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FB53" w14:textId="62FD0688" w:rsidR="006F071E" w:rsidRPr="000E3795" w:rsidRDefault="0096191C" w:rsidP="000E3795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242424"/>
        </w:rPr>
      </w:pPr>
      <w:r>
        <w:rPr>
          <w:rStyle w:val="Forte"/>
          <w:rFonts w:ascii="Helvetica" w:eastAsia="Helvetica" w:hAnsi="Helvetica"/>
          <w:color w:val="202020"/>
          <w:lang w:val="pt-PT"/>
        </w:rPr>
        <w:t>“GLORIOSO E DESLUMBRANTE”</w:t>
      </w:r>
      <w:r>
        <w:rPr>
          <w:rStyle w:val="Forte"/>
          <w:rFonts w:ascii="Helvetica" w:eastAsia="Helvetica" w:hAnsi="Helvetica"/>
          <w:b w:val="0"/>
          <w:bCs w:val="0"/>
          <w:color w:val="202020"/>
          <w:lang w:val="pt-PT"/>
        </w:rPr>
        <w:br/>
        <w:t>– Richard Roeper, CHICAGO SUN-TIMES</w:t>
      </w:r>
      <w:r>
        <w:rPr>
          <w:rStyle w:val="Forte"/>
          <w:rFonts w:ascii="Helvetica" w:eastAsia="Helvetica" w:hAnsi="Helvetica"/>
          <w:b w:val="0"/>
          <w:bCs w:val="0"/>
          <w:color w:val="202020"/>
          <w:lang w:val="pt-PT"/>
        </w:rPr>
        <w:br/>
      </w:r>
      <w:r>
        <w:rPr>
          <w:rStyle w:val="Forte"/>
          <w:rFonts w:ascii="Helvetica" w:eastAsia="Helvetica" w:hAnsi="Helvetica"/>
          <w:b w:val="0"/>
          <w:bCs w:val="0"/>
          <w:color w:val="202020"/>
          <w:lang w:val="pt-PT"/>
        </w:rPr>
        <w:br/>
      </w:r>
      <w:r w:rsidR="000E3795">
        <w:rPr>
          <w:rFonts w:ascii="Helvetica" w:eastAsia="Helvetica" w:hAnsi="Helvetica"/>
          <w:noProof/>
          <w:color w:val="202020"/>
          <w:lang w:val="pt-PT"/>
          <w14:ligatures w14:val="standardContextual"/>
        </w:rPr>
        <w:drawing>
          <wp:inline distT="0" distB="0" distL="0" distR="0" wp14:anchorId="4E12C651" wp14:editId="413F17CF">
            <wp:extent cx="3291847" cy="4114808"/>
            <wp:effectExtent l="0" t="0" r="3810" b="0"/>
            <wp:docPr id="331664056" name="Picture 1" descr="A couple of lions in front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64056" name="Picture 1" descr="A couple of lions in front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7" cy="411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rte"/>
          <w:rFonts w:ascii="Helvetica" w:eastAsia="Helvetica" w:hAnsi="Helvetica"/>
          <w:b w:val="0"/>
          <w:bCs w:val="0"/>
          <w:color w:val="202020"/>
          <w:lang w:val="pt-PT"/>
        </w:rPr>
        <w:br/>
      </w:r>
      <w:r w:rsidRPr="000E3795">
        <w:rPr>
          <w:rStyle w:val="Forte"/>
          <w:rFonts w:ascii="Helvetica" w:eastAsia="Helvetica" w:hAnsi="Helvetica"/>
          <w:b w:val="0"/>
          <w:bCs w:val="0"/>
          <w:color w:val="202020"/>
          <w:sz w:val="36"/>
          <w:szCs w:val="36"/>
          <w:lang w:val="pt-PT"/>
        </w:rPr>
        <w:t> </w:t>
      </w:r>
      <w:r w:rsidRPr="000E3795">
        <w:rPr>
          <w:rStyle w:val="Forte"/>
          <w:rFonts w:ascii="Helvetica" w:eastAsia="Helvetica" w:hAnsi="Helvetica"/>
          <w:b w:val="0"/>
          <w:bCs w:val="0"/>
          <w:color w:val="202020"/>
          <w:sz w:val="36"/>
          <w:szCs w:val="36"/>
          <w:lang w:val="pt-PT"/>
        </w:rPr>
        <w:br/>
      </w:r>
      <w:r w:rsidRPr="000E3795">
        <w:rPr>
          <w:rStyle w:val="Forte"/>
          <w:rFonts w:ascii="Arial" w:eastAsia="Helvetica" w:hAnsi="Arial" w:cs="Arial"/>
          <w:i/>
          <w:iCs/>
          <w:color w:val="202020"/>
          <w:sz w:val="36"/>
          <w:szCs w:val="36"/>
          <w:lang w:val="pt-PT"/>
        </w:rPr>
        <w:t xml:space="preserve">Mufasa: O Rei Leão, </w:t>
      </w:r>
      <w:r w:rsidRPr="000E3795">
        <w:rPr>
          <w:rStyle w:val="Forte"/>
          <w:rFonts w:ascii="Arial" w:eastAsia="Helvetica" w:hAnsi="Arial" w:cs="Arial"/>
          <w:color w:val="202020"/>
          <w:sz w:val="36"/>
          <w:szCs w:val="36"/>
          <w:lang w:val="pt-PT"/>
        </w:rPr>
        <w:t>da Disney, chega ao Disney+ a 26 de março</w:t>
      </w:r>
      <w:r w:rsidRPr="000E3795">
        <w:rPr>
          <w:rStyle w:val="Forte"/>
          <w:rFonts w:ascii="Arial" w:eastAsia="Helvetica" w:hAnsi="Arial" w:cs="Arial"/>
          <w:b w:val="0"/>
          <w:bCs w:val="0"/>
          <w:color w:val="202020"/>
          <w:sz w:val="36"/>
          <w:szCs w:val="36"/>
          <w:lang w:val="pt-PT"/>
        </w:rPr>
        <w:br/>
      </w:r>
      <w:r w:rsidRPr="000E3795">
        <w:rPr>
          <w:rStyle w:val="Forte"/>
          <w:rFonts w:ascii="Arial" w:eastAsia="Helvetica" w:hAnsi="Arial" w:cs="Arial"/>
          <w:b w:val="0"/>
          <w:bCs w:val="0"/>
          <w:color w:val="202020"/>
          <w:lang w:val="pt-PT"/>
        </w:rPr>
        <w:t> </w:t>
      </w:r>
    </w:p>
    <w:p w14:paraId="293F7DB7" w14:textId="664009B3" w:rsidR="00E50D08" w:rsidRPr="000E3795" w:rsidRDefault="0096191C" w:rsidP="000E379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="Helvetica" w:hAnsi="Arial" w:cs="Arial"/>
          <w:color w:val="202020"/>
          <w:lang w:val="pt-PT"/>
        </w:rPr>
      </w:pPr>
      <w:r w:rsidRPr="000E3795">
        <w:rPr>
          <w:rFonts w:ascii="Arial" w:eastAsia="Helvetica" w:hAnsi="Arial" w:cs="Arial"/>
          <w:color w:val="202020"/>
          <w:lang w:val="pt-PT"/>
        </w:rPr>
        <w:t> </w:t>
      </w:r>
      <w:r w:rsidRPr="000E3795">
        <w:rPr>
          <w:rFonts w:ascii="Arial" w:eastAsia="Helvetica" w:hAnsi="Arial" w:cs="Arial"/>
          <w:color w:val="202020"/>
          <w:lang w:val="pt-PT"/>
        </w:rPr>
        <w:br/>
      </w:r>
      <w:r w:rsidR="000E3795" w:rsidRPr="000E3795">
        <w:rPr>
          <w:rFonts w:ascii="Arial" w:eastAsia="Helvetica" w:hAnsi="Arial" w:cs="Arial"/>
          <w:b/>
          <w:bCs/>
          <w:color w:val="202020"/>
          <w:lang w:val="pt-PT"/>
        </w:rPr>
        <w:t>Lisboa, 11 de março</w:t>
      </w:r>
      <w:r w:rsidRPr="000E3795">
        <w:rPr>
          <w:rFonts w:ascii="Arial" w:eastAsia="Helvetica" w:hAnsi="Arial" w:cs="Arial"/>
          <w:b/>
          <w:bCs/>
          <w:color w:val="202020"/>
          <w:lang w:val="pt-PT"/>
        </w:rPr>
        <w:t> 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– O público de </w:t>
      </w:r>
      <w:r w:rsidRPr="000D363D">
        <w:rPr>
          <w:rFonts w:ascii="Arial" w:eastAsia="Helvetica" w:hAnsi="Arial" w:cs="Arial"/>
          <w:i/>
          <w:iCs/>
          <w:color w:val="202020"/>
          <w:lang w:val="pt-PT"/>
        </w:rPr>
        <w:t>streaming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 de todo o mundo vai finalmente poder viver a aventura épica, a música inesquecível e a experiência visual encantadora de</w:t>
      </w:r>
      <w:r w:rsidR="00E50D08" w:rsidRPr="000E3795">
        <w:rPr>
          <w:rFonts w:ascii="Arial" w:eastAsia="Helvetica" w:hAnsi="Arial" w:cs="Arial"/>
          <w:color w:val="202020"/>
          <w:lang w:val="pt-PT"/>
        </w:rPr>
        <w:t xml:space="preserve"> </w:t>
      </w:r>
      <w:r w:rsidR="006F071E" w:rsidRPr="000E3795">
        <w:rPr>
          <w:rFonts w:ascii="Arial" w:eastAsia="Helvetica" w:hAnsi="Arial" w:cs="Arial"/>
          <w:i/>
          <w:iCs/>
          <w:color w:val="202020"/>
          <w:lang w:val="pt-PT"/>
        </w:rPr>
        <w:t>Mufasa: O Rei Leão</w:t>
      </w:r>
      <w:r w:rsidRPr="000E3795">
        <w:rPr>
          <w:rFonts w:ascii="Arial" w:eastAsia="Helvetica" w:hAnsi="Arial" w:cs="Arial"/>
          <w:color w:val="202020"/>
          <w:lang w:val="pt-PT"/>
        </w:rPr>
        <w:t>, uma e outra vez, quando o filme chegar ao Disney+, a 26 de março.</w:t>
      </w:r>
    </w:p>
    <w:p w14:paraId="03C691CD" w14:textId="77777777" w:rsidR="00E50D08" w:rsidRPr="000E3795" w:rsidRDefault="0096191C" w:rsidP="000E379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="Helvetica" w:hAnsi="Arial" w:cs="Arial"/>
          <w:color w:val="202020"/>
          <w:lang w:val="pt-PT"/>
        </w:rPr>
      </w:pPr>
      <w:r w:rsidRPr="000E3795">
        <w:rPr>
          <w:rFonts w:ascii="Arial" w:eastAsia="Helvetica" w:hAnsi="Arial" w:cs="Arial"/>
          <w:color w:val="202020"/>
          <w:lang w:val="pt-PT"/>
        </w:rPr>
        <w:t> </w:t>
      </w:r>
      <w:r w:rsidRPr="000E3795">
        <w:rPr>
          <w:rFonts w:ascii="Arial" w:eastAsia="Helvetica" w:hAnsi="Arial" w:cs="Arial"/>
          <w:color w:val="202020"/>
          <w:lang w:val="pt-PT"/>
        </w:rPr>
        <w:br/>
        <w:t xml:space="preserve">Realizado por Barry Jenkins, vencedor de um Óscar®, e com novas canções de Lin-Manuel Miranda – incluindo o sucesso “I Always Wanted a Brother” –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>Mufasa:  O Rei Leão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, tornou-se num fenómeno, arrecadando mais de 700 milhões de dólares nas </w:t>
      </w:r>
      <w:r w:rsidRPr="000E3795">
        <w:rPr>
          <w:rFonts w:ascii="Arial" w:eastAsia="Helvetica" w:hAnsi="Arial" w:cs="Arial"/>
          <w:color w:val="202020"/>
          <w:lang w:val="pt-PT"/>
        </w:rPr>
        <w:lastRenderedPageBreak/>
        <w:t>bilheteiras mundiais e transformando-se num dos 10 maiores lançamentos mundiais de 2024. </w:t>
      </w:r>
    </w:p>
    <w:p w14:paraId="73D4216A" w14:textId="77777777" w:rsidR="00E50D08" w:rsidRPr="000E3795" w:rsidRDefault="0096191C" w:rsidP="000E379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="Helvetica" w:hAnsi="Arial" w:cs="Arial"/>
          <w:color w:val="202020"/>
          <w:lang w:val="pt-PT"/>
        </w:rPr>
      </w:pPr>
      <w:r w:rsidRPr="000E3795">
        <w:rPr>
          <w:rFonts w:ascii="Arial" w:eastAsia="Helvetica" w:hAnsi="Arial" w:cs="Arial"/>
          <w:color w:val="202020"/>
          <w:lang w:val="pt-PT"/>
        </w:rPr>
        <w:br/>
        <w:t xml:space="preserve">Tanto os críticos como os fãs elogiaram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>Mufasa: O Rei Leão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, referindo-se ao filme como “aventureiro” (Brian Truitt,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>USA Today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), um “musical deslumbrante” (Kevin Maher,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>The Times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) e “impressionante do ponto de vista visual” (Pete Hammond,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>Deadline Hollywood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). A longa-metragem chega ao Disney+ – a plataforma de </w:t>
      </w:r>
      <w:r w:rsidRPr="000D363D">
        <w:rPr>
          <w:rFonts w:ascii="Arial" w:eastAsia="Helvetica" w:hAnsi="Arial" w:cs="Arial"/>
          <w:i/>
          <w:iCs/>
          <w:color w:val="202020"/>
          <w:lang w:val="pt-PT"/>
        </w:rPr>
        <w:t>streaming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 oficial da produção – onde se junta a outros títulos da saga icónica, incluindo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 xml:space="preserve">O Rei Leão 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(1994),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>O Rei Leão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 (2019),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>A Guarda do Leão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 e o recém-lançado especial de concerto </w:t>
      </w:r>
      <w:r w:rsidRPr="000E3795">
        <w:rPr>
          <w:rFonts w:ascii="Arial" w:eastAsia="Helvetica" w:hAnsi="Arial" w:cs="Arial"/>
          <w:i/>
          <w:iCs/>
          <w:color w:val="202020"/>
          <w:lang w:val="pt-PT"/>
        </w:rPr>
        <w:t>O Rei Leão no Hollywood Bowl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. </w:t>
      </w:r>
    </w:p>
    <w:p w14:paraId="2C12C556" w14:textId="3453E2C5" w:rsidR="00E50D08" w:rsidRPr="000E3795" w:rsidRDefault="0096191C" w:rsidP="000E379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="Helvetica" w:hAnsi="Arial" w:cs="Arial"/>
          <w:color w:val="202020"/>
          <w:lang w:val="pt-PT"/>
        </w:rPr>
      </w:pPr>
      <w:r w:rsidRPr="000E3795">
        <w:rPr>
          <w:rFonts w:ascii="Arial" w:eastAsia="Helvetica" w:hAnsi="Arial" w:cs="Arial"/>
          <w:color w:val="202020"/>
          <w:lang w:val="pt-PT"/>
        </w:rPr>
        <w:t> </w:t>
      </w:r>
      <w:r w:rsidRPr="000E3795">
        <w:rPr>
          <w:rFonts w:ascii="Arial" w:eastAsia="Helvetica" w:hAnsi="Arial" w:cs="Arial"/>
          <w:color w:val="202020"/>
          <w:lang w:val="pt-PT"/>
        </w:rPr>
        <w:br/>
      </w:r>
      <w:r w:rsidR="00E50D08" w:rsidRPr="000E3795">
        <w:rPr>
          <w:rFonts w:ascii="Arial" w:eastAsia="Helvetica" w:hAnsi="Arial" w:cs="Arial"/>
          <w:color w:val="202020"/>
          <w:lang w:val="pt-PT"/>
        </w:rPr>
        <w:t>Até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 30 de março, os novos clientes e os elegíveis para renovação podem subscrever o Disney+, por </w:t>
      </w:r>
      <w:r w:rsidR="000E3795" w:rsidRPr="000E3795">
        <w:rPr>
          <w:rFonts w:ascii="Arial" w:eastAsia="Helvetica" w:hAnsi="Arial" w:cs="Arial"/>
          <w:color w:val="202020"/>
          <w:lang w:val="pt-PT"/>
        </w:rPr>
        <w:t>1</w:t>
      </w:r>
      <w:r w:rsidRPr="000E3795">
        <w:rPr>
          <w:rFonts w:ascii="Arial" w:eastAsia="Helvetica" w:hAnsi="Arial" w:cs="Arial"/>
          <w:color w:val="202020"/>
          <w:lang w:val="pt-PT"/>
        </w:rPr>
        <w:t>,99</w:t>
      </w:r>
      <w:r w:rsidR="000E3795" w:rsidRPr="000E3795">
        <w:rPr>
          <w:rFonts w:ascii="Arial" w:eastAsia="Helvetica" w:hAnsi="Arial" w:cs="Arial"/>
          <w:color w:val="202020"/>
          <w:lang w:val="pt-PT"/>
        </w:rPr>
        <w:t>€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/mês durante quatro meses – uma poupança de </w:t>
      </w:r>
      <w:r w:rsidR="000E3795" w:rsidRPr="000E3795">
        <w:rPr>
          <w:rFonts w:ascii="Arial" w:eastAsia="Helvetica" w:hAnsi="Arial" w:cs="Arial"/>
          <w:color w:val="202020"/>
          <w:lang w:val="pt-PT"/>
        </w:rPr>
        <w:t>16€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 </w:t>
      </w:r>
      <w:r w:rsidR="000E3795">
        <w:rPr>
          <w:rFonts w:ascii="Arial" w:eastAsia="Helvetica" w:hAnsi="Arial" w:cs="Arial"/>
          <w:color w:val="202020"/>
          <w:lang w:val="pt-PT"/>
        </w:rPr>
        <w:t>face a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o preço mensal </w:t>
      </w:r>
      <w:r w:rsidR="000E3795" w:rsidRPr="000E3795">
        <w:rPr>
          <w:rFonts w:ascii="Arial" w:eastAsia="Helvetica" w:hAnsi="Arial" w:cs="Arial"/>
          <w:color w:val="202020"/>
          <w:lang w:val="pt-PT"/>
        </w:rPr>
        <w:t xml:space="preserve">do plano </w:t>
      </w:r>
      <w:r w:rsidR="000E3795">
        <w:rPr>
          <w:rFonts w:ascii="Arial" w:eastAsia="Helvetica" w:hAnsi="Arial" w:cs="Arial"/>
          <w:color w:val="202020"/>
          <w:lang w:val="pt-PT"/>
        </w:rPr>
        <w:t>s</w:t>
      </w:r>
      <w:r w:rsidR="000E3795" w:rsidRPr="000E3795">
        <w:rPr>
          <w:rFonts w:ascii="Arial" w:eastAsia="Helvetica" w:hAnsi="Arial" w:cs="Arial"/>
          <w:color w:val="202020"/>
          <w:lang w:val="pt-PT"/>
        </w:rPr>
        <w:t>tandard com anúncios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 para quatro meses – ao visitar </w:t>
      </w:r>
      <w:hyperlink r:id="rId7" w:tgtFrame="_blank" w:tooltip="Protegido pelo Outlook: https://cc-pr.us10.list-manage.com/track/click?u=65f132aa9c03a3b6271fadad6&amp;id=459740cdd6&amp;e=df30912aa8. Clique ou toque para aceder à ligação." w:history="1">
        <w:r w:rsidR="006F071E" w:rsidRPr="000E3795">
          <w:rPr>
            <w:rFonts w:ascii="Arial" w:eastAsia="Helvetica" w:hAnsi="Arial" w:cs="Arial"/>
            <w:color w:val="007C89"/>
            <w:u w:val="single"/>
            <w:lang w:val="pt-PT"/>
          </w:rPr>
          <w:t>www.disneyplus.com</w:t>
        </w:r>
      </w:hyperlink>
      <w:r w:rsidRPr="000E3795">
        <w:rPr>
          <w:rFonts w:ascii="Arial" w:eastAsia="Helvetica" w:hAnsi="Arial" w:cs="Arial"/>
          <w:color w:val="202020"/>
          <w:lang w:val="pt-PT"/>
        </w:rPr>
        <w:t>.</w:t>
      </w:r>
    </w:p>
    <w:p w14:paraId="65AD5850" w14:textId="7AF27817" w:rsidR="000E3795" w:rsidRPr="0096191C" w:rsidRDefault="0096191C" w:rsidP="000E379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Arial" w:eastAsia="Helvetica" w:hAnsi="Arial" w:cs="Arial"/>
          <w:color w:val="202020"/>
          <w:lang w:val="pt-PT"/>
        </w:rPr>
      </w:pPr>
      <w:r w:rsidRPr="000E3795">
        <w:rPr>
          <w:rFonts w:ascii="Arial" w:eastAsia="Helvetica" w:hAnsi="Arial" w:cs="Arial"/>
          <w:color w:val="202020"/>
          <w:lang w:val="pt-PT"/>
        </w:rPr>
        <w:br/>
      </w:r>
      <w:r w:rsidRPr="000E3795">
        <w:rPr>
          <w:rFonts w:ascii="Arial" w:eastAsia="Helvetica" w:hAnsi="Arial" w:cs="Arial"/>
          <w:b/>
          <w:bCs/>
          <w:color w:val="202020"/>
          <w:u w:val="single"/>
          <w:lang w:val="pt-PT"/>
        </w:rPr>
        <w:t>Sinopse do Filme</w:t>
      </w:r>
    </w:p>
    <w:p w14:paraId="2CBD5016" w14:textId="1038D972" w:rsidR="000E3795" w:rsidRPr="000E3795" w:rsidRDefault="000E3795" w:rsidP="000E379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Arial" w:eastAsia="Helvetica" w:hAnsi="Arial" w:cs="Arial"/>
          <w:color w:val="202020"/>
          <w:lang w:val="pt-PT"/>
        </w:rPr>
      </w:pPr>
      <w:r w:rsidRPr="000E3795">
        <w:rPr>
          <w:rFonts w:ascii="Arial" w:eastAsia="Helvetica" w:hAnsi="Arial" w:cs="Arial"/>
          <w:color w:val="202020"/>
          <w:lang w:val="pt-PT"/>
        </w:rPr>
        <w:t xml:space="preserve">Ao explorar a improvável ascensão do adorado rei das Terras do Reino, </w:t>
      </w:r>
      <w:proofErr w:type="spellStart"/>
      <w:r w:rsidRPr="000D363D">
        <w:rPr>
          <w:rFonts w:ascii="Arial" w:eastAsia="Helvetica" w:hAnsi="Arial" w:cs="Arial"/>
          <w:i/>
          <w:iCs/>
          <w:color w:val="202020"/>
          <w:lang w:val="pt-PT"/>
        </w:rPr>
        <w:t>Mufasa</w:t>
      </w:r>
      <w:proofErr w:type="spellEnd"/>
      <w:r w:rsidRPr="000D363D">
        <w:rPr>
          <w:rFonts w:ascii="Arial" w:eastAsia="Helvetica" w:hAnsi="Arial" w:cs="Arial"/>
          <w:i/>
          <w:iCs/>
          <w:color w:val="202020"/>
          <w:lang w:val="pt-PT"/>
        </w:rPr>
        <w:t>: O Rei Leão</w:t>
      </w:r>
      <w:r w:rsidR="0096191C">
        <w:rPr>
          <w:rFonts w:ascii="Arial" w:eastAsia="Helvetica" w:hAnsi="Arial" w:cs="Arial"/>
          <w:color w:val="202020"/>
          <w:lang w:val="pt-PT"/>
        </w:rPr>
        <w:t xml:space="preserve"> </w:t>
      </w:r>
      <w:r w:rsidRPr="000E3795">
        <w:rPr>
          <w:rFonts w:ascii="Arial" w:eastAsia="Helvetica" w:hAnsi="Arial" w:cs="Arial"/>
          <w:color w:val="202020"/>
          <w:lang w:val="pt-PT"/>
        </w:rPr>
        <w:t xml:space="preserve">confia em Rafiki para transmitir a lenda de Mufasa à jovem cria de leão Kiara, a filha de Simba e Nala, com Timon e Pumba a contribuírem com as suas habituais maluquices. Contada em </w:t>
      </w:r>
      <w:r w:rsidRPr="000D363D">
        <w:rPr>
          <w:rFonts w:ascii="Arial" w:eastAsia="Helvetica" w:hAnsi="Arial" w:cs="Arial"/>
          <w:i/>
          <w:iCs/>
          <w:color w:val="202020"/>
          <w:lang w:val="pt-PT"/>
        </w:rPr>
        <w:t>flashbacks</w:t>
      </w:r>
      <w:r w:rsidRPr="000E3795">
        <w:rPr>
          <w:rFonts w:ascii="Arial" w:eastAsia="Helvetica" w:hAnsi="Arial" w:cs="Arial"/>
          <w:color w:val="202020"/>
          <w:lang w:val="pt-PT"/>
        </w:rPr>
        <w:t>, a história apresenta Mufasa como uma cria órfã, perdida e sozinha, que conhece um leão solidário, chamado Taka, herdeiro da linhagem real. Este encontro fortuito dá origem a uma jornada vasta de um grupo extraordinário de inadaptados que procuram o seu destino, cujos laços serão testados, à medida que trabalham em conjunto para escapar a um inimigo ameaçador e mortal</w:t>
      </w:r>
      <w:r w:rsidR="0096191C">
        <w:rPr>
          <w:rFonts w:ascii="Arial" w:eastAsia="Helvetica" w:hAnsi="Arial" w:cs="Arial"/>
          <w:color w:val="202020"/>
          <w:lang w:val="pt-PT"/>
        </w:rPr>
        <w:t>.</w:t>
      </w:r>
    </w:p>
    <w:p w14:paraId="4FF2740E" w14:textId="77777777" w:rsidR="0096191C" w:rsidRDefault="0096191C" w:rsidP="000E3795">
      <w:pPr>
        <w:pStyle w:val="xmsonormal"/>
        <w:spacing w:before="0" w:beforeAutospacing="0" w:after="0" w:afterAutospacing="0" w:line="276" w:lineRule="auto"/>
        <w:rPr>
          <w:rFonts w:ascii="Helvetica" w:eastAsia="Helvetica" w:hAnsi="Helvetica"/>
          <w:color w:val="202020"/>
          <w:lang w:val="pt-PT"/>
        </w:rPr>
      </w:pPr>
      <w:r w:rsidRPr="000E3795">
        <w:rPr>
          <w:rFonts w:ascii="Helvetica" w:eastAsia="Helvetica" w:hAnsi="Helvetica"/>
          <w:color w:val="202020"/>
          <w:lang w:val="pt-PT"/>
        </w:rPr>
        <w:t xml:space="preserve">  </w:t>
      </w:r>
    </w:p>
    <w:p w14:paraId="7BD00DC6" w14:textId="77777777" w:rsidR="000D363D" w:rsidRDefault="0096191C" w:rsidP="000D363D">
      <w:pPr>
        <w:pStyle w:val="xmsonormal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242424"/>
          <w:sz w:val="20"/>
          <w:szCs w:val="20"/>
          <w:u w:val="single"/>
          <w:lang w:val="pt-PT"/>
        </w:rPr>
      </w:pPr>
      <w:r w:rsidRPr="000E3795">
        <w:rPr>
          <w:rFonts w:ascii="Helvetica" w:eastAsia="Helvetica" w:hAnsi="Helvetica"/>
          <w:color w:val="202020"/>
          <w:lang w:val="pt-PT"/>
        </w:rPr>
        <w:br/>
      </w:r>
      <w:r w:rsidR="000E3795" w:rsidRPr="000E3795">
        <w:rPr>
          <w:rFonts w:ascii="Arial" w:hAnsi="Arial" w:cs="Arial"/>
          <w:b/>
          <w:bCs/>
          <w:color w:val="242424"/>
          <w:sz w:val="20"/>
          <w:szCs w:val="20"/>
          <w:u w:val="single"/>
          <w:lang w:val="pt-PT"/>
        </w:rPr>
        <w:t>SOBRE O DISNEY+</w:t>
      </w:r>
    </w:p>
    <w:p w14:paraId="23692ED3" w14:textId="77AD6009" w:rsidR="000E3795" w:rsidRPr="000E3795" w:rsidRDefault="000E3795" w:rsidP="000D363D">
      <w:pPr>
        <w:pStyle w:val="xmsonormal"/>
        <w:spacing w:before="0" w:beforeAutospacing="0" w:after="0" w:afterAutospacing="0" w:line="276" w:lineRule="auto"/>
        <w:jc w:val="both"/>
        <w:rPr>
          <w:rFonts w:ascii="Arial" w:hAnsi="Arial" w:cs="Arial"/>
          <w:color w:val="242424"/>
          <w:sz w:val="20"/>
          <w:szCs w:val="20"/>
          <w:lang w:val="pt-PT"/>
        </w:rPr>
      </w:pPr>
      <w:r w:rsidRPr="000E3795">
        <w:rPr>
          <w:rFonts w:ascii="Arial" w:hAnsi="Arial" w:cs="Arial"/>
          <w:color w:val="242424"/>
          <w:sz w:val="20"/>
          <w:szCs w:val="20"/>
          <w:lang w:val="pt-PT"/>
        </w:rPr>
        <w:t>O Disney+ é o serviço de </w:t>
      </w:r>
      <w:r w:rsidRPr="000E3795">
        <w:rPr>
          <w:rFonts w:ascii="Arial" w:hAnsi="Arial" w:cs="Arial"/>
          <w:i/>
          <w:iCs/>
          <w:color w:val="242424"/>
          <w:sz w:val="20"/>
          <w:szCs w:val="20"/>
          <w:lang w:val="pt-PT"/>
        </w:rPr>
        <w:t>streaming </w:t>
      </w:r>
      <w:r w:rsidRPr="000E3795">
        <w:rPr>
          <w:rFonts w:ascii="Arial" w:hAnsi="Arial" w:cs="Arial"/>
          <w:color w:val="242424"/>
          <w:sz w:val="20"/>
          <w:szCs w:val="20"/>
          <w:lang w:val="pt-PT"/>
        </w:rPr>
        <w:t>exclusivo dos filmes e séries Disney, Pixar, Marvel, Star Wars e National Geographic, e ainda da série </w:t>
      </w:r>
      <w:r w:rsidRPr="000E3795">
        <w:rPr>
          <w:rFonts w:ascii="Arial" w:hAnsi="Arial" w:cs="Arial"/>
          <w:i/>
          <w:iCs/>
          <w:color w:val="242424"/>
          <w:sz w:val="20"/>
          <w:szCs w:val="20"/>
          <w:lang w:val="pt-PT"/>
        </w:rPr>
        <w:t>The Simpsons</w:t>
      </w:r>
      <w:r w:rsidRPr="000E3795">
        <w:rPr>
          <w:rFonts w:ascii="Arial" w:hAnsi="Arial" w:cs="Arial"/>
          <w:color w:val="242424"/>
          <w:sz w:val="20"/>
          <w:szCs w:val="20"/>
          <w:lang w:val="pt-PT"/>
        </w:rPr>
        <w:t>, e muito mais. Em mercados internacionais selecionados, inclui também a marca de conteúdos de entretenimento geral Star. Principal serviço de </w:t>
      </w:r>
      <w:r w:rsidRPr="000E3795">
        <w:rPr>
          <w:rFonts w:ascii="Arial" w:hAnsi="Arial" w:cs="Arial"/>
          <w:i/>
          <w:iCs/>
          <w:color w:val="242424"/>
          <w:sz w:val="20"/>
          <w:szCs w:val="20"/>
          <w:lang w:val="pt-PT"/>
        </w:rPr>
        <w:t>streaming </w:t>
      </w:r>
      <w:r w:rsidRPr="000E3795">
        <w:rPr>
          <w:rFonts w:ascii="Arial" w:hAnsi="Arial" w:cs="Arial"/>
          <w:color w:val="242424"/>
          <w:sz w:val="20"/>
          <w:szCs w:val="20"/>
          <w:lang w:val="pt-PT"/>
        </w:rPr>
        <w:t>direto ao consumidor da The Walt Disney Company, o Disney+ oferece uma crescente diversidade de originais exclusivos, incluindo longas-metragens, documentários, séries de </w:t>
      </w:r>
      <w:r w:rsidRPr="000E3795">
        <w:rPr>
          <w:rFonts w:ascii="Arial" w:hAnsi="Arial" w:cs="Arial"/>
          <w:i/>
          <w:iCs/>
          <w:color w:val="242424"/>
          <w:sz w:val="20"/>
          <w:szCs w:val="20"/>
          <w:lang w:val="pt-PT"/>
        </w:rPr>
        <w:t>live-action</w:t>
      </w:r>
      <w:r w:rsidRPr="000E3795">
        <w:rPr>
          <w:rFonts w:ascii="Arial" w:hAnsi="Arial" w:cs="Arial"/>
          <w:color w:val="242424"/>
          <w:sz w:val="20"/>
          <w:szCs w:val="20"/>
          <w:lang w:val="pt-PT"/>
        </w:rPr>
        <w:t> e animação e curtas-metragens. Com acesso ilimitado à longa história da Disney, marcada por entretenimento incrível em cinema e televisão, o Disney+ é também o serviço de </w:t>
      </w:r>
      <w:r w:rsidRPr="000E3795">
        <w:rPr>
          <w:rFonts w:ascii="Arial" w:hAnsi="Arial" w:cs="Arial"/>
          <w:i/>
          <w:iCs/>
          <w:color w:val="242424"/>
          <w:sz w:val="20"/>
          <w:szCs w:val="20"/>
          <w:lang w:val="pt-PT"/>
        </w:rPr>
        <w:t>streaming </w:t>
      </w:r>
      <w:r w:rsidRPr="000E3795">
        <w:rPr>
          <w:rFonts w:ascii="Arial" w:hAnsi="Arial" w:cs="Arial"/>
          <w:color w:val="242424"/>
          <w:sz w:val="20"/>
          <w:szCs w:val="20"/>
          <w:lang w:val="pt-PT"/>
        </w:rPr>
        <w:t>exclusivo para os mais recentes lançamentos dos The Walt Disney Studios. Para mais informações, visite </w:t>
      </w:r>
      <w:hyperlink r:id="rId8" w:tgtFrame="_blank" w:history="1">
        <w:r w:rsidRPr="000E3795">
          <w:rPr>
            <w:rStyle w:val="Hiperligao"/>
            <w:rFonts w:ascii="Arial" w:hAnsi="Arial" w:cs="Arial"/>
            <w:sz w:val="20"/>
            <w:szCs w:val="20"/>
            <w:lang w:val="pt-PT"/>
          </w:rPr>
          <w:t>disneyplus.com</w:t>
        </w:r>
      </w:hyperlink>
      <w:r w:rsidRPr="000E3795">
        <w:rPr>
          <w:rFonts w:ascii="Arial" w:hAnsi="Arial" w:cs="Arial"/>
          <w:color w:val="242424"/>
          <w:sz w:val="20"/>
          <w:szCs w:val="20"/>
          <w:lang w:val="pt-PT"/>
        </w:rPr>
        <w:t>, ou consulte a aplicação Disney+, disponível na maioria dos dispositivos móveis e televisivos conectados.</w:t>
      </w:r>
    </w:p>
    <w:p w14:paraId="0DBBB474" w14:textId="77777777" w:rsidR="000E3795" w:rsidRDefault="000E3795" w:rsidP="000E3795">
      <w:pPr>
        <w:pStyle w:val="xmsonormal"/>
        <w:spacing w:before="0" w:beforeAutospacing="0" w:after="0" w:afterAutospacing="0" w:line="276" w:lineRule="auto"/>
        <w:rPr>
          <w:rFonts w:ascii="Arial" w:hAnsi="Arial" w:cs="Arial"/>
          <w:b/>
          <w:bCs/>
          <w:color w:val="242424"/>
          <w:sz w:val="20"/>
          <w:szCs w:val="20"/>
          <w:lang w:val="pt-PT"/>
        </w:rPr>
      </w:pPr>
    </w:p>
    <w:p w14:paraId="153619AA" w14:textId="382F6829" w:rsidR="000E3795" w:rsidRPr="000E3795" w:rsidRDefault="000E3795" w:rsidP="000E3795">
      <w:pPr>
        <w:pStyle w:val="xmsonormal"/>
        <w:spacing w:before="0" w:beforeAutospacing="0" w:after="0" w:afterAutospacing="0" w:line="276" w:lineRule="auto"/>
        <w:rPr>
          <w:rFonts w:ascii="Arial" w:hAnsi="Arial" w:cs="Arial"/>
          <w:color w:val="242424"/>
          <w:sz w:val="20"/>
          <w:szCs w:val="20"/>
          <w:lang w:val="pt-PT"/>
        </w:rPr>
      </w:pPr>
      <w:r w:rsidRPr="000E3795">
        <w:rPr>
          <w:rFonts w:ascii="Arial" w:hAnsi="Arial" w:cs="Arial"/>
          <w:b/>
          <w:bCs/>
          <w:color w:val="242424"/>
          <w:sz w:val="20"/>
          <w:szCs w:val="20"/>
          <w:lang w:val="pt-PT"/>
        </w:rPr>
        <w:lastRenderedPageBreak/>
        <w:t>Para mais informações contacte:</w:t>
      </w:r>
      <w:r w:rsidRPr="000E3795">
        <w:rPr>
          <w:rFonts w:ascii="Arial" w:hAnsi="Arial" w:cs="Arial"/>
          <w:b/>
          <w:bCs/>
          <w:color w:val="242424"/>
          <w:sz w:val="20"/>
          <w:szCs w:val="20"/>
          <w:lang w:val="pt-PT"/>
        </w:rPr>
        <w:br/>
      </w:r>
      <w:r w:rsidRPr="000E3795">
        <w:rPr>
          <w:rFonts w:ascii="Arial" w:hAnsi="Arial" w:cs="Arial"/>
          <w:color w:val="242424"/>
          <w:sz w:val="20"/>
          <w:szCs w:val="20"/>
          <w:lang w:val="pt-PT"/>
        </w:rPr>
        <w:t>Margarida Troni</w:t>
      </w:r>
      <w:r w:rsidRPr="000E3795">
        <w:rPr>
          <w:rFonts w:ascii="Arial" w:hAnsi="Arial" w:cs="Arial"/>
          <w:color w:val="242424"/>
          <w:sz w:val="20"/>
          <w:szCs w:val="20"/>
          <w:lang w:val="pt-PT"/>
        </w:rPr>
        <w:br/>
        <w:t>PR Supervisor</w:t>
      </w:r>
      <w:r w:rsidRPr="000E3795">
        <w:rPr>
          <w:rFonts w:ascii="Arial" w:hAnsi="Arial" w:cs="Arial"/>
          <w:color w:val="242424"/>
          <w:sz w:val="20"/>
          <w:szCs w:val="20"/>
          <w:lang w:val="pt-PT"/>
        </w:rPr>
        <w:br/>
      </w:r>
      <w:hyperlink r:id="rId9" w:history="1">
        <w:r w:rsidRPr="000E3795">
          <w:rPr>
            <w:rStyle w:val="Hiperligao"/>
            <w:rFonts w:ascii="Arial" w:hAnsi="Arial" w:cs="Arial"/>
            <w:sz w:val="20"/>
            <w:szCs w:val="20"/>
            <w:lang w:val="pt-PT"/>
          </w:rPr>
          <w:t>margarida.x.troni@disney.com</w:t>
        </w:r>
      </w:hyperlink>
    </w:p>
    <w:p w14:paraId="41ABECAC" w14:textId="57834D66" w:rsidR="00381E19" w:rsidRPr="00E50D08" w:rsidRDefault="00381E19" w:rsidP="00E50D08">
      <w:pPr>
        <w:pStyle w:val="xmsonormal"/>
        <w:shd w:val="clear" w:color="auto" w:fill="FFFFFF"/>
        <w:spacing w:before="0" w:beforeAutospacing="0" w:after="0" w:afterAutospacing="0" w:line="360" w:lineRule="atLeast"/>
        <w:rPr>
          <w:rFonts w:ascii="Aptos" w:hAnsi="Aptos"/>
          <w:color w:val="242424"/>
        </w:rPr>
      </w:pPr>
    </w:p>
    <w:sectPr w:rsidR="00381E19" w:rsidRPr="00E50D0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0394" w14:textId="77777777" w:rsidR="00067E1A" w:rsidRDefault="00067E1A" w:rsidP="000E3795">
      <w:r>
        <w:separator/>
      </w:r>
    </w:p>
  </w:endnote>
  <w:endnote w:type="continuationSeparator" w:id="0">
    <w:p w14:paraId="6114FB4A" w14:textId="77777777" w:rsidR="00067E1A" w:rsidRDefault="00067E1A" w:rsidP="000E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0B7D" w14:textId="77777777" w:rsidR="00067E1A" w:rsidRDefault="00067E1A" w:rsidP="000E3795">
      <w:r>
        <w:separator/>
      </w:r>
    </w:p>
  </w:footnote>
  <w:footnote w:type="continuationSeparator" w:id="0">
    <w:p w14:paraId="32DAE86A" w14:textId="77777777" w:rsidR="00067E1A" w:rsidRDefault="00067E1A" w:rsidP="000E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2264" w14:textId="4E12F8FC" w:rsidR="000E3795" w:rsidRDefault="000E3795" w:rsidP="000E3795">
    <w:pPr>
      <w:pStyle w:val="Cabealho"/>
      <w:jc w:val="center"/>
    </w:pPr>
    <w:r>
      <w:rPr>
        <w:noProof/>
      </w:rPr>
      <w:drawing>
        <wp:inline distT="0" distB="0" distL="0" distR="0" wp14:anchorId="48E6C366" wp14:editId="57E2F074">
          <wp:extent cx="2670045" cy="1333247"/>
          <wp:effectExtent l="0" t="0" r="0" b="635"/>
          <wp:docPr id="347274165" name="Picture 1" descr="A logo of a disne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74165" name="Picture 1" descr="A logo of a disney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9440" cy="1342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90C95" w14:textId="07F719F7" w:rsidR="000E3795" w:rsidRDefault="000E3795" w:rsidP="000E379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1E"/>
    <w:rsid w:val="00067E1A"/>
    <w:rsid w:val="000D363D"/>
    <w:rsid w:val="000E3795"/>
    <w:rsid w:val="00102CCE"/>
    <w:rsid w:val="00381E19"/>
    <w:rsid w:val="00532575"/>
    <w:rsid w:val="006E53B6"/>
    <w:rsid w:val="006F071E"/>
    <w:rsid w:val="0096191C"/>
    <w:rsid w:val="00C17ABE"/>
    <w:rsid w:val="00C35DD3"/>
    <w:rsid w:val="00CC4513"/>
    <w:rsid w:val="00D76DBA"/>
    <w:rsid w:val="00E50D08"/>
    <w:rsid w:val="00E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23DE"/>
  <w15:chartTrackingRefBased/>
  <w15:docId w15:val="{73C3674A-64CF-5744-8D40-903D62A1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F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F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F0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F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F0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F07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F07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F07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F07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F0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F0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F0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F07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F071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F0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F071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F0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F0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F0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F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F07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F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F0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F0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071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F07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F0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F071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F071E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6F07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rte">
    <w:name w:val="Strong"/>
    <w:basedOn w:val="Tipodeletrapredefinidodopargrafo"/>
    <w:uiPriority w:val="22"/>
    <w:qFormat/>
    <w:rsid w:val="006F071E"/>
    <w:rPr>
      <w:b/>
      <w:bCs/>
    </w:rPr>
  </w:style>
  <w:style w:type="character" w:styleId="nfase">
    <w:name w:val="Emphasis"/>
    <w:basedOn w:val="Tipodeletrapredefinidodopargrafo"/>
    <w:uiPriority w:val="20"/>
    <w:qFormat/>
    <w:rsid w:val="006F071E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6F071E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E379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3795"/>
  </w:style>
  <w:style w:type="paragraph" w:styleId="Rodap">
    <w:name w:val="footer"/>
    <w:basedOn w:val="Normal"/>
    <w:link w:val="RodapCarter"/>
    <w:uiPriority w:val="99"/>
    <w:unhideWhenUsed/>
    <w:rsid w:val="000E379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3795"/>
  </w:style>
  <w:style w:type="character" w:styleId="MenoNoResolvida">
    <w:name w:val="Unresolved Mention"/>
    <w:basedOn w:val="Tipodeletrapredefinidodopargrafo"/>
    <w:uiPriority w:val="99"/>
    <w:semiHidden/>
    <w:unhideWhenUsed/>
    <w:rsid w:val="000E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15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5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1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900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41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neyplu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mea01.safelinks.protection.outlook.com/?url=https%3A%2F%2Fcc-pr.us10.list-manage.com%2Ftrack%2Fclick%3Fu%3D65f132aa9c03a3b6271fadad6%26id%3D459740cdd6%26e%3Ddf30912aa8&amp;data=05%7C02%7C%7Caa0a73a7ec704511486808dd60844bc8%7C84df9e7fe9f640afb435aaaaaaaaaaaa%7C1%7C0%7C638772843534865484%7CUnknown%7CTWFpbGZsb3d8eyJFbXB0eU1hcGkiOnRydWUsIlYiOiIwLjAuMDAwMCIsIlAiOiJXaW4zMiIsIkFOIjoiTWFpbCIsIldUIjoyfQ%3D%3D%7C0%7C%7C%7C&amp;sdata=b11%2F4uFgObdIgpc63%2BtyasGUlXnfradSECVYt82T7Hw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garida.x.troni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Faustino</dc:creator>
  <cp:lastModifiedBy>Ana Roquete</cp:lastModifiedBy>
  <cp:revision>2</cp:revision>
  <dcterms:created xsi:type="dcterms:W3CDTF">2025-03-11T14:59:00Z</dcterms:created>
  <dcterms:modified xsi:type="dcterms:W3CDTF">2025-03-11T14:59:00Z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2025-03-11T14:44:02Z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96cfde80-640f-405e-8e29-64a4501edffb</vt:lpwstr>
  </property>
  <property fmtid="{D5CDD505-2E9C-101B-9397-08002B2CF9AE}" pid="8" name="MSIP_Label_c62e0584-010f-4004-8a6a-d5c118c8b4bd_ContentBits">
    <vt:lpwstr>0</vt:lpwstr>
  </property>
</Properties>
</file>