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F79E" w14:textId="74E89304" w:rsidR="00BD5567" w:rsidRPr="00CE53C9" w:rsidRDefault="00CE53C9" w:rsidP="00CE53C9">
      <w:pPr>
        <w:jc w:val="center"/>
        <w:rPr>
          <w:rFonts w:ascii="Lidl Font Pro" w:hAnsi="Lidl Font Pro"/>
          <w:b/>
          <w:bCs/>
          <w:color w:val="0070C0"/>
          <w:sz w:val="32"/>
          <w:szCs w:val="32"/>
        </w:rPr>
      </w:pPr>
      <w:r w:rsidRPr="7AC04069">
        <w:rPr>
          <w:rFonts w:ascii="Lidl Font Pro" w:hAnsi="Lidl Font Pro"/>
          <w:b/>
          <w:bCs/>
          <w:color w:val="0070C0"/>
          <w:sz w:val="32"/>
          <w:szCs w:val="32"/>
        </w:rPr>
        <w:t>Sprzęty kuchenne w wersji premium od Lidl Polska</w:t>
      </w:r>
      <w:r w:rsidR="7B0D5102" w:rsidRPr="7AC04069">
        <w:rPr>
          <w:rFonts w:ascii="Lidl Font Pro" w:hAnsi="Lidl Font Pro"/>
          <w:b/>
          <w:bCs/>
          <w:color w:val="0070C0"/>
          <w:sz w:val="32"/>
          <w:szCs w:val="32"/>
        </w:rPr>
        <w:t>!</w:t>
      </w:r>
    </w:p>
    <w:p w14:paraId="524FFAD7" w14:textId="36B7F696" w:rsidR="00991630" w:rsidRDefault="00991630" w:rsidP="00867898">
      <w:pPr>
        <w:jc w:val="both"/>
        <w:rPr>
          <w:rFonts w:ascii="Lidl Font Pro" w:hAnsi="Lidl Font Pro"/>
          <w:b/>
          <w:bCs/>
          <w:sz w:val="24"/>
          <w:szCs w:val="24"/>
        </w:rPr>
      </w:pPr>
      <w:r w:rsidRPr="00867898">
        <w:rPr>
          <w:rFonts w:ascii="Lidl Font Pro" w:hAnsi="Lidl Font Pro"/>
          <w:b/>
          <w:bCs/>
          <w:sz w:val="24"/>
          <w:szCs w:val="24"/>
        </w:rPr>
        <w:t>Każdy z nas jest szefem w swojej kuchni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– decyduje</w:t>
      </w:r>
      <w:r w:rsidRPr="00867898">
        <w:rPr>
          <w:rFonts w:ascii="Lidl Font Pro" w:hAnsi="Lidl Font Pro"/>
          <w:b/>
          <w:bCs/>
          <w:sz w:val="24"/>
          <w:szCs w:val="24"/>
        </w:rPr>
        <w:t>my o menu</w:t>
      </w:r>
      <w:r w:rsidRPr="00991630">
        <w:rPr>
          <w:rFonts w:ascii="Lidl Font Pro" w:hAnsi="Lidl Font Pro"/>
          <w:b/>
          <w:bCs/>
          <w:sz w:val="24"/>
          <w:szCs w:val="24"/>
        </w:rPr>
        <w:t>, eksperymentuj</w:t>
      </w:r>
      <w:r w:rsidRPr="00867898">
        <w:rPr>
          <w:rFonts w:ascii="Lidl Font Pro" w:hAnsi="Lidl Font Pro"/>
          <w:b/>
          <w:bCs/>
          <w:sz w:val="24"/>
          <w:szCs w:val="24"/>
        </w:rPr>
        <w:t>emy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i tworzy</w:t>
      </w:r>
      <w:r w:rsidRPr="00867898">
        <w:rPr>
          <w:rFonts w:ascii="Lidl Font Pro" w:hAnsi="Lidl Font Pro"/>
          <w:b/>
          <w:bCs/>
          <w:sz w:val="24"/>
          <w:szCs w:val="24"/>
        </w:rPr>
        <w:t>my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</w:t>
      </w:r>
      <w:r w:rsidR="00BE0EBC" w:rsidRPr="00867898">
        <w:rPr>
          <w:rFonts w:ascii="Lidl Font Pro" w:hAnsi="Lidl Font Pro"/>
          <w:b/>
          <w:bCs/>
          <w:sz w:val="24"/>
          <w:szCs w:val="24"/>
        </w:rPr>
        <w:t>nasze ulubione potrawy</w:t>
      </w:r>
      <w:r w:rsidRPr="00991630">
        <w:rPr>
          <w:rFonts w:ascii="Lidl Font Pro" w:hAnsi="Lidl Font Pro"/>
          <w:b/>
          <w:bCs/>
          <w:sz w:val="24"/>
          <w:szCs w:val="24"/>
        </w:rPr>
        <w:t>. Aby gotowanie było jeszcze przyjemniejsze i</w:t>
      </w:r>
      <w:r w:rsidR="008C1C32">
        <w:rPr>
          <w:rFonts w:ascii="Lidl Font Pro" w:hAnsi="Lidl Font Pro"/>
          <w:b/>
          <w:bCs/>
          <w:sz w:val="24"/>
          <w:szCs w:val="24"/>
        </w:rPr>
        <w:t> 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bardziej efektywne, warto sięgnąć po niezawodnych pomocników. </w:t>
      </w:r>
      <w:r w:rsidR="00A86CC0">
        <w:rPr>
          <w:rFonts w:ascii="Lidl Font Pro" w:hAnsi="Lidl Font Pro"/>
          <w:b/>
          <w:bCs/>
          <w:sz w:val="24"/>
          <w:szCs w:val="24"/>
        </w:rPr>
        <w:t>W</w:t>
      </w:r>
      <w:r w:rsidR="0022076E" w:rsidRPr="00867898">
        <w:rPr>
          <w:rFonts w:ascii="Lidl Font Pro" w:hAnsi="Lidl Font Pro"/>
          <w:b/>
          <w:bCs/>
          <w:sz w:val="24"/>
          <w:szCs w:val="24"/>
        </w:rPr>
        <w:t xml:space="preserve"> </w:t>
      </w:r>
      <w:r w:rsidRPr="00991630">
        <w:rPr>
          <w:rFonts w:ascii="Lidl Font Pro" w:hAnsi="Lidl Font Pro"/>
          <w:b/>
          <w:bCs/>
          <w:sz w:val="24"/>
          <w:szCs w:val="24"/>
        </w:rPr>
        <w:t>Lidl Polska</w:t>
      </w:r>
      <w:r w:rsidR="0022076E" w:rsidRPr="00867898">
        <w:rPr>
          <w:rFonts w:ascii="Lidl Font Pro" w:hAnsi="Lidl Font Pro"/>
          <w:b/>
          <w:bCs/>
          <w:sz w:val="24"/>
          <w:szCs w:val="24"/>
        </w:rPr>
        <w:t xml:space="preserve"> od czwartku, 13 lutego, będzie można </w:t>
      </w:r>
      <w:r w:rsidR="00867898" w:rsidRPr="00867898">
        <w:rPr>
          <w:rFonts w:ascii="Lidl Font Pro" w:hAnsi="Lidl Font Pro"/>
          <w:b/>
          <w:bCs/>
          <w:sz w:val="24"/>
          <w:szCs w:val="24"/>
        </w:rPr>
        <w:t>zaopatrzyć się w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wysokiej jakości sprzęty marek Masterpro</w:t>
      </w:r>
      <w:r w:rsidR="003E3CCD">
        <w:rPr>
          <w:rFonts w:ascii="Lidl Font Pro" w:hAnsi="Lidl Font Pro"/>
          <w:b/>
          <w:bCs/>
          <w:sz w:val="24"/>
          <w:szCs w:val="24"/>
        </w:rPr>
        <w:t xml:space="preserve">, </w:t>
      </w:r>
      <w:r w:rsidRPr="00991630">
        <w:rPr>
          <w:rFonts w:ascii="Lidl Font Pro" w:hAnsi="Lidl Font Pro"/>
          <w:b/>
          <w:bCs/>
          <w:sz w:val="24"/>
          <w:szCs w:val="24"/>
        </w:rPr>
        <w:t>Russell Hobbs</w:t>
      </w:r>
      <w:r w:rsidR="003E3CCD">
        <w:rPr>
          <w:rFonts w:ascii="Lidl Font Pro" w:hAnsi="Lidl Font Pro"/>
          <w:b/>
          <w:bCs/>
          <w:sz w:val="24"/>
          <w:szCs w:val="24"/>
        </w:rPr>
        <w:t xml:space="preserve"> i </w:t>
      </w:r>
      <w:r w:rsidR="003E3CCD" w:rsidRPr="003E3CCD">
        <w:rPr>
          <w:rFonts w:ascii="Lidl Font Pro" w:hAnsi="Lidl Font Pro"/>
          <w:b/>
          <w:bCs/>
          <w:sz w:val="24"/>
          <w:szCs w:val="24"/>
        </w:rPr>
        <w:t>GOURMETmaxx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. Dzięki nim </w:t>
      </w:r>
      <w:r w:rsidR="00867898" w:rsidRPr="00867898">
        <w:rPr>
          <w:rFonts w:ascii="Lidl Font Pro" w:hAnsi="Lidl Font Pro"/>
          <w:b/>
          <w:bCs/>
          <w:sz w:val="24"/>
          <w:szCs w:val="24"/>
        </w:rPr>
        <w:t>pieczenie, smażenie, gotowanie i</w:t>
      </w:r>
      <w:r w:rsidR="008C1C32">
        <w:rPr>
          <w:rFonts w:ascii="Lidl Font Pro" w:hAnsi="Lidl Font Pro"/>
          <w:b/>
          <w:bCs/>
          <w:sz w:val="24"/>
          <w:szCs w:val="24"/>
        </w:rPr>
        <w:t> </w:t>
      </w:r>
      <w:r w:rsidR="00867898" w:rsidRPr="00867898">
        <w:rPr>
          <w:rFonts w:ascii="Lidl Font Pro" w:hAnsi="Lidl Font Pro"/>
          <w:b/>
          <w:bCs/>
          <w:sz w:val="24"/>
          <w:szCs w:val="24"/>
        </w:rPr>
        <w:t>miksowanie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stają się łatwiejsze, a </w:t>
      </w:r>
      <w:r w:rsidR="00867898" w:rsidRPr="00867898">
        <w:rPr>
          <w:rFonts w:ascii="Lidl Font Pro" w:hAnsi="Lidl Font Pro"/>
          <w:b/>
          <w:bCs/>
          <w:sz w:val="24"/>
          <w:szCs w:val="24"/>
        </w:rPr>
        <w:t>my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może</w:t>
      </w:r>
      <w:r w:rsidR="00867898" w:rsidRPr="00867898">
        <w:rPr>
          <w:rFonts w:ascii="Lidl Font Pro" w:hAnsi="Lidl Font Pro"/>
          <w:b/>
          <w:bCs/>
          <w:sz w:val="24"/>
          <w:szCs w:val="24"/>
        </w:rPr>
        <w:t>my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skupić się na tym, co najważniejsze</w:t>
      </w:r>
      <w:r w:rsidR="001C3A0A">
        <w:rPr>
          <w:rFonts w:ascii="Lidl Font Pro" w:hAnsi="Lidl Font Pro"/>
          <w:b/>
          <w:bCs/>
          <w:sz w:val="24"/>
          <w:szCs w:val="24"/>
        </w:rPr>
        <w:t>, czyli</w:t>
      </w:r>
      <w:r w:rsidRPr="00991630">
        <w:rPr>
          <w:rFonts w:ascii="Lidl Font Pro" w:hAnsi="Lidl Font Pro"/>
          <w:b/>
          <w:bCs/>
          <w:sz w:val="24"/>
          <w:szCs w:val="24"/>
        </w:rPr>
        <w:t xml:space="preserve"> kulinarnej kreatywności!</w:t>
      </w:r>
    </w:p>
    <w:p w14:paraId="2EAF427D" w14:textId="4F52028D" w:rsidR="007E6E84" w:rsidRDefault="0036451A" w:rsidP="00867898">
      <w:pPr>
        <w:jc w:val="both"/>
        <w:rPr>
          <w:rFonts w:ascii="Lidl Font Pro" w:hAnsi="Lidl Font Pro"/>
          <w:sz w:val="24"/>
          <w:szCs w:val="24"/>
        </w:rPr>
      </w:pPr>
      <w:r>
        <w:rPr>
          <w:rFonts w:ascii="Lidl Font Pro" w:hAnsi="Lidl Font Pro"/>
          <w:sz w:val="24"/>
          <w:szCs w:val="24"/>
        </w:rPr>
        <w:t xml:space="preserve">Jednym z kuchennych </w:t>
      </w:r>
      <w:r w:rsidR="00052B83">
        <w:rPr>
          <w:rFonts w:ascii="Lidl Font Pro" w:hAnsi="Lidl Font Pro"/>
          <w:sz w:val="24"/>
          <w:szCs w:val="24"/>
        </w:rPr>
        <w:t xml:space="preserve">niezbędników </w:t>
      </w:r>
      <w:r w:rsidR="00AD3EEE">
        <w:rPr>
          <w:rFonts w:ascii="Lidl Font Pro" w:hAnsi="Lidl Font Pro"/>
          <w:sz w:val="24"/>
          <w:szCs w:val="24"/>
        </w:rPr>
        <w:t>może okazać się</w:t>
      </w:r>
      <w:r w:rsidR="00052B83">
        <w:rPr>
          <w:rFonts w:ascii="Lidl Font Pro" w:hAnsi="Lidl Font Pro"/>
          <w:sz w:val="24"/>
          <w:szCs w:val="24"/>
        </w:rPr>
        <w:t xml:space="preserve"> frytkownica beztłuszczowa</w:t>
      </w:r>
      <w:r w:rsidR="00755D4C">
        <w:rPr>
          <w:rFonts w:ascii="Lidl Font Pro" w:hAnsi="Lidl Font Pro"/>
          <w:sz w:val="24"/>
          <w:szCs w:val="24"/>
        </w:rPr>
        <w:t xml:space="preserve">, której nazwa </w:t>
      </w:r>
      <w:r w:rsidR="0012031A">
        <w:rPr>
          <w:rFonts w:ascii="Lidl Font Pro" w:hAnsi="Lidl Font Pro"/>
          <w:sz w:val="24"/>
          <w:szCs w:val="24"/>
        </w:rPr>
        <w:t xml:space="preserve">wcale nie oznacza, że nadaje się jedynie do przygotowania frytek. </w:t>
      </w:r>
      <w:r w:rsidR="0012031A" w:rsidRPr="00044EE1">
        <w:rPr>
          <w:rFonts w:ascii="Lidl Font Pro" w:hAnsi="Lidl Font Pro"/>
          <w:sz w:val="24"/>
          <w:szCs w:val="24"/>
        </w:rPr>
        <w:t xml:space="preserve">To prawdziwy </w:t>
      </w:r>
      <w:r w:rsidR="0012031A" w:rsidRPr="00CE0ABB">
        <w:rPr>
          <w:rFonts w:ascii="Lidl Font Pro" w:hAnsi="Lidl Font Pro"/>
          <w:i/>
          <w:iCs/>
          <w:sz w:val="24"/>
          <w:szCs w:val="24"/>
        </w:rPr>
        <w:t>must have</w:t>
      </w:r>
      <w:r w:rsidR="0012031A" w:rsidRPr="00044EE1">
        <w:rPr>
          <w:rFonts w:ascii="Lidl Font Pro" w:hAnsi="Lidl Font Pro"/>
          <w:sz w:val="24"/>
          <w:szCs w:val="24"/>
        </w:rPr>
        <w:t xml:space="preserve"> dla miłośników chrupiących przekąsek w zdrowszej wersji! </w:t>
      </w:r>
      <w:r w:rsidR="0012031A">
        <w:rPr>
          <w:rFonts w:ascii="Lidl Font Pro" w:hAnsi="Lidl Font Pro"/>
          <w:sz w:val="24"/>
          <w:szCs w:val="24"/>
        </w:rPr>
        <w:t>Ś</w:t>
      </w:r>
      <w:r w:rsidR="0012031A" w:rsidRPr="00044EE1">
        <w:rPr>
          <w:rFonts w:ascii="Lidl Font Pro" w:hAnsi="Lidl Font Pro"/>
          <w:sz w:val="24"/>
          <w:szCs w:val="24"/>
        </w:rPr>
        <w:t>wietnie sprawdz</w:t>
      </w:r>
      <w:r w:rsidR="0082108E">
        <w:rPr>
          <w:rFonts w:ascii="Lidl Font Pro" w:hAnsi="Lidl Font Pro"/>
          <w:sz w:val="24"/>
          <w:szCs w:val="24"/>
        </w:rPr>
        <w:t>a</w:t>
      </w:r>
      <w:r w:rsidR="0012031A" w:rsidRPr="00044EE1">
        <w:rPr>
          <w:rFonts w:ascii="Lidl Font Pro" w:hAnsi="Lidl Font Pro"/>
          <w:sz w:val="24"/>
          <w:szCs w:val="24"/>
        </w:rPr>
        <w:t xml:space="preserve"> się także do pieczenia, a nawet wypieków, </w:t>
      </w:r>
      <w:r w:rsidR="00E50596">
        <w:rPr>
          <w:rFonts w:ascii="Lidl Font Pro" w:hAnsi="Lidl Font Pro"/>
          <w:sz w:val="24"/>
          <w:szCs w:val="24"/>
        </w:rPr>
        <w:t xml:space="preserve">takich </w:t>
      </w:r>
      <w:r w:rsidR="0012031A" w:rsidRPr="00044EE1">
        <w:rPr>
          <w:rFonts w:ascii="Lidl Font Pro" w:hAnsi="Lidl Font Pro"/>
          <w:sz w:val="24"/>
          <w:szCs w:val="24"/>
        </w:rPr>
        <w:t>jak muffiny czy ciasteczka</w:t>
      </w:r>
      <w:r w:rsidR="00EC5B30">
        <w:rPr>
          <w:rFonts w:ascii="Lidl Font Pro" w:hAnsi="Lidl Font Pro"/>
          <w:sz w:val="24"/>
          <w:szCs w:val="24"/>
        </w:rPr>
        <w:t xml:space="preserve">, wykorzystując przy tym minimalną ilość tłuszczu. W sklepach Lidl Polska od czwartku, 13 lutego, </w:t>
      </w:r>
      <w:r w:rsidR="007E6E84">
        <w:rPr>
          <w:rFonts w:ascii="Lidl Font Pro" w:hAnsi="Lidl Font Pro"/>
          <w:sz w:val="24"/>
          <w:szCs w:val="24"/>
        </w:rPr>
        <w:t xml:space="preserve">będzie można </w:t>
      </w:r>
      <w:r w:rsidR="00AD3EEE">
        <w:rPr>
          <w:rFonts w:ascii="Lidl Font Pro" w:hAnsi="Lidl Font Pro"/>
          <w:sz w:val="24"/>
          <w:szCs w:val="24"/>
        </w:rPr>
        <w:t>dostać</w:t>
      </w:r>
      <w:r w:rsidR="007E6E84">
        <w:rPr>
          <w:rFonts w:ascii="Lidl Font Pro" w:hAnsi="Lidl Font Pro"/>
          <w:sz w:val="24"/>
          <w:szCs w:val="24"/>
        </w:rPr>
        <w:t xml:space="preserve"> ją</w:t>
      </w:r>
      <w:r w:rsidR="004923EE">
        <w:rPr>
          <w:rFonts w:ascii="Lidl Font Pro" w:hAnsi="Lidl Font Pro"/>
          <w:sz w:val="24"/>
          <w:szCs w:val="24"/>
        </w:rPr>
        <w:t xml:space="preserve"> </w:t>
      </w:r>
      <w:r w:rsidR="007E6E84">
        <w:rPr>
          <w:rFonts w:ascii="Lidl Font Pro" w:hAnsi="Lidl Font Pro"/>
          <w:sz w:val="24"/>
          <w:szCs w:val="24"/>
        </w:rPr>
        <w:t>w dwóch wersjach</w:t>
      </w:r>
      <w:r w:rsidR="004923EE">
        <w:rPr>
          <w:rFonts w:ascii="Lidl Font Pro" w:hAnsi="Lidl Font Pro"/>
          <w:sz w:val="24"/>
          <w:szCs w:val="24"/>
        </w:rPr>
        <w:t xml:space="preserve">. Dla </w:t>
      </w:r>
      <w:r w:rsidR="00E50596">
        <w:rPr>
          <w:rFonts w:ascii="Lidl Font Pro" w:hAnsi="Lidl Font Pro"/>
          <w:sz w:val="24"/>
          <w:szCs w:val="24"/>
        </w:rPr>
        <w:t>większych</w:t>
      </w:r>
      <w:r w:rsidR="004923EE">
        <w:rPr>
          <w:rFonts w:ascii="Lidl Font Pro" w:hAnsi="Lidl Font Pro"/>
          <w:sz w:val="24"/>
          <w:szCs w:val="24"/>
        </w:rPr>
        <w:t xml:space="preserve"> rodzin sieć proponuj</w:t>
      </w:r>
      <w:r w:rsidR="00821A28">
        <w:rPr>
          <w:rFonts w:ascii="Lidl Font Pro" w:hAnsi="Lidl Font Pro"/>
          <w:sz w:val="24"/>
          <w:szCs w:val="24"/>
        </w:rPr>
        <w:t>e</w:t>
      </w:r>
      <w:r w:rsidR="007E6E84">
        <w:rPr>
          <w:rFonts w:ascii="Lidl Font Pro" w:hAnsi="Lidl Font Pro"/>
          <w:sz w:val="24"/>
          <w:szCs w:val="24"/>
        </w:rPr>
        <w:t xml:space="preserve"> </w:t>
      </w:r>
      <w:r w:rsidR="00044EE1" w:rsidRPr="00044EE1">
        <w:rPr>
          <w:rFonts w:ascii="Lidl Font Pro" w:hAnsi="Lidl Font Pro"/>
          <w:b/>
          <w:bCs/>
          <w:sz w:val="24"/>
          <w:szCs w:val="24"/>
        </w:rPr>
        <w:t>frytkownic</w:t>
      </w:r>
      <w:r w:rsidR="007E6E84">
        <w:rPr>
          <w:rFonts w:ascii="Lidl Font Pro" w:hAnsi="Lidl Font Pro"/>
          <w:b/>
          <w:bCs/>
          <w:sz w:val="24"/>
          <w:szCs w:val="24"/>
        </w:rPr>
        <w:t>ę</w:t>
      </w:r>
      <w:r w:rsidR="00044EE1" w:rsidRPr="00044EE1">
        <w:rPr>
          <w:rFonts w:ascii="Lidl Font Pro" w:hAnsi="Lidl Font Pro"/>
          <w:b/>
          <w:bCs/>
          <w:sz w:val="24"/>
          <w:szCs w:val="24"/>
        </w:rPr>
        <w:t xml:space="preserve"> beztłuszczow</w:t>
      </w:r>
      <w:r w:rsidR="007E6E84">
        <w:rPr>
          <w:rFonts w:ascii="Lidl Font Pro" w:hAnsi="Lidl Font Pro"/>
          <w:b/>
          <w:bCs/>
          <w:sz w:val="24"/>
          <w:szCs w:val="24"/>
        </w:rPr>
        <w:t>ą</w:t>
      </w:r>
      <w:r w:rsidR="00044EE1" w:rsidRPr="00044EE1">
        <w:rPr>
          <w:rFonts w:ascii="Lidl Font Pro" w:hAnsi="Lidl Font Pro"/>
          <w:b/>
          <w:bCs/>
          <w:sz w:val="24"/>
          <w:szCs w:val="24"/>
        </w:rPr>
        <w:t xml:space="preserve"> Air Fryer </w:t>
      </w:r>
      <w:r w:rsidR="00555E99">
        <w:rPr>
          <w:rFonts w:ascii="Lidl Font Pro" w:hAnsi="Lidl Font Pro"/>
          <w:b/>
          <w:bCs/>
          <w:sz w:val="24"/>
          <w:szCs w:val="24"/>
        </w:rPr>
        <w:t>XL</w:t>
      </w:r>
      <w:r w:rsidR="00821A28">
        <w:rPr>
          <w:rFonts w:ascii="Lidl Font Pro" w:hAnsi="Lidl Font Pro"/>
          <w:b/>
          <w:bCs/>
          <w:sz w:val="24"/>
          <w:szCs w:val="24"/>
        </w:rPr>
        <w:t>,</w:t>
      </w:r>
      <w:r w:rsidR="00555E99">
        <w:rPr>
          <w:rFonts w:ascii="Lidl Font Pro" w:hAnsi="Lidl Font Pro"/>
          <w:b/>
          <w:bCs/>
          <w:sz w:val="24"/>
          <w:szCs w:val="24"/>
        </w:rPr>
        <w:t xml:space="preserve"> 1700 </w:t>
      </w:r>
      <w:r w:rsidR="00044EE1" w:rsidRPr="00044EE1">
        <w:rPr>
          <w:rFonts w:ascii="Lidl Font Pro" w:hAnsi="Lidl Font Pro"/>
          <w:b/>
          <w:bCs/>
          <w:sz w:val="24"/>
          <w:szCs w:val="24"/>
        </w:rPr>
        <w:t xml:space="preserve">W </w:t>
      </w:r>
      <w:r w:rsidR="00555E99">
        <w:rPr>
          <w:rFonts w:ascii="Lidl Font Pro" w:hAnsi="Lidl Font Pro"/>
          <w:b/>
          <w:bCs/>
          <w:sz w:val="24"/>
          <w:szCs w:val="24"/>
        </w:rPr>
        <w:t>Masterpro</w:t>
      </w:r>
      <w:r w:rsidR="004923EE">
        <w:rPr>
          <w:rFonts w:ascii="Lidl Font Pro" w:hAnsi="Lidl Font Pro"/>
          <w:sz w:val="24"/>
          <w:szCs w:val="24"/>
        </w:rPr>
        <w:t xml:space="preserve"> </w:t>
      </w:r>
      <w:r w:rsidR="00555E99">
        <w:rPr>
          <w:rFonts w:ascii="Lidl Font Pro" w:hAnsi="Lidl Font Pro"/>
          <w:sz w:val="24"/>
          <w:szCs w:val="24"/>
        </w:rPr>
        <w:t>100 zł taniej</w:t>
      </w:r>
      <w:r w:rsidR="007E6E84">
        <w:rPr>
          <w:rFonts w:ascii="Lidl Font Pro" w:hAnsi="Lidl Font Pro"/>
          <w:sz w:val="24"/>
          <w:szCs w:val="24"/>
        </w:rPr>
        <w:t>, w cenie</w:t>
      </w:r>
      <w:r w:rsidR="00044EE1" w:rsidRPr="00044EE1">
        <w:rPr>
          <w:rFonts w:ascii="Lidl Font Pro" w:hAnsi="Lidl Font Pro"/>
          <w:sz w:val="24"/>
          <w:szCs w:val="24"/>
        </w:rPr>
        <w:t xml:space="preserve"> </w:t>
      </w:r>
      <w:r w:rsidR="00555E99">
        <w:rPr>
          <w:rFonts w:ascii="Lidl Font Pro" w:hAnsi="Lidl Font Pro"/>
          <w:sz w:val="24"/>
          <w:szCs w:val="24"/>
        </w:rPr>
        <w:t>2</w:t>
      </w:r>
      <w:r w:rsidR="0004256B">
        <w:rPr>
          <w:rFonts w:ascii="Lidl Font Pro" w:hAnsi="Lidl Font Pro"/>
          <w:sz w:val="24"/>
          <w:szCs w:val="24"/>
        </w:rPr>
        <w:t>99</w:t>
      </w:r>
      <w:r w:rsidR="00044EE1" w:rsidRPr="00044EE1">
        <w:rPr>
          <w:rFonts w:ascii="Lidl Font Pro" w:hAnsi="Lidl Font Pro"/>
          <w:sz w:val="24"/>
          <w:szCs w:val="24"/>
        </w:rPr>
        <w:t xml:space="preserve"> zł</w:t>
      </w:r>
      <w:r w:rsidR="00821A28">
        <w:rPr>
          <w:rStyle w:val="FootnoteReference"/>
          <w:rFonts w:ascii="Lidl Font Pro" w:hAnsi="Lidl Font Pro"/>
          <w:sz w:val="24"/>
          <w:szCs w:val="24"/>
        </w:rPr>
        <w:footnoteReference w:id="2"/>
      </w:r>
      <w:r w:rsidR="00044EE1" w:rsidRPr="00044EE1">
        <w:rPr>
          <w:rFonts w:ascii="Lidl Font Pro" w:hAnsi="Lidl Font Pro"/>
          <w:sz w:val="24"/>
          <w:szCs w:val="24"/>
        </w:rPr>
        <w:t>/zestaw</w:t>
      </w:r>
      <w:r w:rsidR="00821A28">
        <w:rPr>
          <w:rFonts w:ascii="Lidl Font Pro" w:hAnsi="Lidl Font Pro"/>
          <w:sz w:val="24"/>
          <w:szCs w:val="24"/>
        </w:rPr>
        <w:t>, której pojemność to aż 8 litrów</w:t>
      </w:r>
      <w:r w:rsidR="0046622D">
        <w:rPr>
          <w:rFonts w:ascii="Lidl Font Pro" w:hAnsi="Lidl Font Pro"/>
          <w:sz w:val="24"/>
          <w:szCs w:val="24"/>
        </w:rPr>
        <w:t xml:space="preserve">. Natomiast za standardową wersję </w:t>
      </w:r>
      <w:r w:rsidR="0046622D" w:rsidRPr="002204F4">
        <w:rPr>
          <w:rFonts w:ascii="Lidl Font Pro" w:hAnsi="Lidl Font Pro"/>
          <w:b/>
          <w:bCs/>
          <w:sz w:val="24"/>
          <w:szCs w:val="24"/>
        </w:rPr>
        <w:t xml:space="preserve">frytkownicy </w:t>
      </w:r>
      <w:r w:rsidR="00E42292" w:rsidRPr="002204F4">
        <w:rPr>
          <w:rFonts w:ascii="Lidl Font Pro" w:hAnsi="Lidl Font Pro"/>
          <w:b/>
          <w:bCs/>
          <w:sz w:val="24"/>
          <w:szCs w:val="24"/>
        </w:rPr>
        <w:t xml:space="preserve">beztłuszczowej Air Fryer 1400 W </w:t>
      </w:r>
      <w:r w:rsidR="005B7F2C" w:rsidRPr="002204F4">
        <w:rPr>
          <w:rFonts w:ascii="Lidl Font Pro" w:hAnsi="Lidl Font Pro"/>
          <w:b/>
          <w:bCs/>
          <w:sz w:val="24"/>
          <w:szCs w:val="24"/>
        </w:rPr>
        <w:t>Masterpro</w:t>
      </w:r>
      <w:r w:rsidR="005B7F2C">
        <w:rPr>
          <w:rFonts w:ascii="Lidl Font Pro" w:hAnsi="Lidl Font Pro"/>
          <w:b/>
          <w:bCs/>
          <w:sz w:val="24"/>
          <w:szCs w:val="24"/>
        </w:rPr>
        <w:t xml:space="preserve"> </w:t>
      </w:r>
      <w:r w:rsidR="005B7F2C">
        <w:rPr>
          <w:rFonts w:ascii="Lidl Font Pro" w:hAnsi="Lidl Font Pro"/>
          <w:sz w:val="24"/>
          <w:szCs w:val="24"/>
        </w:rPr>
        <w:t>o</w:t>
      </w:r>
      <w:r w:rsidR="00592753">
        <w:rPr>
          <w:rFonts w:ascii="Lidl Font Pro" w:hAnsi="Lidl Font Pro"/>
          <w:sz w:val="24"/>
          <w:szCs w:val="24"/>
        </w:rPr>
        <w:t xml:space="preserve"> pojemności 4,2 l </w:t>
      </w:r>
      <w:r w:rsidR="00E42292">
        <w:rPr>
          <w:rFonts w:ascii="Lidl Font Pro" w:hAnsi="Lidl Font Pro"/>
          <w:sz w:val="24"/>
          <w:szCs w:val="24"/>
        </w:rPr>
        <w:t xml:space="preserve">zapłacimy </w:t>
      </w:r>
      <w:r w:rsidR="005947B2">
        <w:rPr>
          <w:rFonts w:ascii="Lidl Font Pro" w:hAnsi="Lidl Font Pro"/>
          <w:sz w:val="24"/>
          <w:szCs w:val="24"/>
        </w:rPr>
        <w:t>również 100 zł mniej – 199 zł</w:t>
      </w:r>
      <w:r w:rsidR="005947B2">
        <w:rPr>
          <w:rStyle w:val="FootnoteReference"/>
          <w:rFonts w:ascii="Lidl Font Pro" w:hAnsi="Lidl Font Pro"/>
          <w:sz w:val="24"/>
          <w:szCs w:val="24"/>
        </w:rPr>
        <w:footnoteReference w:id="3"/>
      </w:r>
      <w:r w:rsidR="005947B2">
        <w:rPr>
          <w:rFonts w:ascii="Lidl Font Pro" w:hAnsi="Lidl Font Pro"/>
          <w:sz w:val="24"/>
          <w:szCs w:val="24"/>
        </w:rPr>
        <w:t>/zestaw. Oba urządzenia po</w:t>
      </w:r>
      <w:r w:rsidR="00356BE2">
        <w:rPr>
          <w:rFonts w:ascii="Lidl Font Pro" w:hAnsi="Lidl Font Pro"/>
          <w:sz w:val="24"/>
          <w:szCs w:val="24"/>
        </w:rPr>
        <w:t>siadają wbudowany wyświetlacz LED i</w:t>
      </w:r>
      <w:r w:rsidR="0082108E">
        <w:rPr>
          <w:rFonts w:ascii="Lidl Font Pro" w:hAnsi="Lidl Font Pro"/>
          <w:sz w:val="24"/>
          <w:szCs w:val="24"/>
        </w:rPr>
        <w:t> </w:t>
      </w:r>
      <w:r w:rsidR="00356BE2">
        <w:rPr>
          <w:rFonts w:ascii="Lidl Font Pro" w:hAnsi="Lidl Font Pro"/>
          <w:sz w:val="24"/>
          <w:szCs w:val="24"/>
        </w:rPr>
        <w:t>dotykowy ekran, a</w:t>
      </w:r>
      <w:r w:rsidR="00427F20">
        <w:rPr>
          <w:rFonts w:ascii="Lidl Font Pro" w:hAnsi="Lidl Font Pro"/>
          <w:sz w:val="24"/>
          <w:szCs w:val="24"/>
        </w:rPr>
        <w:t> </w:t>
      </w:r>
      <w:r w:rsidR="00356BE2">
        <w:rPr>
          <w:rFonts w:ascii="Lidl Font Pro" w:hAnsi="Lidl Font Pro"/>
          <w:sz w:val="24"/>
          <w:szCs w:val="24"/>
        </w:rPr>
        <w:t xml:space="preserve">8 programów </w:t>
      </w:r>
      <w:r w:rsidR="009A0746">
        <w:rPr>
          <w:rFonts w:ascii="Lidl Font Pro" w:hAnsi="Lidl Font Pro"/>
          <w:sz w:val="24"/>
          <w:szCs w:val="24"/>
        </w:rPr>
        <w:t xml:space="preserve">pozwala </w:t>
      </w:r>
      <w:r w:rsidR="002204F4">
        <w:rPr>
          <w:rFonts w:ascii="Lidl Font Pro" w:hAnsi="Lidl Font Pro"/>
          <w:sz w:val="24"/>
          <w:szCs w:val="24"/>
        </w:rPr>
        <w:t>na kulinarne eksperymenty!</w:t>
      </w:r>
    </w:p>
    <w:p w14:paraId="1A9BE333" w14:textId="73C252C1" w:rsidR="00D65B6A" w:rsidRPr="007068E2" w:rsidRDefault="00A84A45" w:rsidP="00D65B6A">
      <w:pPr>
        <w:jc w:val="both"/>
        <w:rPr>
          <w:rFonts w:ascii="Lidl Font Pro" w:hAnsi="Lidl Font Pro"/>
          <w:sz w:val="24"/>
          <w:szCs w:val="24"/>
        </w:rPr>
      </w:pPr>
      <w:r w:rsidRPr="00A84A45">
        <w:rPr>
          <w:rFonts w:ascii="Lidl Font Pro" w:hAnsi="Lidl Font Pro"/>
          <w:sz w:val="24"/>
          <w:szCs w:val="24"/>
        </w:rPr>
        <w:t xml:space="preserve">Dobry garnek to podstawa </w:t>
      </w:r>
      <w:r w:rsidR="00E50596">
        <w:rPr>
          <w:rFonts w:ascii="Lidl Font Pro" w:hAnsi="Lidl Font Pro"/>
          <w:sz w:val="24"/>
          <w:szCs w:val="24"/>
        </w:rPr>
        <w:t>przy</w:t>
      </w:r>
      <w:r w:rsidRPr="00A84A45">
        <w:rPr>
          <w:rFonts w:ascii="Lidl Font Pro" w:hAnsi="Lidl Font Pro"/>
          <w:sz w:val="24"/>
          <w:szCs w:val="24"/>
        </w:rPr>
        <w:t xml:space="preserve"> tworzeni</w:t>
      </w:r>
      <w:r w:rsidR="00E50596">
        <w:rPr>
          <w:rFonts w:ascii="Lidl Font Pro" w:hAnsi="Lidl Font Pro"/>
          <w:sz w:val="24"/>
          <w:szCs w:val="24"/>
        </w:rPr>
        <w:t>u</w:t>
      </w:r>
      <w:r w:rsidRPr="00A84A45">
        <w:rPr>
          <w:rFonts w:ascii="Lidl Font Pro" w:hAnsi="Lidl Font Pro"/>
          <w:sz w:val="24"/>
          <w:szCs w:val="24"/>
        </w:rPr>
        <w:t xml:space="preserve"> aromatycznych zup czy gulaszy. </w:t>
      </w:r>
      <w:r w:rsidR="00585E80">
        <w:rPr>
          <w:rFonts w:ascii="Lidl Font Pro" w:hAnsi="Lidl Font Pro"/>
          <w:sz w:val="24"/>
          <w:szCs w:val="24"/>
        </w:rPr>
        <w:t xml:space="preserve">Od czwartku, 13 lutego, </w:t>
      </w:r>
      <w:r w:rsidR="30653134">
        <w:rPr>
          <w:rFonts w:ascii="Lidl Font Pro" w:hAnsi="Lidl Font Pro"/>
          <w:sz w:val="24"/>
          <w:szCs w:val="24"/>
        </w:rPr>
        <w:t>sieć przygotowała</w:t>
      </w:r>
      <w:r w:rsidR="00E50596">
        <w:rPr>
          <w:rFonts w:ascii="Lidl Font Pro" w:hAnsi="Lidl Font Pro"/>
          <w:sz w:val="24"/>
          <w:szCs w:val="24"/>
        </w:rPr>
        <w:t xml:space="preserve"> w ofercie</w:t>
      </w:r>
      <w:r w:rsidR="00435F4E">
        <w:rPr>
          <w:rFonts w:ascii="Lidl Font Pro" w:hAnsi="Lidl Font Pro"/>
          <w:sz w:val="24"/>
          <w:szCs w:val="24"/>
        </w:rPr>
        <w:t xml:space="preserve"> </w:t>
      </w:r>
      <w:r w:rsidR="00435F4E" w:rsidRPr="00435F4E">
        <w:rPr>
          <w:rFonts w:ascii="Lidl Font Pro" w:hAnsi="Lidl Font Pro"/>
          <w:b/>
          <w:bCs/>
          <w:sz w:val="24"/>
          <w:szCs w:val="24"/>
        </w:rPr>
        <w:t>garnki żeliwne z pokrywką Mast</w:t>
      </w:r>
      <w:r w:rsidR="008C1C32">
        <w:rPr>
          <w:rFonts w:ascii="Lidl Font Pro" w:hAnsi="Lidl Font Pro"/>
          <w:b/>
          <w:bCs/>
          <w:sz w:val="24"/>
          <w:szCs w:val="24"/>
        </w:rPr>
        <w:t>er</w:t>
      </w:r>
      <w:r w:rsidR="00435F4E" w:rsidRPr="00435F4E">
        <w:rPr>
          <w:rFonts w:ascii="Lidl Font Pro" w:hAnsi="Lidl Font Pro"/>
          <w:b/>
          <w:bCs/>
          <w:sz w:val="24"/>
          <w:szCs w:val="24"/>
        </w:rPr>
        <w:t>pro</w:t>
      </w:r>
      <w:r w:rsidR="00435F4E">
        <w:rPr>
          <w:rFonts w:ascii="Lidl Font Pro" w:hAnsi="Lidl Font Pro"/>
          <w:sz w:val="24"/>
          <w:szCs w:val="24"/>
        </w:rPr>
        <w:t xml:space="preserve"> w</w:t>
      </w:r>
      <w:r w:rsidR="00E50596">
        <w:rPr>
          <w:rFonts w:ascii="Lidl Font Pro" w:hAnsi="Lidl Font Pro"/>
          <w:sz w:val="24"/>
          <w:szCs w:val="24"/>
        </w:rPr>
        <w:t> </w:t>
      </w:r>
      <w:r w:rsidR="00435F4E">
        <w:rPr>
          <w:rFonts w:ascii="Lidl Font Pro" w:hAnsi="Lidl Font Pro"/>
          <w:sz w:val="24"/>
          <w:szCs w:val="24"/>
        </w:rPr>
        <w:t>supercenie</w:t>
      </w:r>
      <w:r w:rsidR="00565317">
        <w:rPr>
          <w:rFonts w:ascii="Lidl Font Pro" w:hAnsi="Lidl Font Pro"/>
          <w:sz w:val="24"/>
          <w:szCs w:val="24"/>
        </w:rPr>
        <w:t xml:space="preserve"> –</w:t>
      </w:r>
      <w:r w:rsidR="00435F4E">
        <w:rPr>
          <w:rFonts w:ascii="Lidl Font Pro" w:hAnsi="Lidl Font Pro"/>
          <w:sz w:val="24"/>
          <w:szCs w:val="24"/>
        </w:rPr>
        <w:t xml:space="preserve"> 99</w:t>
      </w:r>
      <w:r w:rsidR="008C1C32">
        <w:rPr>
          <w:rFonts w:ascii="Lidl Font Pro" w:hAnsi="Lidl Font Pro"/>
          <w:sz w:val="24"/>
          <w:szCs w:val="24"/>
        </w:rPr>
        <w:t> </w:t>
      </w:r>
      <w:r w:rsidR="00435F4E">
        <w:rPr>
          <w:rFonts w:ascii="Lidl Font Pro" w:hAnsi="Lidl Font Pro"/>
          <w:sz w:val="24"/>
          <w:szCs w:val="24"/>
        </w:rPr>
        <w:t xml:space="preserve">zł/zestaw. </w:t>
      </w:r>
      <w:r w:rsidR="00D65B6A" w:rsidRPr="03D7BB3A">
        <w:rPr>
          <w:rFonts w:ascii="Lidl Font Pro" w:hAnsi="Lidl Font Pro"/>
          <w:sz w:val="24"/>
          <w:szCs w:val="24"/>
        </w:rPr>
        <w:t>Dzięki doskonałemu rozprowadzaniu ciepła oraz pokrywie, która zatrzymuje wilgoć i wspomaga cyrkulację pary, gotowanie staje się jeszcze łatwiejsze!</w:t>
      </w:r>
      <w:r w:rsidR="00225D7C" w:rsidRPr="03D7BB3A">
        <w:rPr>
          <w:rFonts w:ascii="Lidl Font Pro" w:hAnsi="Lidl Font Pro"/>
          <w:sz w:val="28"/>
          <w:szCs w:val="28"/>
        </w:rPr>
        <w:t xml:space="preserve"> </w:t>
      </w:r>
      <w:r w:rsidR="00D65B6A" w:rsidRPr="007068E2">
        <w:rPr>
          <w:rFonts w:ascii="Lidl Font Pro" w:hAnsi="Lidl Font Pro"/>
          <w:sz w:val="24"/>
          <w:szCs w:val="24"/>
        </w:rPr>
        <w:t xml:space="preserve">W ofercie Lidl Polska pojawią się także </w:t>
      </w:r>
      <w:r w:rsidR="00D65B6A" w:rsidRPr="007068E2">
        <w:rPr>
          <w:rFonts w:ascii="Lidl Font Pro" w:hAnsi="Lidl Font Pro"/>
          <w:b/>
          <w:bCs/>
          <w:sz w:val="24"/>
          <w:szCs w:val="24"/>
        </w:rPr>
        <w:t>garnki z kutego aluminium ze szklaną pokrywką</w:t>
      </w:r>
      <w:r w:rsidR="00FA12E5">
        <w:rPr>
          <w:rFonts w:ascii="Lidl Font Pro" w:hAnsi="Lidl Font Pro"/>
          <w:b/>
          <w:bCs/>
          <w:sz w:val="24"/>
          <w:szCs w:val="24"/>
        </w:rPr>
        <w:t xml:space="preserve">, </w:t>
      </w:r>
      <w:r w:rsidR="00FA12E5" w:rsidRPr="00FA12E5">
        <w:rPr>
          <w:rFonts w:ascii="Lidl Font Pro" w:hAnsi="Lidl Font Pro"/>
          <w:b/>
          <w:bCs/>
          <w:sz w:val="24"/>
          <w:szCs w:val="24"/>
        </w:rPr>
        <w:t>Ø 24 cm</w:t>
      </w:r>
      <w:r w:rsidR="00FA12E5">
        <w:rPr>
          <w:rFonts w:ascii="Lidl Font Pro" w:hAnsi="Lidl Font Pro"/>
          <w:b/>
          <w:bCs/>
          <w:sz w:val="24"/>
          <w:szCs w:val="24"/>
        </w:rPr>
        <w:t xml:space="preserve"> Masterpro</w:t>
      </w:r>
      <w:r w:rsidR="00D65B6A" w:rsidRPr="007068E2">
        <w:rPr>
          <w:rFonts w:ascii="Lidl Font Pro" w:hAnsi="Lidl Font Pro"/>
          <w:sz w:val="24"/>
          <w:szCs w:val="24"/>
        </w:rPr>
        <w:t>, tańsze o 40 zł</w:t>
      </w:r>
      <w:r w:rsidR="00FA12E5">
        <w:rPr>
          <w:rFonts w:ascii="Lidl Font Pro" w:hAnsi="Lidl Font Pro"/>
          <w:sz w:val="24"/>
          <w:szCs w:val="24"/>
        </w:rPr>
        <w:t xml:space="preserve">, </w:t>
      </w:r>
      <w:r w:rsidR="00D65B6A" w:rsidRPr="007068E2">
        <w:rPr>
          <w:rFonts w:ascii="Lidl Font Pro" w:hAnsi="Lidl Font Pro"/>
          <w:sz w:val="24"/>
          <w:szCs w:val="24"/>
        </w:rPr>
        <w:t>za 129 zł</w:t>
      </w:r>
      <w:r w:rsidR="009224E7">
        <w:rPr>
          <w:rStyle w:val="FootnoteReference"/>
          <w:rFonts w:ascii="Lidl Font Pro" w:hAnsi="Lidl Font Pro"/>
          <w:sz w:val="24"/>
          <w:szCs w:val="24"/>
        </w:rPr>
        <w:footnoteReference w:id="4"/>
      </w:r>
      <w:r w:rsidR="00FA12E5">
        <w:rPr>
          <w:rFonts w:ascii="Lidl Font Pro" w:hAnsi="Lidl Font Pro"/>
          <w:sz w:val="24"/>
          <w:szCs w:val="24"/>
        </w:rPr>
        <w:t>/zestaw</w:t>
      </w:r>
      <w:r w:rsidR="00D65B6A" w:rsidRPr="007068E2">
        <w:rPr>
          <w:rFonts w:ascii="Lidl Font Pro" w:hAnsi="Lidl Font Pro"/>
          <w:sz w:val="24"/>
          <w:szCs w:val="24"/>
        </w:rPr>
        <w:t xml:space="preserve">. </w:t>
      </w:r>
      <w:r w:rsidR="00E50596">
        <w:rPr>
          <w:rFonts w:ascii="Lidl Font Pro" w:hAnsi="Lidl Font Pro"/>
          <w:sz w:val="24"/>
          <w:szCs w:val="24"/>
        </w:rPr>
        <w:t>W sprzedaży d</w:t>
      </w:r>
      <w:r w:rsidR="00D65B6A" w:rsidRPr="007068E2">
        <w:rPr>
          <w:rFonts w:ascii="Lidl Font Pro" w:hAnsi="Lidl Font Pro"/>
          <w:sz w:val="24"/>
          <w:szCs w:val="24"/>
        </w:rPr>
        <w:t>o</w:t>
      </w:r>
      <w:r w:rsidR="00E50596">
        <w:rPr>
          <w:rFonts w:ascii="Lidl Font Pro" w:hAnsi="Lidl Font Pro"/>
          <w:sz w:val="24"/>
          <w:szCs w:val="24"/>
        </w:rPr>
        <w:t>stępna będzie także</w:t>
      </w:r>
      <w:r w:rsidR="00D65B6A" w:rsidRPr="007068E2">
        <w:rPr>
          <w:rFonts w:ascii="Lidl Font Pro" w:hAnsi="Lidl Font Pro"/>
          <w:sz w:val="24"/>
          <w:szCs w:val="24"/>
        </w:rPr>
        <w:t xml:space="preserve"> </w:t>
      </w:r>
      <w:r w:rsidR="00D65B6A" w:rsidRPr="007068E2">
        <w:rPr>
          <w:rFonts w:ascii="Lidl Font Pro" w:hAnsi="Lidl Font Pro"/>
          <w:b/>
          <w:bCs/>
          <w:sz w:val="24"/>
          <w:szCs w:val="24"/>
        </w:rPr>
        <w:t>patelnia do serwowania z kutego aluminium</w:t>
      </w:r>
      <w:r w:rsidR="57E22FAD" w:rsidRPr="007068E2">
        <w:rPr>
          <w:rFonts w:ascii="Lidl Font Pro" w:hAnsi="Lidl Font Pro"/>
          <w:b/>
          <w:bCs/>
          <w:sz w:val="24"/>
          <w:szCs w:val="24"/>
        </w:rPr>
        <w:t xml:space="preserve"> i</w:t>
      </w:r>
      <w:r w:rsidR="00E50596">
        <w:rPr>
          <w:rFonts w:ascii="Lidl Font Pro" w:hAnsi="Lidl Font Pro"/>
          <w:b/>
          <w:bCs/>
          <w:sz w:val="24"/>
          <w:szCs w:val="24"/>
        </w:rPr>
        <w:t> </w:t>
      </w:r>
      <w:r w:rsidR="00D65B6A" w:rsidRPr="007068E2">
        <w:rPr>
          <w:rFonts w:ascii="Lidl Font Pro" w:hAnsi="Lidl Font Pro"/>
          <w:b/>
          <w:bCs/>
          <w:sz w:val="24"/>
          <w:szCs w:val="24"/>
        </w:rPr>
        <w:t>szklaną pokryw</w:t>
      </w:r>
      <w:r w:rsidR="009224E7">
        <w:rPr>
          <w:rFonts w:ascii="Lidl Font Pro" w:hAnsi="Lidl Font Pro"/>
          <w:b/>
          <w:bCs/>
          <w:sz w:val="24"/>
          <w:szCs w:val="24"/>
        </w:rPr>
        <w:t>k</w:t>
      </w:r>
      <w:r w:rsidR="00D65B6A" w:rsidRPr="007068E2">
        <w:rPr>
          <w:rFonts w:ascii="Lidl Font Pro" w:hAnsi="Lidl Font Pro"/>
          <w:b/>
          <w:bCs/>
          <w:sz w:val="24"/>
          <w:szCs w:val="24"/>
        </w:rPr>
        <w:t>ą</w:t>
      </w:r>
      <w:r w:rsidR="009224E7">
        <w:rPr>
          <w:rFonts w:ascii="Lidl Font Pro" w:hAnsi="Lidl Font Pro"/>
          <w:b/>
          <w:bCs/>
          <w:sz w:val="24"/>
          <w:szCs w:val="24"/>
        </w:rPr>
        <w:t>,</w:t>
      </w:r>
      <w:r w:rsidR="009224E7">
        <w:rPr>
          <w:rFonts w:ascii="Lidl Font Pro" w:hAnsi="Lidl Font Pro"/>
          <w:sz w:val="24"/>
          <w:szCs w:val="24"/>
        </w:rPr>
        <w:t xml:space="preserve"> </w:t>
      </w:r>
      <w:r w:rsidR="009224E7" w:rsidRPr="009224E7">
        <w:rPr>
          <w:rFonts w:ascii="Lidl Font Pro" w:hAnsi="Lidl Font Pro"/>
          <w:b/>
          <w:bCs/>
          <w:sz w:val="24"/>
          <w:szCs w:val="24"/>
        </w:rPr>
        <w:t>Ø 28 cm</w:t>
      </w:r>
      <w:r w:rsidR="009224E7">
        <w:rPr>
          <w:rFonts w:ascii="Lidl Font Pro" w:hAnsi="Lidl Font Pro"/>
          <w:b/>
          <w:bCs/>
          <w:sz w:val="24"/>
          <w:szCs w:val="24"/>
        </w:rPr>
        <w:t xml:space="preserve"> Masterpro</w:t>
      </w:r>
      <w:r w:rsidR="009224E7">
        <w:rPr>
          <w:rFonts w:ascii="Lidl Font Pro" w:hAnsi="Lidl Font Pro"/>
          <w:sz w:val="24"/>
          <w:szCs w:val="24"/>
        </w:rPr>
        <w:t xml:space="preserve"> </w:t>
      </w:r>
      <w:r w:rsidR="00D65B6A" w:rsidRPr="007068E2">
        <w:rPr>
          <w:rFonts w:ascii="Lidl Font Pro" w:hAnsi="Lidl Font Pro"/>
          <w:sz w:val="24"/>
          <w:szCs w:val="24"/>
        </w:rPr>
        <w:t xml:space="preserve">30% </w:t>
      </w:r>
      <w:r w:rsidR="009224E7">
        <w:rPr>
          <w:rFonts w:ascii="Lidl Font Pro" w:hAnsi="Lidl Font Pro"/>
          <w:sz w:val="24"/>
          <w:szCs w:val="24"/>
        </w:rPr>
        <w:t>taniej</w:t>
      </w:r>
      <w:r w:rsidR="000F1C3D">
        <w:rPr>
          <w:rFonts w:ascii="Lidl Font Pro" w:hAnsi="Lidl Font Pro"/>
          <w:sz w:val="24"/>
          <w:szCs w:val="24"/>
        </w:rPr>
        <w:t>,</w:t>
      </w:r>
      <w:r w:rsidR="00D65B6A" w:rsidRPr="007068E2">
        <w:rPr>
          <w:rFonts w:ascii="Lidl Font Pro" w:hAnsi="Lidl Font Pro"/>
          <w:sz w:val="24"/>
          <w:szCs w:val="24"/>
        </w:rPr>
        <w:t xml:space="preserve"> w cenie 129 z</w:t>
      </w:r>
      <w:r w:rsidR="009224E7">
        <w:rPr>
          <w:rFonts w:ascii="Lidl Font Pro" w:hAnsi="Lidl Font Pro"/>
          <w:sz w:val="24"/>
          <w:szCs w:val="24"/>
        </w:rPr>
        <w:t>ł</w:t>
      </w:r>
      <w:r w:rsidR="009224E7">
        <w:rPr>
          <w:rStyle w:val="FootnoteReference"/>
          <w:rFonts w:ascii="Lidl Font Pro" w:hAnsi="Lidl Font Pro"/>
          <w:sz w:val="24"/>
          <w:szCs w:val="24"/>
        </w:rPr>
        <w:footnoteReference w:id="5"/>
      </w:r>
      <w:r w:rsidR="009224E7">
        <w:rPr>
          <w:rFonts w:ascii="Lidl Font Pro" w:hAnsi="Lidl Font Pro"/>
          <w:sz w:val="24"/>
          <w:szCs w:val="24"/>
        </w:rPr>
        <w:t>/zestaw</w:t>
      </w:r>
      <w:r w:rsidR="00D65B6A" w:rsidRPr="007068E2">
        <w:rPr>
          <w:rFonts w:ascii="Lidl Font Pro" w:hAnsi="Lidl Font Pro"/>
          <w:sz w:val="24"/>
          <w:szCs w:val="24"/>
        </w:rPr>
        <w:t xml:space="preserve">. </w:t>
      </w:r>
      <w:r w:rsidR="0082108E">
        <w:rPr>
          <w:rFonts w:ascii="Lidl Font Pro" w:hAnsi="Lidl Font Pro"/>
          <w:sz w:val="24"/>
          <w:szCs w:val="24"/>
        </w:rPr>
        <w:t>Naczynia n</w:t>
      </w:r>
      <w:r w:rsidR="00D65B6A" w:rsidRPr="007068E2">
        <w:rPr>
          <w:rFonts w:ascii="Lidl Font Pro" w:hAnsi="Lidl Font Pro"/>
          <w:sz w:val="24"/>
          <w:szCs w:val="24"/>
        </w:rPr>
        <w:t xml:space="preserve">adają się do wszystkich typów kuchenek, a ich trwałość zapewniają silikonowe ranty oraz odporna na zarysowania i ścieranie nieprzywierająca powłoka ILAG® PREMIUM. </w:t>
      </w:r>
    </w:p>
    <w:p w14:paraId="19E62D30" w14:textId="77777777" w:rsidR="007B03A2" w:rsidRDefault="006F2181" w:rsidP="006C2F4A">
      <w:pPr>
        <w:jc w:val="both"/>
        <w:rPr>
          <w:rFonts w:ascii="Lidl Font Pro" w:hAnsi="Lidl Font Pro"/>
          <w:sz w:val="24"/>
          <w:szCs w:val="24"/>
        </w:rPr>
      </w:pPr>
      <w:r>
        <w:rPr>
          <w:rFonts w:ascii="Lidl Font Pro" w:hAnsi="Lidl Font Pro"/>
          <w:sz w:val="24"/>
          <w:szCs w:val="24"/>
        </w:rPr>
        <w:t xml:space="preserve">Prawdziwy szef kuchni </w:t>
      </w:r>
      <w:r w:rsidR="007068E2">
        <w:rPr>
          <w:rFonts w:ascii="Lidl Font Pro" w:hAnsi="Lidl Font Pro"/>
          <w:sz w:val="24"/>
          <w:szCs w:val="24"/>
        </w:rPr>
        <w:t xml:space="preserve">nie może obejść się bez odpowiedniej patelni! </w:t>
      </w:r>
      <w:r w:rsidR="007809F9">
        <w:rPr>
          <w:rFonts w:ascii="Lidl Font Pro" w:hAnsi="Lidl Font Pro"/>
          <w:sz w:val="24"/>
          <w:szCs w:val="24"/>
        </w:rPr>
        <w:t xml:space="preserve">Dlatego od czwartku, 13 lutego, w sklepach Lidl Polska </w:t>
      </w:r>
      <w:r w:rsidR="002E7C89">
        <w:rPr>
          <w:rFonts w:ascii="Lidl Font Pro" w:hAnsi="Lidl Font Pro"/>
          <w:sz w:val="24"/>
          <w:szCs w:val="24"/>
        </w:rPr>
        <w:t xml:space="preserve">będzie można zaopatrzyć się w </w:t>
      </w:r>
      <w:r w:rsidR="002E7C89" w:rsidRPr="00755249">
        <w:rPr>
          <w:rFonts w:ascii="Lidl Font Pro" w:hAnsi="Lidl Font Pro"/>
          <w:b/>
          <w:bCs/>
          <w:sz w:val="24"/>
          <w:szCs w:val="24"/>
        </w:rPr>
        <w:t>patelnie z</w:t>
      </w:r>
      <w:r w:rsidR="008C1C32">
        <w:rPr>
          <w:rFonts w:ascii="Lidl Font Pro" w:hAnsi="Lidl Font Pro"/>
          <w:b/>
          <w:bCs/>
          <w:sz w:val="24"/>
          <w:szCs w:val="24"/>
        </w:rPr>
        <w:t> </w:t>
      </w:r>
      <w:r w:rsidR="002E7C89" w:rsidRPr="00755249">
        <w:rPr>
          <w:rFonts w:ascii="Lidl Font Pro" w:hAnsi="Lidl Font Pro"/>
          <w:b/>
          <w:bCs/>
          <w:sz w:val="24"/>
          <w:szCs w:val="24"/>
        </w:rPr>
        <w:t xml:space="preserve">kutego aluminium </w:t>
      </w:r>
      <w:r w:rsidR="00351B0F" w:rsidRPr="00755249">
        <w:rPr>
          <w:rFonts w:ascii="Lidl Font Pro" w:hAnsi="Lidl Font Pro"/>
          <w:b/>
          <w:bCs/>
          <w:sz w:val="24"/>
          <w:szCs w:val="24"/>
        </w:rPr>
        <w:t>Masterpro</w:t>
      </w:r>
      <w:r w:rsidR="00755249">
        <w:rPr>
          <w:rFonts w:ascii="Lidl Font Pro" w:hAnsi="Lidl Font Pro"/>
          <w:sz w:val="24"/>
          <w:szCs w:val="24"/>
        </w:rPr>
        <w:t xml:space="preserve">, dostępne w 4 </w:t>
      </w:r>
      <w:r w:rsidR="0082108E">
        <w:rPr>
          <w:rFonts w:ascii="Lidl Font Pro" w:hAnsi="Lidl Font Pro"/>
          <w:sz w:val="24"/>
          <w:szCs w:val="24"/>
        </w:rPr>
        <w:t>rozmiarach</w:t>
      </w:r>
      <w:r w:rsidR="00755249">
        <w:rPr>
          <w:rFonts w:ascii="Lidl Font Pro" w:hAnsi="Lidl Font Pro"/>
          <w:sz w:val="24"/>
          <w:szCs w:val="24"/>
        </w:rPr>
        <w:t>, każda</w:t>
      </w:r>
      <w:r w:rsidR="00351B0F">
        <w:rPr>
          <w:rFonts w:ascii="Lidl Font Pro" w:hAnsi="Lidl Font Pro"/>
          <w:sz w:val="24"/>
          <w:szCs w:val="24"/>
        </w:rPr>
        <w:t xml:space="preserve"> 30% taniej. </w:t>
      </w:r>
      <w:r w:rsidR="00755249">
        <w:rPr>
          <w:rFonts w:ascii="Lidl Font Pro" w:hAnsi="Lidl Font Pro"/>
          <w:sz w:val="24"/>
          <w:szCs w:val="24"/>
        </w:rPr>
        <w:t xml:space="preserve">Na lidlowych półkach znajdziemy </w:t>
      </w:r>
      <w:r w:rsidR="0082108E">
        <w:rPr>
          <w:rFonts w:ascii="Lidl Font Pro" w:hAnsi="Lidl Font Pro"/>
          <w:sz w:val="24"/>
          <w:szCs w:val="24"/>
        </w:rPr>
        <w:t>modele</w:t>
      </w:r>
      <w:r w:rsidR="00A33DB9">
        <w:rPr>
          <w:rFonts w:ascii="Lidl Font Pro" w:hAnsi="Lidl Font Pro"/>
          <w:sz w:val="24"/>
          <w:szCs w:val="24"/>
        </w:rPr>
        <w:t xml:space="preserve"> </w:t>
      </w:r>
      <w:r w:rsidR="00A33DB9" w:rsidRPr="008B34BE">
        <w:rPr>
          <w:rFonts w:ascii="Lidl Font Pro" w:hAnsi="Lidl Font Pro"/>
          <w:b/>
          <w:bCs/>
          <w:sz w:val="24"/>
          <w:szCs w:val="24"/>
        </w:rPr>
        <w:t>o średnicy 16 cm</w:t>
      </w:r>
      <w:r w:rsidR="00A33DB9">
        <w:rPr>
          <w:rFonts w:ascii="Lidl Font Pro" w:hAnsi="Lidl Font Pro"/>
          <w:sz w:val="24"/>
          <w:szCs w:val="24"/>
        </w:rPr>
        <w:t xml:space="preserve"> (34,99 zł</w:t>
      </w:r>
      <w:r w:rsidR="00A33DB9">
        <w:rPr>
          <w:rStyle w:val="FootnoteReference"/>
          <w:rFonts w:ascii="Lidl Font Pro" w:hAnsi="Lidl Font Pro"/>
          <w:sz w:val="24"/>
          <w:szCs w:val="24"/>
        </w:rPr>
        <w:footnoteReference w:id="6"/>
      </w:r>
      <w:r w:rsidR="00A33DB9">
        <w:rPr>
          <w:rFonts w:ascii="Lidl Font Pro" w:hAnsi="Lidl Font Pro"/>
          <w:sz w:val="24"/>
          <w:szCs w:val="24"/>
        </w:rPr>
        <w:t xml:space="preserve">/szt.), </w:t>
      </w:r>
      <w:r w:rsidR="00A33DB9" w:rsidRPr="008B34BE">
        <w:rPr>
          <w:rFonts w:ascii="Lidl Font Pro" w:hAnsi="Lidl Font Pro"/>
          <w:b/>
          <w:bCs/>
          <w:sz w:val="24"/>
          <w:szCs w:val="24"/>
        </w:rPr>
        <w:t>20 cm</w:t>
      </w:r>
      <w:r w:rsidR="00A33DB9">
        <w:rPr>
          <w:rFonts w:ascii="Lidl Font Pro" w:hAnsi="Lidl Font Pro"/>
          <w:sz w:val="24"/>
          <w:szCs w:val="24"/>
        </w:rPr>
        <w:t xml:space="preserve"> (44,99 zł</w:t>
      </w:r>
      <w:r w:rsidR="00A33DB9">
        <w:rPr>
          <w:rStyle w:val="FootnoteReference"/>
          <w:rFonts w:ascii="Lidl Font Pro" w:hAnsi="Lidl Font Pro"/>
          <w:sz w:val="24"/>
          <w:szCs w:val="24"/>
        </w:rPr>
        <w:footnoteReference w:id="7"/>
      </w:r>
      <w:r w:rsidR="00A33DB9">
        <w:rPr>
          <w:rFonts w:ascii="Lidl Font Pro" w:hAnsi="Lidl Font Pro"/>
          <w:sz w:val="24"/>
          <w:szCs w:val="24"/>
        </w:rPr>
        <w:t xml:space="preserve">/szt.), </w:t>
      </w:r>
      <w:r w:rsidR="00A33DB9" w:rsidRPr="008B34BE">
        <w:rPr>
          <w:rFonts w:ascii="Lidl Font Pro" w:hAnsi="Lidl Font Pro"/>
          <w:b/>
          <w:bCs/>
          <w:sz w:val="24"/>
          <w:szCs w:val="24"/>
        </w:rPr>
        <w:t>24 cm</w:t>
      </w:r>
      <w:r w:rsidR="00A33DB9">
        <w:rPr>
          <w:rFonts w:ascii="Lidl Font Pro" w:hAnsi="Lidl Font Pro"/>
          <w:sz w:val="24"/>
          <w:szCs w:val="24"/>
        </w:rPr>
        <w:t xml:space="preserve"> (54,99 zł</w:t>
      </w:r>
      <w:r w:rsidR="00A33DB9">
        <w:rPr>
          <w:rStyle w:val="FootnoteReference"/>
          <w:rFonts w:ascii="Lidl Font Pro" w:hAnsi="Lidl Font Pro"/>
          <w:sz w:val="24"/>
          <w:szCs w:val="24"/>
        </w:rPr>
        <w:footnoteReference w:id="8"/>
      </w:r>
      <w:r w:rsidR="00A33DB9">
        <w:rPr>
          <w:rFonts w:ascii="Lidl Font Pro" w:hAnsi="Lidl Font Pro"/>
          <w:sz w:val="24"/>
          <w:szCs w:val="24"/>
        </w:rPr>
        <w:t xml:space="preserve">/szt.) oraz </w:t>
      </w:r>
      <w:r w:rsidR="00A33DB9" w:rsidRPr="008B34BE">
        <w:rPr>
          <w:rFonts w:ascii="Lidl Font Pro" w:hAnsi="Lidl Font Pro"/>
          <w:b/>
          <w:bCs/>
          <w:sz w:val="24"/>
          <w:szCs w:val="24"/>
        </w:rPr>
        <w:t>28 cm</w:t>
      </w:r>
      <w:r w:rsidR="00A33DB9">
        <w:rPr>
          <w:rFonts w:ascii="Lidl Font Pro" w:hAnsi="Lidl Font Pro"/>
          <w:sz w:val="24"/>
          <w:szCs w:val="24"/>
        </w:rPr>
        <w:t xml:space="preserve"> (</w:t>
      </w:r>
      <w:r w:rsidR="000817C7">
        <w:rPr>
          <w:rFonts w:ascii="Lidl Font Pro" w:hAnsi="Lidl Font Pro"/>
          <w:sz w:val="24"/>
          <w:szCs w:val="24"/>
        </w:rPr>
        <w:t>64,99 zł</w:t>
      </w:r>
      <w:r w:rsidR="000817C7">
        <w:rPr>
          <w:rStyle w:val="FootnoteReference"/>
          <w:rFonts w:ascii="Lidl Font Pro" w:hAnsi="Lidl Font Pro"/>
          <w:sz w:val="24"/>
          <w:szCs w:val="24"/>
        </w:rPr>
        <w:footnoteReference w:id="9"/>
      </w:r>
      <w:r w:rsidR="000817C7">
        <w:rPr>
          <w:rFonts w:ascii="Lidl Font Pro" w:hAnsi="Lidl Font Pro"/>
          <w:sz w:val="24"/>
          <w:szCs w:val="24"/>
        </w:rPr>
        <w:t>/szt.)</w:t>
      </w:r>
      <w:r w:rsidR="008B34BE">
        <w:rPr>
          <w:rFonts w:ascii="Lidl Font Pro" w:hAnsi="Lidl Font Pro"/>
          <w:sz w:val="24"/>
          <w:szCs w:val="24"/>
        </w:rPr>
        <w:t xml:space="preserve"> – każdy może wybrać wariant odpowiadający jego potrzebom! A </w:t>
      </w:r>
      <w:r w:rsidR="00055E32">
        <w:rPr>
          <w:rFonts w:ascii="Lidl Font Pro" w:hAnsi="Lidl Font Pro"/>
          <w:sz w:val="24"/>
          <w:szCs w:val="24"/>
        </w:rPr>
        <w:t>dla</w:t>
      </w:r>
      <w:r w:rsidR="008B34BE">
        <w:rPr>
          <w:rFonts w:ascii="Lidl Font Pro" w:hAnsi="Lidl Font Pro"/>
          <w:sz w:val="24"/>
          <w:szCs w:val="24"/>
        </w:rPr>
        <w:t xml:space="preserve"> fanów steków i grillowanych </w:t>
      </w:r>
      <w:r w:rsidR="00055E32">
        <w:rPr>
          <w:rFonts w:ascii="Lidl Font Pro" w:hAnsi="Lidl Font Pro"/>
          <w:sz w:val="24"/>
          <w:szCs w:val="24"/>
        </w:rPr>
        <w:t xml:space="preserve">mięs, sieć poleca </w:t>
      </w:r>
      <w:r w:rsidR="00055E32" w:rsidRPr="00055E32">
        <w:rPr>
          <w:rFonts w:ascii="Lidl Font Pro" w:hAnsi="Lidl Font Pro"/>
          <w:b/>
          <w:bCs/>
          <w:sz w:val="24"/>
          <w:szCs w:val="24"/>
        </w:rPr>
        <w:t>patelnię grillową z kutego aluminium, 28 x 28 cm Masterpro</w:t>
      </w:r>
      <w:r w:rsidR="00055E32">
        <w:rPr>
          <w:rFonts w:ascii="Lidl Font Pro" w:hAnsi="Lidl Font Pro"/>
          <w:sz w:val="24"/>
          <w:szCs w:val="24"/>
        </w:rPr>
        <w:t xml:space="preserve"> </w:t>
      </w:r>
      <w:r w:rsidR="008F2DCB">
        <w:rPr>
          <w:rFonts w:ascii="Lidl Font Pro" w:hAnsi="Lidl Font Pro"/>
          <w:sz w:val="24"/>
          <w:szCs w:val="24"/>
        </w:rPr>
        <w:t xml:space="preserve">z wylewkami po obu stronach </w:t>
      </w:r>
      <w:r w:rsidR="00055E32">
        <w:rPr>
          <w:rFonts w:ascii="Lidl Font Pro" w:hAnsi="Lidl Font Pro"/>
          <w:sz w:val="24"/>
          <w:szCs w:val="24"/>
        </w:rPr>
        <w:t>30% taniej, w cenie 69,99 zł</w:t>
      </w:r>
      <w:r w:rsidR="00055E32">
        <w:rPr>
          <w:rStyle w:val="FootnoteReference"/>
          <w:rFonts w:ascii="Lidl Font Pro" w:hAnsi="Lidl Font Pro"/>
          <w:sz w:val="24"/>
          <w:szCs w:val="24"/>
        </w:rPr>
        <w:footnoteReference w:id="10"/>
      </w:r>
      <w:r w:rsidR="00055E32">
        <w:rPr>
          <w:rFonts w:ascii="Lidl Font Pro" w:hAnsi="Lidl Font Pro"/>
          <w:sz w:val="24"/>
          <w:szCs w:val="24"/>
        </w:rPr>
        <w:t>/szt.</w:t>
      </w:r>
      <w:r w:rsidR="0057360C">
        <w:rPr>
          <w:rFonts w:ascii="Lidl Font Pro" w:hAnsi="Lidl Font Pro"/>
          <w:sz w:val="24"/>
          <w:szCs w:val="24"/>
        </w:rPr>
        <w:t xml:space="preserve"> </w:t>
      </w:r>
      <w:r w:rsidR="00242B68">
        <w:rPr>
          <w:rFonts w:ascii="Lidl Font Pro" w:hAnsi="Lidl Font Pro"/>
          <w:sz w:val="24"/>
          <w:szCs w:val="24"/>
        </w:rPr>
        <w:t>Warto również zwrócić uwagę na</w:t>
      </w:r>
      <w:r w:rsidR="008B4CDA">
        <w:rPr>
          <w:rFonts w:ascii="Lidl Font Pro" w:hAnsi="Lidl Font Pro"/>
          <w:sz w:val="24"/>
          <w:szCs w:val="24"/>
        </w:rPr>
        <w:t xml:space="preserve"> </w:t>
      </w:r>
      <w:r w:rsidR="008B4CDA" w:rsidRPr="00670692">
        <w:rPr>
          <w:rFonts w:ascii="Lidl Font Pro" w:hAnsi="Lidl Font Pro"/>
          <w:b/>
          <w:bCs/>
          <w:sz w:val="24"/>
          <w:szCs w:val="24"/>
        </w:rPr>
        <w:t>wok z</w:t>
      </w:r>
      <w:r w:rsidR="008C1C32">
        <w:rPr>
          <w:rFonts w:ascii="Lidl Font Pro" w:hAnsi="Lidl Font Pro"/>
          <w:b/>
          <w:bCs/>
          <w:sz w:val="24"/>
          <w:szCs w:val="24"/>
        </w:rPr>
        <w:t> </w:t>
      </w:r>
      <w:r w:rsidR="008B4CDA" w:rsidRPr="00670692">
        <w:rPr>
          <w:rFonts w:ascii="Lidl Font Pro" w:hAnsi="Lidl Font Pro"/>
          <w:b/>
          <w:bCs/>
          <w:sz w:val="24"/>
          <w:szCs w:val="24"/>
        </w:rPr>
        <w:t>kutego alumi</w:t>
      </w:r>
      <w:r w:rsidR="00AF5DB8" w:rsidRPr="00670692">
        <w:rPr>
          <w:rFonts w:ascii="Lidl Font Pro" w:hAnsi="Lidl Font Pro"/>
          <w:b/>
          <w:bCs/>
          <w:sz w:val="24"/>
          <w:szCs w:val="24"/>
        </w:rPr>
        <w:t>nium</w:t>
      </w:r>
      <w:r w:rsidR="00AF5DB8" w:rsidRPr="00670692">
        <w:rPr>
          <w:b/>
          <w:bCs/>
        </w:rPr>
        <w:t xml:space="preserve"> </w:t>
      </w:r>
      <w:r w:rsidR="00AF5DB8" w:rsidRPr="00670692">
        <w:rPr>
          <w:rFonts w:ascii="Lidl Font Pro" w:hAnsi="Lidl Font Pro"/>
          <w:b/>
          <w:bCs/>
          <w:sz w:val="24"/>
          <w:szCs w:val="24"/>
        </w:rPr>
        <w:t>Ø 28 cm</w:t>
      </w:r>
      <w:r w:rsidR="00E2176D" w:rsidRPr="00670692">
        <w:rPr>
          <w:rFonts w:ascii="Lidl Font Pro" w:hAnsi="Lidl Font Pro"/>
          <w:b/>
          <w:bCs/>
          <w:sz w:val="24"/>
          <w:szCs w:val="24"/>
        </w:rPr>
        <w:t xml:space="preserve"> Masterpro</w:t>
      </w:r>
      <w:r w:rsidR="00135102">
        <w:rPr>
          <w:rFonts w:ascii="Lidl Font Pro" w:hAnsi="Lidl Font Pro"/>
          <w:sz w:val="24"/>
          <w:szCs w:val="24"/>
        </w:rPr>
        <w:t>, któr</w:t>
      </w:r>
      <w:r w:rsidR="6FB19133">
        <w:rPr>
          <w:rFonts w:ascii="Lidl Font Pro" w:hAnsi="Lidl Font Pro"/>
          <w:sz w:val="24"/>
          <w:szCs w:val="24"/>
        </w:rPr>
        <w:t>y</w:t>
      </w:r>
      <w:r w:rsidR="00135102">
        <w:rPr>
          <w:rFonts w:ascii="Lidl Font Pro" w:hAnsi="Lidl Font Pro"/>
          <w:sz w:val="24"/>
          <w:szCs w:val="24"/>
        </w:rPr>
        <w:t xml:space="preserve"> </w:t>
      </w:r>
      <w:r w:rsidR="00670692">
        <w:rPr>
          <w:rFonts w:ascii="Lidl Font Pro" w:hAnsi="Lidl Font Pro"/>
          <w:sz w:val="24"/>
          <w:szCs w:val="24"/>
        </w:rPr>
        <w:t>dostaniemy 30% taniej, za 89,99 zł</w:t>
      </w:r>
      <w:r w:rsidR="00AA3B6E">
        <w:rPr>
          <w:rStyle w:val="FootnoteReference"/>
          <w:rFonts w:ascii="Lidl Font Pro" w:hAnsi="Lidl Font Pro"/>
          <w:sz w:val="24"/>
          <w:szCs w:val="24"/>
        </w:rPr>
        <w:footnoteReference w:id="11"/>
      </w:r>
      <w:r w:rsidR="00670692">
        <w:rPr>
          <w:rFonts w:ascii="Lidl Font Pro" w:hAnsi="Lidl Font Pro"/>
          <w:sz w:val="24"/>
          <w:szCs w:val="24"/>
        </w:rPr>
        <w:t>/szt. To</w:t>
      </w:r>
      <w:r w:rsidR="005F6636" w:rsidRPr="005F6636">
        <w:rPr>
          <w:rFonts w:ascii="Lidl Font Pro" w:hAnsi="Lidl Font Pro"/>
          <w:sz w:val="24"/>
          <w:szCs w:val="24"/>
        </w:rPr>
        <w:t xml:space="preserve"> wszechstronn</w:t>
      </w:r>
      <w:r w:rsidR="00670692">
        <w:rPr>
          <w:rFonts w:ascii="Lidl Font Pro" w:hAnsi="Lidl Font Pro"/>
          <w:sz w:val="24"/>
          <w:szCs w:val="24"/>
        </w:rPr>
        <w:t>e</w:t>
      </w:r>
      <w:r w:rsidR="005F6636" w:rsidRPr="005F6636">
        <w:rPr>
          <w:rFonts w:ascii="Lidl Font Pro" w:hAnsi="Lidl Font Pro"/>
          <w:sz w:val="24"/>
          <w:szCs w:val="24"/>
        </w:rPr>
        <w:t xml:space="preserve"> naczynie, które sprawdza się </w:t>
      </w:r>
      <w:r w:rsidR="00670692">
        <w:rPr>
          <w:rFonts w:ascii="Lidl Font Pro" w:hAnsi="Lidl Font Pro"/>
          <w:sz w:val="24"/>
          <w:szCs w:val="24"/>
        </w:rPr>
        <w:t>podczas</w:t>
      </w:r>
      <w:r w:rsidR="005F6636" w:rsidRPr="005F6636">
        <w:rPr>
          <w:rFonts w:ascii="Lidl Font Pro" w:hAnsi="Lidl Font Pro"/>
          <w:sz w:val="24"/>
          <w:szCs w:val="24"/>
        </w:rPr>
        <w:t xml:space="preserve"> smażeni</w:t>
      </w:r>
      <w:r w:rsidR="00670692">
        <w:rPr>
          <w:rFonts w:ascii="Lidl Font Pro" w:hAnsi="Lidl Font Pro"/>
          <w:sz w:val="24"/>
          <w:szCs w:val="24"/>
        </w:rPr>
        <w:t>a</w:t>
      </w:r>
      <w:r w:rsidR="005F6636" w:rsidRPr="005F6636">
        <w:rPr>
          <w:rFonts w:ascii="Lidl Font Pro" w:hAnsi="Lidl Font Pro"/>
          <w:sz w:val="24"/>
          <w:szCs w:val="24"/>
        </w:rPr>
        <w:t xml:space="preserve"> w wysokiej temperaturze</w:t>
      </w:r>
      <w:r w:rsidR="008B4CDA">
        <w:rPr>
          <w:rFonts w:ascii="Lidl Font Pro" w:hAnsi="Lidl Font Pro"/>
          <w:sz w:val="24"/>
          <w:szCs w:val="24"/>
        </w:rPr>
        <w:t xml:space="preserve">, </w:t>
      </w:r>
      <w:r w:rsidR="005F6636" w:rsidRPr="005F6636">
        <w:rPr>
          <w:rFonts w:ascii="Lidl Font Pro" w:hAnsi="Lidl Font Pro"/>
          <w:sz w:val="24"/>
          <w:szCs w:val="24"/>
        </w:rPr>
        <w:t>duszeni</w:t>
      </w:r>
      <w:r w:rsidR="00670692">
        <w:rPr>
          <w:rFonts w:ascii="Lidl Font Pro" w:hAnsi="Lidl Font Pro"/>
          <w:sz w:val="24"/>
          <w:szCs w:val="24"/>
        </w:rPr>
        <w:t>a</w:t>
      </w:r>
      <w:r w:rsidR="005F6636" w:rsidRPr="005F6636">
        <w:rPr>
          <w:rFonts w:ascii="Lidl Font Pro" w:hAnsi="Lidl Font Pro"/>
          <w:sz w:val="24"/>
          <w:szCs w:val="24"/>
        </w:rPr>
        <w:t>, gotowani</w:t>
      </w:r>
      <w:r w:rsidR="00670692">
        <w:rPr>
          <w:rFonts w:ascii="Lidl Font Pro" w:hAnsi="Lidl Font Pro"/>
          <w:sz w:val="24"/>
          <w:szCs w:val="24"/>
        </w:rPr>
        <w:t>a</w:t>
      </w:r>
      <w:r w:rsidR="005F6636" w:rsidRPr="005F6636">
        <w:rPr>
          <w:rFonts w:ascii="Lidl Font Pro" w:hAnsi="Lidl Font Pro"/>
          <w:sz w:val="24"/>
          <w:szCs w:val="24"/>
        </w:rPr>
        <w:t xml:space="preserve"> na parze czy smażeni</w:t>
      </w:r>
      <w:r w:rsidR="00670692">
        <w:rPr>
          <w:rFonts w:ascii="Lidl Font Pro" w:hAnsi="Lidl Font Pro"/>
          <w:sz w:val="24"/>
          <w:szCs w:val="24"/>
        </w:rPr>
        <w:t>a</w:t>
      </w:r>
      <w:r w:rsidR="005F6636" w:rsidRPr="005F6636">
        <w:rPr>
          <w:rFonts w:ascii="Lidl Font Pro" w:hAnsi="Lidl Font Pro"/>
          <w:sz w:val="24"/>
          <w:szCs w:val="24"/>
        </w:rPr>
        <w:t xml:space="preserve"> w głębokim tłuszczu</w:t>
      </w:r>
      <w:r w:rsidR="008E4E30">
        <w:rPr>
          <w:rFonts w:ascii="Lidl Font Pro" w:hAnsi="Lidl Font Pro"/>
          <w:sz w:val="24"/>
          <w:szCs w:val="24"/>
        </w:rPr>
        <w:t xml:space="preserve"> – szczególnie ułatwia </w:t>
      </w:r>
      <w:r w:rsidR="006D7D94">
        <w:rPr>
          <w:rFonts w:ascii="Lidl Font Pro" w:hAnsi="Lidl Font Pro"/>
          <w:sz w:val="24"/>
          <w:szCs w:val="24"/>
        </w:rPr>
        <w:t>przygotowywanie</w:t>
      </w:r>
      <w:r w:rsidR="008E4E30">
        <w:rPr>
          <w:rFonts w:ascii="Lidl Font Pro" w:hAnsi="Lidl Font Pro"/>
          <w:sz w:val="24"/>
          <w:szCs w:val="24"/>
        </w:rPr>
        <w:t xml:space="preserve"> potraw pochodzących </w:t>
      </w:r>
      <w:r w:rsidR="00237018">
        <w:rPr>
          <w:rFonts w:ascii="Lidl Font Pro" w:hAnsi="Lidl Font Pro"/>
          <w:sz w:val="24"/>
          <w:szCs w:val="24"/>
        </w:rPr>
        <w:t xml:space="preserve">z kuchni azjatyckiej. </w:t>
      </w:r>
    </w:p>
    <w:p w14:paraId="1471C2DD" w14:textId="0C9F299D" w:rsidR="002204F4" w:rsidRPr="006C2F4A" w:rsidRDefault="006C2F4A" w:rsidP="006C2F4A">
      <w:pPr>
        <w:jc w:val="both"/>
        <w:rPr>
          <w:rFonts w:ascii="Lidl Font Pro" w:hAnsi="Lidl Font Pro"/>
          <w:sz w:val="24"/>
          <w:szCs w:val="24"/>
        </w:rPr>
      </w:pPr>
      <w:r>
        <w:rPr>
          <w:rFonts w:ascii="Lidl Font Pro" w:hAnsi="Lidl Font Pro"/>
          <w:sz w:val="24"/>
          <w:szCs w:val="24"/>
        </w:rPr>
        <w:t xml:space="preserve">Codzienne </w:t>
      </w:r>
      <w:r w:rsidR="003E3CCD">
        <w:rPr>
          <w:rFonts w:ascii="Lidl Font Pro" w:hAnsi="Lidl Font Pro"/>
          <w:sz w:val="24"/>
          <w:szCs w:val="24"/>
        </w:rPr>
        <w:t>kuchenne czynności</w:t>
      </w:r>
      <w:r>
        <w:rPr>
          <w:rFonts w:ascii="Lidl Font Pro" w:hAnsi="Lidl Font Pro"/>
          <w:sz w:val="24"/>
          <w:szCs w:val="24"/>
        </w:rPr>
        <w:t xml:space="preserve"> </w:t>
      </w:r>
      <w:r w:rsidR="007B03A2">
        <w:rPr>
          <w:rFonts w:ascii="Lidl Font Pro" w:hAnsi="Lidl Font Pro"/>
          <w:sz w:val="24"/>
          <w:szCs w:val="24"/>
        </w:rPr>
        <w:t>uprzyjemni</w:t>
      </w:r>
      <w:r>
        <w:rPr>
          <w:rFonts w:ascii="Lidl Font Pro" w:hAnsi="Lidl Font Pro"/>
          <w:sz w:val="24"/>
          <w:szCs w:val="24"/>
        </w:rPr>
        <w:t xml:space="preserve"> też </w:t>
      </w:r>
      <w:r>
        <w:rPr>
          <w:rFonts w:ascii="Lidl Font Pro" w:hAnsi="Lidl Font Pro"/>
          <w:b/>
          <w:bCs/>
          <w:sz w:val="24"/>
          <w:szCs w:val="24"/>
        </w:rPr>
        <w:t>r</w:t>
      </w:r>
      <w:r w:rsidRPr="006C2F4A">
        <w:rPr>
          <w:rFonts w:ascii="Lidl Font Pro" w:hAnsi="Lidl Font Pro"/>
          <w:b/>
          <w:bCs/>
          <w:sz w:val="24"/>
          <w:szCs w:val="24"/>
        </w:rPr>
        <w:t>ozdrabniacz akumulatorowy 30 W</w:t>
      </w:r>
      <w:r w:rsidRPr="006C2F4A">
        <w:rPr>
          <w:b/>
          <w:bCs/>
        </w:rPr>
        <w:t xml:space="preserve"> </w:t>
      </w:r>
      <w:bookmarkStart w:id="0" w:name="_Hlk189746472"/>
      <w:r w:rsidRPr="006C2F4A">
        <w:rPr>
          <w:rFonts w:ascii="Lidl Font Pro" w:hAnsi="Lidl Font Pro"/>
          <w:b/>
          <w:bCs/>
          <w:sz w:val="24"/>
          <w:szCs w:val="24"/>
        </w:rPr>
        <w:t>GOURMETmaxx</w:t>
      </w:r>
      <w:bookmarkEnd w:id="0"/>
      <w:r w:rsidRPr="006C2F4A">
        <w:rPr>
          <w:rFonts w:ascii="Lidl Font Pro" w:hAnsi="Lidl Font Pro"/>
          <w:sz w:val="24"/>
          <w:szCs w:val="24"/>
        </w:rPr>
        <w:t>, dostępny w niższej</w:t>
      </w:r>
      <w:r>
        <w:rPr>
          <w:rFonts w:ascii="Lidl Font Pro" w:hAnsi="Lidl Font Pro"/>
          <w:b/>
          <w:bCs/>
          <w:sz w:val="24"/>
          <w:szCs w:val="24"/>
        </w:rPr>
        <w:t xml:space="preserve"> </w:t>
      </w:r>
      <w:r>
        <w:rPr>
          <w:rFonts w:ascii="Lidl Font Pro" w:hAnsi="Lidl Font Pro"/>
          <w:sz w:val="24"/>
          <w:szCs w:val="24"/>
        </w:rPr>
        <w:t>o 20 zł cenie, za 49,99 zł</w:t>
      </w:r>
      <w:r>
        <w:rPr>
          <w:rStyle w:val="FootnoteReference"/>
          <w:rFonts w:ascii="Lidl Font Pro" w:hAnsi="Lidl Font Pro"/>
          <w:sz w:val="24"/>
          <w:szCs w:val="24"/>
        </w:rPr>
        <w:footnoteReference w:id="12"/>
      </w:r>
      <w:r>
        <w:rPr>
          <w:rFonts w:ascii="Lidl Font Pro" w:hAnsi="Lidl Font Pro"/>
          <w:sz w:val="24"/>
          <w:szCs w:val="24"/>
        </w:rPr>
        <w:t>/zestaw. Urządzenie o</w:t>
      </w:r>
      <w:r w:rsidR="007B03A2">
        <w:rPr>
          <w:rFonts w:ascii="Lidl Font Pro" w:hAnsi="Lidl Font Pro"/>
          <w:sz w:val="24"/>
          <w:szCs w:val="24"/>
        </w:rPr>
        <w:t> </w:t>
      </w:r>
      <w:r>
        <w:rPr>
          <w:rFonts w:ascii="Lidl Font Pro" w:hAnsi="Lidl Font Pro"/>
          <w:sz w:val="24"/>
          <w:szCs w:val="24"/>
        </w:rPr>
        <w:t>pojemności 250 ml</w:t>
      </w:r>
      <w:r w:rsidR="003E3CCD">
        <w:rPr>
          <w:rFonts w:ascii="Lidl Font Pro" w:hAnsi="Lidl Font Pro"/>
          <w:sz w:val="24"/>
          <w:szCs w:val="24"/>
        </w:rPr>
        <w:t>, wyposażone</w:t>
      </w:r>
      <w:r>
        <w:rPr>
          <w:rFonts w:ascii="Lidl Font Pro" w:hAnsi="Lidl Font Pro"/>
          <w:sz w:val="24"/>
          <w:szCs w:val="24"/>
        </w:rPr>
        <w:t xml:space="preserve"> </w:t>
      </w:r>
      <w:r w:rsidR="003E3CCD">
        <w:rPr>
          <w:rFonts w:ascii="Lidl Font Pro" w:hAnsi="Lidl Font Pro"/>
          <w:sz w:val="24"/>
          <w:szCs w:val="24"/>
        </w:rPr>
        <w:t>w</w:t>
      </w:r>
      <w:r>
        <w:rPr>
          <w:rFonts w:ascii="Lidl Font Pro" w:hAnsi="Lidl Font Pro"/>
          <w:sz w:val="24"/>
          <w:szCs w:val="24"/>
        </w:rPr>
        <w:t xml:space="preserve"> ostrz</w:t>
      </w:r>
      <w:r w:rsidR="003E3CCD">
        <w:rPr>
          <w:rFonts w:ascii="Lidl Font Pro" w:hAnsi="Lidl Font Pro"/>
          <w:sz w:val="24"/>
          <w:szCs w:val="24"/>
        </w:rPr>
        <w:t>a</w:t>
      </w:r>
      <w:r>
        <w:rPr>
          <w:rFonts w:ascii="Lidl Font Pro" w:hAnsi="Lidl Font Pro"/>
          <w:sz w:val="24"/>
          <w:szCs w:val="24"/>
        </w:rPr>
        <w:t xml:space="preserve"> ze stali nierdzewnej</w:t>
      </w:r>
      <w:r w:rsidR="003E3CCD">
        <w:rPr>
          <w:rFonts w:ascii="Lidl Font Pro" w:hAnsi="Lidl Font Pro"/>
          <w:sz w:val="24"/>
          <w:szCs w:val="24"/>
        </w:rPr>
        <w:t>,</w:t>
      </w:r>
      <w:r>
        <w:rPr>
          <w:rFonts w:ascii="Lidl Font Pro" w:hAnsi="Lidl Font Pro"/>
          <w:sz w:val="24"/>
          <w:szCs w:val="24"/>
        </w:rPr>
        <w:t xml:space="preserve"> </w:t>
      </w:r>
      <w:r w:rsidR="003E3CCD">
        <w:rPr>
          <w:rFonts w:ascii="Lidl Font Pro" w:hAnsi="Lidl Font Pro"/>
          <w:sz w:val="24"/>
          <w:szCs w:val="24"/>
        </w:rPr>
        <w:t xml:space="preserve">idealnie nadaje się do siekania warzyw, ziół, orzechów </w:t>
      </w:r>
      <w:r w:rsidR="005B7F2C">
        <w:rPr>
          <w:rFonts w:ascii="Lidl Font Pro" w:hAnsi="Lidl Font Pro"/>
          <w:sz w:val="24"/>
          <w:szCs w:val="24"/>
        </w:rPr>
        <w:t>czy</w:t>
      </w:r>
      <w:r w:rsidR="003E3CCD">
        <w:rPr>
          <w:rFonts w:ascii="Lidl Font Pro" w:hAnsi="Lidl Font Pro"/>
          <w:sz w:val="24"/>
          <w:szCs w:val="24"/>
        </w:rPr>
        <w:t xml:space="preserve"> przygotowania sosów i past, pozwalając zaoszczędzić czas w kuchni. </w:t>
      </w:r>
      <w:r>
        <w:rPr>
          <w:rFonts w:ascii="Lidl Font Pro" w:hAnsi="Lidl Font Pro"/>
          <w:sz w:val="24"/>
          <w:szCs w:val="24"/>
        </w:rPr>
        <w:t>Dodatkowym u</w:t>
      </w:r>
      <w:r w:rsidR="003E3CCD">
        <w:rPr>
          <w:rFonts w:ascii="Lidl Font Pro" w:hAnsi="Lidl Font Pro"/>
          <w:sz w:val="24"/>
          <w:szCs w:val="24"/>
        </w:rPr>
        <w:t>dogodnieniem</w:t>
      </w:r>
      <w:r>
        <w:rPr>
          <w:rFonts w:ascii="Lidl Font Pro" w:hAnsi="Lidl Font Pro"/>
          <w:sz w:val="24"/>
          <w:szCs w:val="24"/>
        </w:rPr>
        <w:t xml:space="preserve"> jest </w:t>
      </w:r>
      <w:r w:rsidR="003E3CCD">
        <w:rPr>
          <w:rFonts w:ascii="Lidl Font Pro" w:hAnsi="Lidl Font Pro"/>
          <w:sz w:val="24"/>
          <w:szCs w:val="24"/>
        </w:rPr>
        <w:t xml:space="preserve">dołączony do zestawu </w:t>
      </w:r>
      <w:r>
        <w:rPr>
          <w:rFonts w:ascii="Lidl Font Pro" w:hAnsi="Lidl Font Pro"/>
          <w:sz w:val="24"/>
          <w:szCs w:val="24"/>
        </w:rPr>
        <w:t xml:space="preserve">przewód do ładowania USB-C oraz </w:t>
      </w:r>
      <w:r w:rsidR="003E3CCD">
        <w:rPr>
          <w:rFonts w:ascii="Lidl Font Pro" w:hAnsi="Lidl Font Pro"/>
          <w:sz w:val="24"/>
          <w:szCs w:val="24"/>
        </w:rPr>
        <w:t xml:space="preserve">pojemnik </w:t>
      </w:r>
      <w:r>
        <w:rPr>
          <w:rFonts w:ascii="Lidl Font Pro" w:hAnsi="Lidl Font Pro"/>
          <w:sz w:val="24"/>
          <w:szCs w:val="24"/>
        </w:rPr>
        <w:t>przystosowan</w:t>
      </w:r>
      <w:r w:rsidR="003E3CCD">
        <w:rPr>
          <w:rFonts w:ascii="Lidl Font Pro" w:hAnsi="Lidl Font Pro"/>
          <w:sz w:val="24"/>
          <w:szCs w:val="24"/>
        </w:rPr>
        <w:t>y do mycia w zmywarce.</w:t>
      </w:r>
    </w:p>
    <w:p w14:paraId="3D956590" w14:textId="58526EFB" w:rsidR="00D92B56" w:rsidRPr="00A9109D" w:rsidRDefault="00D92B56" w:rsidP="00A9109D">
      <w:pPr>
        <w:jc w:val="both"/>
        <w:rPr>
          <w:rFonts w:ascii="Lidl Font Pro" w:hAnsi="Lidl Font Pro"/>
          <w:sz w:val="24"/>
          <w:szCs w:val="24"/>
        </w:rPr>
      </w:pPr>
      <w:r w:rsidRPr="59265717">
        <w:rPr>
          <w:rFonts w:ascii="Lidl Font Pro" w:hAnsi="Lidl Font Pro"/>
          <w:sz w:val="24"/>
          <w:szCs w:val="24"/>
        </w:rPr>
        <w:t xml:space="preserve">W ofercie sieci nie zabraknie </w:t>
      </w:r>
      <w:r w:rsidR="007019E2" w:rsidRPr="59265717">
        <w:rPr>
          <w:rFonts w:ascii="Lidl Font Pro" w:hAnsi="Lidl Font Pro"/>
          <w:sz w:val="24"/>
          <w:szCs w:val="24"/>
        </w:rPr>
        <w:t xml:space="preserve">także </w:t>
      </w:r>
      <w:r w:rsidR="007019E2" w:rsidRPr="59265717">
        <w:rPr>
          <w:rFonts w:ascii="Lidl Font Pro" w:hAnsi="Lidl Font Pro"/>
          <w:b/>
          <w:bCs/>
          <w:sz w:val="24"/>
          <w:szCs w:val="24"/>
        </w:rPr>
        <w:t>blendera Mix &amp; Go 300 W Russel Hobbs</w:t>
      </w:r>
      <w:r w:rsidR="50C67277" w:rsidRPr="59265717">
        <w:rPr>
          <w:rFonts w:ascii="Lidl Font Pro" w:hAnsi="Lidl Font Pro"/>
          <w:b/>
          <w:bCs/>
          <w:sz w:val="24"/>
          <w:szCs w:val="24"/>
        </w:rPr>
        <w:t xml:space="preserve"> </w:t>
      </w:r>
      <w:r w:rsidR="29B5E5E7" w:rsidRPr="59265717">
        <w:rPr>
          <w:rFonts w:ascii="Lidl Font Pro" w:hAnsi="Lidl Font Pro"/>
          <w:sz w:val="24"/>
          <w:szCs w:val="24"/>
        </w:rPr>
        <w:t>tańszego o</w:t>
      </w:r>
      <w:r w:rsidR="007019E2" w:rsidRPr="59265717">
        <w:rPr>
          <w:rFonts w:ascii="Lidl Font Pro" w:hAnsi="Lidl Font Pro"/>
          <w:sz w:val="24"/>
          <w:szCs w:val="24"/>
        </w:rPr>
        <w:t xml:space="preserve"> 30 zł za 119 zł</w:t>
      </w:r>
      <w:r w:rsidR="00A71B1D">
        <w:rPr>
          <w:rStyle w:val="FootnoteReference"/>
          <w:rFonts w:ascii="Lidl Font Pro" w:hAnsi="Lidl Font Pro"/>
          <w:sz w:val="24"/>
          <w:szCs w:val="24"/>
        </w:rPr>
        <w:footnoteReference w:id="13"/>
      </w:r>
      <w:r w:rsidR="007019E2" w:rsidRPr="59265717">
        <w:rPr>
          <w:rFonts w:ascii="Lidl Font Pro" w:hAnsi="Lidl Font Pro"/>
          <w:sz w:val="24"/>
          <w:szCs w:val="24"/>
        </w:rPr>
        <w:t xml:space="preserve">/zestaw. </w:t>
      </w:r>
      <w:r w:rsidR="00FB6FAA" w:rsidRPr="59265717">
        <w:rPr>
          <w:rFonts w:ascii="Lidl Font Pro" w:hAnsi="Lidl Font Pro"/>
          <w:sz w:val="24"/>
          <w:szCs w:val="24"/>
        </w:rPr>
        <w:t>Od teraz poranne smoothie będzie można zabrać ze sobą wszędzie – do pracy, na siłownię czy na spacer.</w:t>
      </w:r>
      <w:r w:rsidR="00A9109D">
        <w:rPr>
          <w:rFonts w:ascii="Lidl Font Pro" w:hAnsi="Lidl Font Pro"/>
          <w:sz w:val="24"/>
          <w:szCs w:val="24"/>
        </w:rPr>
        <w:t xml:space="preserve"> </w:t>
      </w:r>
      <w:r w:rsidR="00592753">
        <w:rPr>
          <w:rFonts w:ascii="Lidl Font Pro" w:hAnsi="Lidl Font Pro"/>
          <w:sz w:val="24"/>
          <w:szCs w:val="24"/>
        </w:rPr>
        <w:t xml:space="preserve">Dostępny będzie </w:t>
      </w:r>
      <w:r w:rsidR="003E3CCD">
        <w:rPr>
          <w:rFonts w:ascii="Lidl Font Pro" w:hAnsi="Lidl Font Pro"/>
          <w:sz w:val="24"/>
          <w:szCs w:val="24"/>
        </w:rPr>
        <w:t>również</w:t>
      </w:r>
      <w:r w:rsidR="00592753">
        <w:rPr>
          <w:rFonts w:ascii="Lidl Font Pro" w:hAnsi="Lidl Font Pro"/>
          <w:sz w:val="24"/>
          <w:szCs w:val="24"/>
        </w:rPr>
        <w:t xml:space="preserve"> czajnik tej samej marki o pojemności 1,7 l</w:t>
      </w:r>
      <w:r w:rsidR="003E3CCD">
        <w:rPr>
          <w:rFonts w:ascii="Lidl Font Pro" w:hAnsi="Lidl Font Pro"/>
          <w:sz w:val="24"/>
          <w:szCs w:val="24"/>
        </w:rPr>
        <w:t>,</w:t>
      </w:r>
      <w:r w:rsidR="00592753">
        <w:rPr>
          <w:rFonts w:ascii="Lidl Font Pro" w:hAnsi="Lidl Font Pro"/>
          <w:sz w:val="24"/>
          <w:szCs w:val="24"/>
        </w:rPr>
        <w:t xml:space="preserve"> wyposażony w obrotową podstawę 36</w:t>
      </w:r>
      <w:r w:rsidR="00A9109D">
        <w:rPr>
          <w:rFonts w:ascii="Lidl Font Pro" w:hAnsi="Lidl Font Pro"/>
          <w:sz w:val="24"/>
          <w:szCs w:val="24"/>
        </w:rPr>
        <w:t>0</w:t>
      </w:r>
      <w:r w:rsidR="00A9109D" w:rsidRPr="00A9109D">
        <w:rPr>
          <w:rFonts w:ascii="Lidl Font Pro" w:hAnsi="Lidl Font Pro"/>
          <w:sz w:val="24"/>
          <w:szCs w:val="24"/>
        </w:rPr>
        <w:t>°</w:t>
      </w:r>
      <w:r w:rsidR="00A9109D">
        <w:rPr>
          <w:rFonts w:ascii="Lidl Font Pro" w:hAnsi="Lidl Font Pro"/>
          <w:sz w:val="24"/>
          <w:szCs w:val="24"/>
        </w:rPr>
        <w:t xml:space="preserve">. </w:t>
      </w:r>
      <w:r w:rsidR="003E3CCD" w:rsidRPr="007B03A2">
        <w:rPr>
          <w:rFonts w:ascii="Lidl Font Pro" w:hAnsi="Lidl Font Pro"/>
          <w:sz w:val="24"/>
          <w:szCs w:val="24"/>
        </w:rPr>
        <w:t>Model</w:t>
      </w:r>
      <w:r w:rsidR="003E3CCD">
        <w:rPr>
          <w:rFonts w:ascii="Lidl Font Pro" w:hAnsi="Lidl Font Pro"/>
          <w:b/>
          <w:bCs/>
          <w:sz w:val="24"/>
          <w:szCs w:val="24"/>
        </w:rPr>
        <w:t xml:space="preserve"> Russel Hobbs </w:t>
      </w:r>
      <w:r w:rsidR="00A9109D" w:rsidRPr="00A9109D">
        <w:rPr>
          <w:rFonts w:ascii="Lidl Font Pro" w:hAnsi="Lidl Font Pro"/>
          <w:b/>
          <w:bCs/>
          <w:sz w:val="24"/>
          <w:szCs w:val="24"/>
        </w:rPr>
        <w:t>26051-70 Honeycomb 2400</w:t>
      </w:r>
      <w:r w:rsidR="003E3CCD">
        <w:rPr>
          <w:rFonts w:ascii="Lidl Font Pro" w:hAnsi="Lidl Font Pro"/>
          <w:b/>
          <w:bCs/>
          <w:sz w:val="24"/>
          <w:szCs w:val="24"/>
        </w:rPr>
        <w:t xml:space="preserve"> W</w:t>
      </w:r>
      <w:r w:rsidR="00A9109D" w:rsidRPr="00A9109D">
        <w:rPr>
          <w:rFonts w:ascii="Lidl Font Pro" w:hAnsi="Lidl Font Pro"/>
          <w:sz w:val="24"/>
          <w:szCs w:val="24"/>
        </w:rPr>
        <w:t>, tańszy o</w:t>
      </w:r>
      <w:r w:rsidR="00A9109D">
        <w:rPr>
          <w:rFonts w:ascii="Lidl Font Pro" w:hAnsi="Lidl Font Pro"/>
          <w:sz w:val="24"/>
          <w:szCs w:val="24"/>
        </w:rPr>
        <w:t xml:space="preserve"> 30 zł, za 99 zł</w:t>
      </w:r>
      <w:r w:rsidR="00A9109D">
        <w:rPr>
          <w:rStyle w:val="FootnoteReference"/>
          <w:rFonts w:ascii="Lidl Font Pro" w:hAnsi="Lidl Font Pro"/>
          <w:sz w:val="24"/>
          <w:szCs w:val="24"/>
        </w:rPr>
        <w:footnoteReference w:id="14"/>
      </w:r>
      <w:r w:rsidR="00A9109D">
        <w:rPr>
          <w:rFonts w:ascii="Lidl Font Pro" w:hAnsi="Lidl Font Pro"/>
          <w:sz w:val="24"/>
          <w:szCs w:val="24"/>
        </w:rPr>
        <w:t xml:space="preserve">/szt. zachwyca </w:t>
      </w:r>
      <w:r w:rsidR="003E3CCD">
        <w:rPr>
          <w:rFonts w:ascii="Lidl Font Pro" w:hAnsi="Lidl Font Pro"/>
          <w:sz w:val="24"/>
          <w:szCs w:val="24"/>
        </w:rPr>
        <w:t xml:space="preserve">nie tylko </w:t>
      </w:r>
      <w:r w:rsidR="00A9109D">
        <w:rPr>
          <w:rFonts w:ascii="Lidl Font Pro" w:hAnsi="Lidl Font Pro"/>
          <w:sz w:val="24"/>
          <w:szCs w:val="24"/>
        </w:rPr>
        <w:t>funkcjonalnością</w:t>
      </w:r>
      <w:r w:rsidR="003E3CCD">
        <w:rPr>
          <w:rFonts w:ascii="Lidl Font Pro" w:hAnsi="Lidl Font Pro"/>
          <w:sz w:val="24"/>
          <w:szCs w:val="24"/>
        </w:rPr>
        <w:t xml:space="preserve">, ale także eleganckim </w:t>
      </w:r>
      <w:r w:rsidR="00A9109D">
        <w:rPr>
          <w:rFonts w:ascii="Lidl Font Pro" w:hAnsi="Lidl Font Pro"/>
          <w:sz w:val="24"/>
          <w:szCs w:val="24"/>
        </w:rPr>
        <w:t xml:space="preserve">designem </w:t>
      </w:r>
      <w:r w:rsidR="003E3CCD">
        <w:rPr>
          <w:rFonts w:ascii="Lidl Font Pro" w:hAnsi="Lidl Font Pro"/>
          <w:sz w:val="24"/>
          <w:szCs w:val="24"/>
        </w:rPr>
        <w:t xml:space="preserve">inspirowanym strukturą plastra miodu. </w:t>
      </w:r>
    </w:p>
    <w:p w14:paraId="6B7324EA" w14:textId="02E12679" w:rsidR="007E6E84" w:rsidRPr="005F1A29" w:rsidRDefault="005F1A29" w:rsidP="005F1A29">
      <w:pPr>
        <w:jc w:val="center"/>
        <w:rPr>
          <w:rFonts w:ascii="Lidl Font Pro" w:hAnsi="Lidl Font Pro"/>
          <w:b/>
          <w:bCs/>
          <w:sz w:val="24"/>
          <w:szCs w:val="24"/>
        </w:rPr>
      </w:pPr>
      <w:r w:rsidRPr="005F1A29">
        <w:rPr>
          <w:rFonts w:ascii="Lidl Font Pro" w:hAnsi="Lidl Font Pro"/>
          <w:b/>
          <w:bCs/>
          <w:sz w:val="24"/>
          <w:szCs w:val="24"/>
        </w:rPr>
        <w:t>Odwiedź sklepy Lidl Polska już 13 lutego i skompletuj swoje kuchenne niezbędniki!</w:t>
      </w:r>
    </w:p>
    <w:p w14:paraId="2809FB71" w14:textId="77777777" w:rsidR="006C133B" w:rsidRPr="00CE53C9" w:rsidRDefault="006C133B">
      <w:pPr>
        <w:rPr>
          <w:rFonts w:ascii="Lidl Font Pro" w:hAnsi="Lidl Font Pro"/>
        </w:rPr>
      </w:pPr>
    </w:p>
    <w:p w14:paraId="03321A7F" w14:textId="77777777" w:rsidR="00FD7AF9" w:rsidRPr="00CE53C9" w:rsidRDefault="00FD7AF9" w:rsidP="00FD7AF9">
      <w:pPr>
        <w:suppressAutoHyphens/>
        <w:spacing w:before="240" w:after="0" w:line="254" w:lineRule="auto"/>
        <w:jc w:val="both"/>
        <w:rPr>
          <w:rFonts w:ascii="Lidl Font Pro" w:eastAsia="Aptos" w:hAnsi="Lidl Font Pro" w:cs="Times New Roman"/>
          <w:b/>
          <w:bCs/>
          <w:color w:val="0050AA"/>
          <w:sz w:val="20"/>
          <w:szCs w:val="20"/>
        </w:rPr>
      </w:pPr>
      <w:r w:rsidRPr="00CE53C9">
        <w:rPr>
          <w:rFonts w:ascii="Lidl Font Pro" w:eastAsia="Aptos" w:hAnsi="Lidl Font Pro" w:cs="Times New Roman"/>
          <w:b/>
          <w:bCs/>
          <w:color w:val="0050AA"/>
          <w:sz w:val="20"/>
          <w:szCs w:val="20"/>
        </w:rPr>
        <w:t>Informacje o firmie:</w:t>
      </w:r>
    </w:p>
    <w:p w14:paraId="342F3807" w14:textId="77777777" w:rsidR="00FD7AF9" w:rsidRPr="00CE53C9" w:rsidRDefault="00FD7AF9" w:rsidP="00FD7AF9">
      <w:pPr>
        <w:spacing w:after="120" w:line="254" w:lineRule="auto"/>
        <w:jc w:val="both"/>
        <w:rPr>
          <w:rFonts w:ascii="Lidl Font Pro" w:eastAsia="Aptos" w:hAnsi="Lidl Font Pro" w:cs="Times New Roman"/>
          <w:color w:val="242424"/>
          <w:sz w:val="20"/>
          <w:szCs w:val="20"/>
          <w:shd w:val="clear" w:color="auto" w:fill="FFFFFF"/>
        </w:rPr>
      </w:pPr>
      <w:r w:rsidRPr="00CE53C9">
        <w:rPr>
          <w:rFonts w:ascii="Lidl Font Pro" w:eastAsia="Aptos" w:hAnsi="Lidl Font Pro" w:cs="Times New Roman"/>
          <w:color w:val="242424"/>
          <w:sz w:val="20"/>
          <w:szCs w:val="20"/>
          <w:shd w:val="clear" w:color="auto" w:fill="FFFFFF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ponad 12 000 sklepów tej marki, a w Polsce ponad 900.</w:t>
      </w:r>
    </w:p>
    <w:p w14:paraId="12853FBC" w14:textId="77777777" w:rsidR="00FD7AF9" w:rsidRPr="00CE53C9" w:rsidRDefault="00FD7AF9" w:rsidP="00FD7AF9">
      <w:pPr>
        <w:spacing w:after="120" w:line="254" w:lineRule="auto"/>
        <w:jc w:val="both"/>
        <w:rPr>
          <w:rFonts w:ascii="Lidl Font Pro" w:eastAsia="Aptos" w:hAnsi="Lidl Font Pro" w:cs="Times New Roman"/>
          <w:sz w:val="20"/>
          <w:szCs w:val="20"/>
        </w:rPr>
      </w:pPr>
    </w:p>
    <w:p w14:paraId="1CEADBF3" w14:textId="77777777" w:rsidR="00FD7AF9" w:rsidRPr="00CE53C9" w:rsidRDefault="00FD7AF9" w:rsidP="00FD7AF9">
      <w:pPr>
        <w:spacing w:after="120" w:line="254" w:lineRule="auto"/>
        <w:jc w:val="both"/>
        <w:rPr>
          <w:rFonts w:ascii="Lidl Font Pro" w:eastAsia="Calibri" w:hAnsi="Lidl Font Pro" w:cs="Calibri"/>
          <w:b/>
          <w:bCs/>
          <w:color w:val="1F497D"/>
          <w:sz w:val="20"/>
          <w:szCs w:val="20"/>
        </w:rPr>
      </w:pPr>
      <w:r w:rsidRPr="00CE53C9">
        <w:rPr>
          <w:rFonts w:ascii="Lidl Font Pro" w:eastAsia="Calibri" w:hAnsi="Lidl Font Pro" w:cs="Calibri"/>
          <w:b/>
          <w:color w:val="1F497D"/>
          <w:sz w:val="20"/>
          <w:szCs w:val="20"/>
        </w:rPr>
        <w:t>Kontakt:</w:t>
      </w:r>
    </w:p>
    <w:p w14:paraId="7904CC25" w14:textId="77777777" w:rsidR="00FD7AF9" w:rsidRPr="00CE53C9" w:rsidRDefault="00FD7AF9" w:rsidP="00FD7AF9">
      <w:pPr>
        <w:widowControl w:val="0"/>
        <w:autoSpaceDE w:val="0"/>
        <w:autoSpaceDN w:val="0"/>
        <w:adjustRightInd w:val="0"/>
        <w:spacing w:after="0" w:line="254" w:lineRule="auto"/>
        <w:jc w:val="both"/>
        <w:textAlignment w:val="center"/>
        <w:rPr>
          <w:rFonts w:ascii="Lidl Font Pro" w:eastAsia="Calibri" w:hAnsi="Lidl Font Pro" w:cs="Calibri"/>
          <w:color w:val="1F497D"/>
          <w:sz w:val="20"/>
          <w:szCs w:val="20"/>
        </w:rPr>
      </w:pPr>
      <w:r w:rsidRPr="00CE53C9">
        <w:rPr>
          <w:rFonts w:ascii="Lidl Font Pro" w:eastAsia="Calibri" w:hAnsi="Lidl Font Pro" w:cs="Calibri"/>
          <w:color w:val="1F497D"/>
          <w:sz w:val="20"/>
          <w:szCs w:val="20"/>
        </w:rPr>
        <w:t xml:space="preserve">Strona www: </w:t>
      </w:r>
      <w:hyperlink r:id="rId10" w:history="1">
        <w:r w:rsidRPr="00CE53C9">
          <w:rPr>
            <w:rFonts w:ascii="Lidl Font Pro" w:eastAsia="Calibri" w:hAnsi="Lidl Font Pro" w:cs="Calibri"/>
            <w:color w:val="0F9ED5"/>
            <w:sz w:val="20"/>
            <w:szCs w:val="20"/>
            <w:u w:val="single"/>
          </w:rPr>
          <w:t>https://www.lidl.pl</w:t>
        </w:r>
      </w:hyperlink>
    </w:p>
    <w:p w14:paraId="4818A399" w14:textId="77777777" w:rsidR="00FD7AF9" w:rsidRPr="00CE53C9" w:rsidRDefault="00FD7AF9" w:rsidP="00FD7AF9">
      <w:pPr>
        <w:widowControl w:val="0"/>
        <w:autoSpaceDE w:val="0"/>
        <w:autoSpaceDN w:val="0"/>
        <w:adjustRightInd w:val="0"/>
        <w:spacing w:after="0" w:line="254" w:lineRule="auto"/>
        <w:jc w:val="both"/>
        <w:textAlignment w:val="center"/>
        <w:rPr>
          <w:rFonts w:ascii="Lidl Font Pro" w:eastAsia="Calibri" w:hAnsi="Lidl Font Pro" w:cs="Calibri"/>
          <w:color w:val="1F497D"/>
          <w:sz w:val="20"/>
          <w:szCs w:val="20"/>
          <w:lang w:val="en-GB"/>
        </w:rPr>
      </w:pPr>
      <w:r w:rsidRPr="00CE53C9">
        <w:rPr>
          <w:rFonts w:ascii="Lidl Font Pro" w:eastAsia="Calibri" w:hAnsi="Lidl Font Pro" w:cs="Calibri"/>
          <w:color w:val="1F497D"/>
          <w:sz w:val="20"/>
          <w:szCs w:val="20"/>
          <w:lang w:val="en-GB"/>
        </w:rPr>
        <w:t xml:space="preserve">Facebook: </w:t>
      </w:r>
      <w:hyperlink r:id="rId11" w:history="1">
        <w:r w:rsidRPr="00CE53C9">
          <w:rPr>
            <w:rFonts w:ascii="Lidl Font Pro" w:eastAsia="Calibri" w:hAnsi="Lidl Font Pro" w:cs="Calibri"/>
            <w:color w:val="0F9ED5"/>
            <w:sz w:val="20"/>
            <w:szCs w:val="20"/>
            <w:u w:val="single"/>
            <w:lang w:val="en-GB"/>
          </w:rPr>
          <w:t>https://www.facebook.com/lidlpolska</w:t>
        </w:r>
      </w:hyperlink>
    </w:p>
    <w:p w14:paraId="7448FDAB" w14:textId="77777777" w:rsidR="00FD7AF9" w:rsidRPr="00CE53C9" w:rsidRDefault="00FD7AF9" w:rsidP="00FD7AF9">
      <w:pPr>
        <w:widowControl w:val="0"/>
        <w:autoSpaceDE w:val="0"/>
        <w:autoSpaceDN w:val="0"/>
        <w:adjustRightInd w:val="0"/>
        <w:spacing w:after="0" w:line="254" w:lineRule="auto"/>
        <w:jc w:val="both"/>
        <w:textAlignment w:val="center"/>
        <w:rPr>
          <w:rFonts w:ascii="Lidl Font Pro" w:eastAsia="Calibri" w:hAnsi="Lidl Font Pro" w:cs="Calibri"/>
          <w:color w:val="0000FF"/>
          <w:sz w:val="20"/>
          <w:szCs w:val="20"/>
          <w:u w:val="single"/>
          <w:lang w:val="de-DE"/>
        </w:rPr>
      </w:pPr>
      <w:r w:rsidRPr="00CE53C9">
        <w:rPr>
          <w:rFonts w:ascii="Lidl Font Pro" w:eastAsia="Calibri" w:hAnsi="Lidl Font Pro" w:cs="Calibri"/>
          <w:color w:val="1F497D"/>
          <w:sz w:val="20"/>
          <w:szCs w:val="20"/>
          <w:lang w:val="de-DE"/>
        </w:rPr>
        <w:t>Instagram:</w:t>
      </w:r>
      <w:r w:rsidRPr="00CE53C9">
        <w:rPr>
          <w:rFonts w:ascii="Lidl Font Pro" w:eastAsia="Calibri" w:hAnsi="Lidl Font Pro" w:cs="Calibri"/>
          <w:color w:val="0F9ED5"/>
          <w:sz w:val="20"/>
          <w:szCs w:val="20"/>
          <w:lang w:val="de-DE"/>
        </w:rPr>
        <w:t xml:space="preserve"> </w:t>
      </w:r>
      <w:r w:rsidRPr="00CE53C9">
        <w:rPr>
          <w:rFonts w:ascii="Lidl Font Pro" w:eastAsia="Calibri" w:hAnsi="Lidl Font Pro" w:cs="Calibri"/>
          <w:color w:val="0F9ED5"/>
          <w:sz w:val="20"/>
          <w:szCs w:val="20"/>
          <w:u w:val="single"/>
          <w:lang w:val="de-DE"/>
        </w:rPr>
        <w:t xml:space="preserve">https://www.instagram.com/lidlpolska/ </w:t>
      </w:r>
    </w:p>
    <w:p w14:paraId="2F388833" w14:textId="77777777" w:rsidR="00FD7AF9" w:rsidRPr="00CE53C9" w:rsidRDefault="00FD7AF9" w:rsidP="00FD7AF9">
      <w:pPr>
        <w:widowControl w:val="0"/>
        <w:autoSpaceDE w:val="0"/>
        <w:autoSpaceDN w:val="0"/>
        <w:adjustRightInd w:val="0"/>
        <w:spacing w:after="0" w:line="254" w:lineRule="auto"/>
        <w:jc w:val="both"/>
        <w:textAlignment w:val="center"/>
        <w:rPr>
          <w:rFonts w:ascii="Lidl Font Pro" w:eastAsia="Calibri" w:hAnsi="Lidl Font Pro" w:cs="Calibri"/>
          <w:color w:val="0000FF"/>
          <w:sz w:val="20"/>
          <w:szCs w:val="20"/>
          <w:u w:val="single"/>
          <w:lang w:val="en-GB"/>
        </w:rPr>
      </w:pPr>
      <w:r w:rsidRPr="00CE53C9">
        <w:rPr>
          <w:rFonts w:ascii="Lidl Font Pro" w:eastAsia="Calibri" w:hAnsi="Lidl Font Pro" w:cs="MinionPro-Regular"/>
          <w:color w:val="1F497D"/>
          <w:sz w:val="20"/>
          <w:szCs w:val="20"/>
          <w:lang w:val="en-GB"/>
        </w:rPr>
        <w:t>YouTube:</w:t>
      </w:r>
      <w:r w:rsidRPr="00CE53C9">
        <w:rPr>
          <w:rFonts w:ascii="Lidl Font Pro" w:eastAsia="Calibri" w:hAnsi="Lidl Font Pro" w:cs="Calibri"/>
          <w:color w:val="0F9ED5"/>
          <w:sz w:val="20"/>
          <w:szCs w:val="20"/>
          <w:u w:val="single"/>
          <w:lang w:val="en-GB"/>
        </w:rPr>
        <w:t xml:space="preserve"> </w:t>
      </w:r>
      <w:hyperlink r:id="rId12" w:history="1">
        <w:r w:rsidRPr="00CE53C9">
          <w:rPr>
            <w:rFonts w:ascii="Lidl Font Pro" w:eastAsia="Calibri" w:hAnsi="Lidl Font Pro" w:cs="Calibri"/>
            <w:color w:val="0F9ED5"/>
            <w:sz w:val="20"/>
            <w:szCs w:val="20"/>
            <w:u w:val="single"/>
            <w:lang w:val="en-GB"/>
          </w:rPr>
          <w:t>https://www.youtube.com/user/LidlPolskaPL</w:t>
        </w:r>
      </w:hyperlink>
    </w:p>
    <w:p w14:paraId="7085BDA6" w14:textId="26CDE8C4" w:rsidR="006C133B" w:rsidRPr="008C1C32" w:rsidRDefault="00FD7AF9" w:rsidP="00FD7AF9">
      <w:pPr>
        <w:rPr>
          <w:rFonts w:ascii="Lidl Font Pro" w:hAnsi="Lidl Font Pro"/>
          <w:lang w:val="de-DE"/>
        </w:rPr>
      </w:pPr>
      <w:r w:rsidRPr="00CE53C9">
        <w:rPr>
          <w:rFonts w:ascii="Lidl Font Pro" w:eastAsia="Calibri" w:hAnsi="Lidl Font Pro" w:cs="Calibri"/>
          <w:color w:val="1F497D"/>
          <w:sz w:val="20"/>
          <w:szCs w:val="20"/>
          <w:lang w:val="nl-NL"/>
        </w:rPr>
        <w:t>LinkedIn</w:t>
      </w:r>
      <w:r w:rsidRPr="00CE53C9">
        <w:rPr>
          <w:rFonts w:ascii="Lidl Font Pro" w:eastAsia="Calibri" w:hAnsi="Lidl Font Pro" w:cs="MinionPro-Regular"/>
          <w:color w:val="1F497D"/>
          <w:sz w:val="24"/>
          <w:szCs w:val="24"/>
          <w:lang w:val="nl-NL"/>
        </w:rPr>
        <w:t>:</w:t>
      </w:r>
      <w:r w:rsidRPr="00CE53C9">
        <w:rPr>
          <w:rFonts w:ascii="Lidl Font Pro" w:eastAsia="Calibri" w:hAnsi="Lidl Font Pro" w:cs="Calibri"/>
          <w:color w:val="0070C0"/>
          <w:sz w:val="20"/>
          <w:szCs w:val="20"/>
          <w:u w:val="single"/>
          <w:lang w:val="de-DE"/>
        </w:rPr>
        <w:t xml:space="preserve"> </w:t>
      </w:r>
      <w:hyperlink r:id="rId13" w:history="1">
        <w:r w:rsidRPr="00CE53C9">
          <w:rPr>
            <w:rFonts w:ascii="Lidl Font Pro" w:eastAsia="Calibri" w:hAnsi="Lidl Font Pro" w:cs="Calibri"/>
            <w:color w:val="0F9ED5"/>
            <w:sz w:val="20"/>
            <w:szCs w:val="20"/>
            <w:u w:val="single"/>
            <w:lang w:val="de-DE"/>
          </w:rPr>
          <w:t>https://www.linkedin.com/company/lidl-polska/</w:t>
        </w:r>
      </w:hyperlink>
    </w:p>
    <w:sectPr w:rsidR="006C133B" w:rsidRPr="008C1C3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EC38" w14:textId="77777777" w:rsidR="00027184" w:rsidRDefault="00027184" w:rsidP="00C179F6">
      <w:pPr>
        <w:spacing w:after="0" w:line="240" w:lineRule="auto"/>
      </w:pPr>
      <w:r>
        <w:separator/>
      </w:r>
    </w:p>
  </w:endnote>
  <w:endnote w:type="continuationSeparator" w:id="0">
    <w:p w14:paraId="29E58234" w14:textId="77777777" w:rsidR="00027184" w:rsidRDefault="00027184" w:rsidP="00C179F6">
      <w:pPr>
        <w:spacing w:after="0" w:line="240" w:lineRule="auto"/>
      </w:pPr>
      <w:r>
        <w:continuationSeparator/>
      </w:r>
    </w:p>
  </w:endnote>
  <w:endnote w:type="continuationNotice" w:id="1">
    <w:p w14:paraId="53B51A0E" w14:textId="77777777" w:rsidR="00027184" w:rsidRDefault="000271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dl Font Pro">
    <w:charset w:val="EE"/>
    <w:family w:val="auto"/>
    <w:pitch w:val="variable"/>
    <w:sig w:usb0="A00002FF" w:usb1="500020C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7837" w14:textId="77777777" w:rsidR="006C133B" w:rsidRDefault="006C133B" w:rsidP="006C133B">
    <w:pPr>
      <w:spacing w:after="120"/>
      <w:rPr>
        <w:rFonts w:ascii="Lidl Font Pro" w:hAnsi="Lidl Font Pro"/>
        <w:b/>
      </w:rPr>
    </w:pPr>
    <w:r>
      <w:rPr>
        <w:rFonts w:ascii="Lidl Font Pro" w:hAnsi="Lidl Font Pro"/>
        <w:b/>
      </w:rPr>
      <w:t>Lidl Polska · Biuro Prasowe</w:t>
    </w:r>
  </w:p>
  <w:p w14:paraId="1B5E7982" w14:textId="46D27351" w:rsidR="00C179F6" w:rsidRPr="006C133B" w:rsidRDefault="006C133B" w:rsidP="006C133B">
    <w:pPr>
      <w:pStyle w:val="FuzeileText"/>
      <w:rPr>
        <w:rFonts w:ascii="Lidl Font Pro" w:hAnsi="Lidl Font Pro"/>
        <w:sz w:val="22"/>
        <w:szCs w:val="22"/>
        <w:lang w:val="pl-PL"/>
      </w:rPr>
    </w:pPr>
    <w:r>
      <w:rPr>
        <w:rFonts w:ascii="Lidl Font Pro" w:hAnsi="Lidl Font Pro"/>
        <w:sz w:val="22"/>
        <w:szCs w:val="22"/>
        <w:lang w:val="pl-PL"/>
      </w:rPr>
      <w:t xml:space="preserve">Biuro prasowe · Telefon (22) 508 21 00 · Adres e-mail </w:t>
    </w:r>
    <w:hyperlink r:id="rId1" w:history="1">
      <w:r>
        <w:rPr>
          <w:rStyle w:val="Hyperlink"/>
          <w:rFonts w:ascii="Lidl Font Pro" w:hAnsi="Lidl Font Pro"/>
          <w:color w:val="0563C1"/>
          <w:sz w:val="22"/>
          <w:szCs w:val="22"/>
          <w:lang w:val="pl-PL"/>
        </w:rPr>
        <w:t>biuro.prasowe@lidl.pl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825E" w14:textId="77777777" w:rsidR="00027184" w:rsidRDefault="00027184" w:rsidP="00C179F6">
      <w:pPr>
        <w:spacing w:after="0" w:line="240" w:lineRule="auto"/>
      </w:pPr>
      <w:r>
        <w:separator/>
      </w:r>
    </w:p>
  </w:footnote>
  <w:footnote w:type="continuationSeparator" w:id="0">
    <w:p w14:paraId="59FAEE4A" w14:textId="77777777" w:rsidR="00027184" w:rsidRDefault="00027184" w:rsidP="00C179F6">
      <w:pPr>
        <w:spacing w:after="0" w:line="240" w:lineRule="auto"/>
      </w:pPr>
      <w:r>
        <w:continuationSeparator/>
      </w:r>
    </w:p>
  </w:footnote>
  <w:footnote w:type="continuationNotice" w:id="1">
    <w:p w14:paraId="7C5D800C" w14:textId="77777777" w:rsidR="00027184" w:rsidRDefault="00027184">
      <w:pPr>
        <w:spacing w:after="0" w:line="240" w:lineRule="auto"/>
      </w:pPr>
    </w:p>
  </w:footnote>
  <w:footnote w:id="2">
    <w:p w14:paraId="38E51E53" w14:textId="266B034D" w:rsidR="00821A28" w:rsidRPr="000E3616" w:rsidRDefault="00821A28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399 zł/zestaw – najniższa cena z 30 dni przed obniżką</w:t>
      </w:r>
    </w:p>
  </w:footnote>
  <w:footnote w:id="3">
    <w:p w14:paraId="1BB8EE85" w14:textId="5A5A7F91" w:rsidR="005947B2" w:rsidRPr="000E3616" w:rsidRDefault="005947B2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299 zł/zestaw – najniższa cena z 30 dni przed obniżką</w:t>
      </w:r>
    </w:p>
  </w:footnote>
  <w:footnote w:id="4">
    <w:p w14:paraId="6B0EA1DE" w14:textId="4FDE6ED7" w:rsidR="009224E7" w:rsidRPr="000E3616" w:rsidRDefault="009224E7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169 zł/zestaw – najniższa cena z 30 dni przed obniżką</w:t>
      </w:r>
    </w:p>
  </w:footnote>
  <w:footnote w:id="5">
    <w:p w14:paraId="288950C1" w14:textId="11CF0296" w:rsidR="009224E7" w:rsidRPr="000E3616" w:rsidRDefault="009224E7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184,99 zł/zestaw – najniższa cena z 30 dni przed obniżką</w:t>
      </w:r>
    </w:p>
  </w:footnote>
  <w:footnote w:id="6">
    <w:p w14:paraId="3E36A423" w14:textId="61C81D94" w:rsidR="00A33DB9" w:rsidRPr="000E3616" w:rsidRDefault="00A33DB9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49,99 zł/szt. – najniższa cena z 30 dni przed obniżką</w:t>
      </w:r>
    </w:p>
  </w:footnote>
  <w:footnote w:id="7">
    <w:p w14:paraId="0A697BC3" w14:textId="00918DDF" w:rsidR="00A33DB9" w:rsidRPr="000E3616" w:rsidRDefault="00A33DB9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64,99 zł/szt. – najniższa cena z 30 dni przed obniżką</w:t>
      </w:r>
    </w:p>
  </w:footnote>
  <w:footnote w:id="8">
    <w:p w14:paraId="33B2047B" w14:textId="75F60AFD" w:rsidR="00A33DB9" w:rsidRPr="000E3616" w:rsidRDefault="00A33DB9">
      <w:pPr>
        <w:pStyle w:val="FootnoteText"/>
        <w:rPr>
          <w:rFonts w:ascii="Lidl Font Pro" w:hAnsi="Lidl Font Pro"/>
        </w:rPr>
      </w:pPr>
      <w:r w:rsidRPr="000E3616">
        <w:rPr>
          <w:rStyle w:val="FootnoteReference"/>
          <w:rFonts w:ascii="Lidl Font Pro" w:hAnsi="Lidl Font Pro"/>
        </w:rPr>
        <w:footnoteRef/>
      </w:r>
      <w:r w:rsidRPr="000E3616">
        <w:rPr>
          <w:rFonts w:ascii="Lidl Font Pro" w:hAnsi="Lidl Font Pro"/>
        </w:rPr>
        <w:t xml:space="preserve"> 78,99 zł/szt. – najniższa cena z 30 dni przed obniżką</w:t>
      </w:r>
    </w:p>
  </w:footnote>
  <w:footnote w:id="9">
    <w:p w14:paraId="7A621958" w14:textId="73AB89E4" w:rsidR="000817C7" w:rsidRPr="006C2F4A" w:rsidRDefault="000817C7">
      <w:pPr>
        <w:pStyle w:val="FootnoteText"/>
        <w:rPr>
          <w:rFonts w:ascii="Lidl Font Pro" w:hAnsi="Lidl Font Pro"/>
        </w:rPr>
      </w:pPr>
      <w:r w:rsidRPr="006C2F4A">
        <w:rPr>
          <w:rStyle w:val="FootnoteReference"/>
          <w:rFonts w:ascii="Lidl Font Pro" w:hAnsi="Lidl Font Pro"/>
        </w:rPr>
        <w:footnoteRef/>
      </w:r>
      <w:r w:rsidRPr="006C2F4A">
        <w:rPr>
          <w:rFonts w:ascii="Lidl Font Pro" w:hAnsi="Lidl Font Pro"/>
        </w:rPr>
        <w:t xml:space="preserve"> 92,99 zł/szt. – najniższa cena z 30 dni przed obniżką</w:t>
      </w:r>
    </w:p>
  </w:footnote>
  <w:footnote w:id="10">
    <w:p w14:paraId="1126136D" w14:textId="5C9D3DCF" w:rsidR="00055E32" w:rsidRPr="006C2F4A" w:rsidRDefault="00055E32">
      <w:pPr>
        <w:pStyle w:val="FootnoteText"/>
        <w:rPr>
          <w:rFonts w:ascii="Lidl Font Pro" w:hAnsi="Lidl Font Pro"/>
        </w:rPr>
      </w:pPr>
      <w:r w:rsidRPr="006C2F4A">
        <w:rPr>
          <w:rStyle w:val="FootnoteReference"/>
          <w:rFonts w:ascii="Lidl Font Pro" w:hAnsi="Lidl Font Pro"/>
        </w:rPr>
        <w:footnoteRef/>
      </w:r>
      <w:r w:rsidRPr="006C2F4A">
        <w:rPr>
          <w:rFonts w:ascii="Lidl Font Pro" w:hAnsi="Lidl Font Pro"/>
        </w:rPr>
        <w:t xml:space="preserve"> 99,99 zł/szt. – najniższa cena z 30 dni przed obniżką</w:t>
      </w:r>
    </w:p>
  </w:footnote>
  <w:footnote w:id="11">
    <w:p w14:paraId="00EA4B41" w14:textId="0A98022A" w:rsidR="00AA3B6E" w:rsidRPr="006C2F4A" w:rsidRDefault="00AA3B6E">
      <w:pPr>
        <w:pStyle w:val="FootnoteText"/>
        <w:rPr>
          <w:rFonts w:ascii="Lidl Font Pro" w:hAnsi="Lidl Font Pro"/>
        </w:rPr>
      </w:pPr>
      <w:r w:rsidRPr="006C2F4A">
        <w:rPr>
          <w:rStyle w:val="FootnoteReference"/>
          <w:rFonts w:ascii="Lidl Font Pro" w:hAnsi="Lidl Font Pro"/>
        </w:rPr>
        <w:footnoteRef/>
      </w:r>
      <w:r w:rsidRPr="006C2F4A">
        <w:rPr>
          <w:rFonts w:ascii="Lidl Font Pro" w:hAnsi="Lidl Font Pro"/>
        </w:rPr>
        <w:t xml:space="preserve"> 129,99 zł/szt. – najniższa cena z 30 dni przed obniżką</w:t>
      </w:r>
    </w:p>
  </w:footnote>
  <w:footnote w:id="12">
    <w:p w14:paraId="60A5EB35" w14:textId="710F67F3" w:rsidR="006C2F4A" w:rsidRPr="006C2F4A" w:rsidRDefault="006C2F4A">
      <w:pPr>
        <w:pStyle w:val="FootnoteText"/>
        <w:rPr>
          <w:rFonts w:ascii="Lidl Font Pro" w:hAnsi="Lidl Font Pro"/>
        </w:rPr>
      </w:pPr>
      <w:r w:rsidRPr="006C2F4A">
        <w:rPr>
          <w:rStyle w:val="FootnoteReference"/>
          <w:rFonts w:ascii="Lidl Font Pro" w:hAnsi="Lidl Font Pro"/>
        </w:rPr>
        <w:footnoteRef/>
      </w:r>
      <w:r w:rsidRPr="006C2F4A">
        <w:rPr>
          <w:rFonts w:ascii="Lidl Font Pro" w:hAnsi="Lidl Font Pro"/>
        </w:rPr>
        <w:t xml:space="preserve"> 69,99 zł/</w:t>
      </w:r>
      <w:r>
        <w:rPr>
          <w:rFonts w:ascii="Lidl Font Pro" w:hAnsi="Lidl Font Pro"/>
        </w:rPr>
        <w:t>zestaw</w:t>
      </w:r>
      <w:r w:rsidRPr="006C2F4A">
        <w:rPr>
          <w:rFonts w:ascii="Lidl Font Pro" w:hAnsi="Lidl Font Pro"/>
        </w:rPr>
        <w:t xml:space="preserve"> – najniższa cena z 30 dni przed obniżką</w:t>
      </w:r>
    </w:p>
  </w:footnote>
  <w:footnote w:id="13">
    <w:p w14:paraId="07EFC84E" w14:textId="6CD25A30" w:rsidR="00A71B1D" w:rsidRPr="00A9109D" w:rsidRDefault="00A71B1D">
      <w:pPr>
        <w:pStyle w:val="FootnoteText"/>
        <w:rPr>
          <w:rFonts w:ascii="Lidl Font Pro" w:hAnsi="Lidl Font Pro"/>
        </w:rPr>
      </w:pPr>
      <w:r w:rsidRPr="006C2F4A">
        <w:rPr>
          <w:rStyle w:val="FootnoteReference"/>
          <w:rFonts w:ascii="Lidl Font Pro" w:hAnsi="Lidl Font Pro"/>
        </w:rPr>
        <w:footnoteRef/>
      </w:r>
      <w:r w:rsidRPr="006C2F4A">
        <w:rPr>
          <w:rFonts w:ascii="Lidl Font Pro" w:hAnsi="Lidl Font Pro"/>
        </w:rPr>
        <w:t xml:space="preserve"> </w:t>
      </w:r>
      <w:r w:rsidR="00AA3B6E" w:rsidRPr="006C2F4A">
        <w:rPr>
          <w:rFonts w:ascii="Lidl Font Pro" w:hAnsi="Lidl Font Pro"/>
        </w:rPr>
        <w:t>149 zł/zestaw – najniższa cena z 30 dni przed obniżką</w:t>
      </w:r>
    </w:p>
  </w:footnote>
  <w:footnote w:id="14">
    <w:p w14:paraId="1AAF8F85" w14:textId="63172AD0" w:rsidR="00A9109D" w:rsidRPr="00A9109D" w:rsidRDefault="00A9109D">
      <w:pPr>
        <w:pStyle w:val="FootnoteText"/>
        <w:rPr>
          <w:rFonts w:ascii="Lidl Font Pro" w:hAnsi="Lidl Font Pro"/>
        </w:rPr>
      </w:pPr>
      <w:r w:rsidRPr="00A9109D">
        <w:rPr>
          <w:rStyle w:val="FootnoteReference"/>
          <w:rFonts w:ascii="Lidl Font Pro" w:hAnsi="Lidl Font Pro"/>
        </w:rPr>
        <w:footnoteRef/>
      </w:r>
      <w:r w:rsidRPr="00A9109D">
        <w:rPr>
          <w:rFonts w:ascii="Lidl Font Pro" w:hAnsi="Lidl Font Pro"/>
        </w:rPr>
        <w:t xml:space="preserve"> 129 zł/szt. – najniższa cena z 30 dni przed obniżką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D442" w14:textId="77777777" w:rsidR="00C179F6" w:rsidRDefault="00C179F6" w:rsidP="00C179F6">
    <w:pPr>
      <w:pStyle w:val="Header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557C30" wp14:editId="268A3CF8">
              <wp:simplePos x="0" y="0"/>
              <wp:positionH relativeFrom="column">
                <wp:posOffset>-19050</wp:posOffset>
              </wp:positionH>
              <wp:positionV relativeFrom="page">
                <wp:posOffset>758190</wp:posOffset>
              </wp:positionV>
              <wp:extent cx="4917440" cy="493395"/>
              <wp:effectExtent l="0" t="0" r="16510" b="1905"/>
              <wp:wrapNone/>
              <wp:docPr id="2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DBA12" w14:textId="77777777" w:rsidR="00C179F6" w:rsidRPr="00283365" w:rsidRDefault="00C179F6" w:rsidP="00C179F6">
                          <w:pPr>
                            <w:rPr>
                              <w:rFonts w:ascii="Lidl Font Pro" w:hAnsi="Lidl Font Pro"/>
                              <w:color w:val="0E2841"/>
                              <w:sz w:val="38"/>
                              <w:szCs w:val="38"/>
                            </w:rPr>
                          </w:pPr>
                          <w:r w:rsidRPr="00283365">
                            <w:rPr>
                              <w:rFonts w:ascii="Lidl Font Pro" w:hAnsi="Lidl Font Pro"/>
                              <w:b/>
                              <w:color w:val="0E2841"/>
                              <w:sz w:val="38"/>
                              <w:szCs w:val="38"/>
                            </w:rPr>
                            <w:t>Informacja prasowa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C557C30">
              <v:stroke joinstyle="miter"/>
              <v:path gradientshapeok="t" o:connecttype="rect"/>
            </v:shapetype>
            <v:shape id="Pole tekstowe 3" style="position:absolute;margin-left:-1.5pt;margin-top:59.7pt;width:387.2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">
              <v:textbox inset="0,0,0,0">
                <w:txbxContent>
                  <w:p w:rsidRPr="00283365" w:rsidR="00C179F6" w:rsidP="00C179F6" w:rsidRDefault="00C179F6" w14:paraId="6F5DBA12" w14:textId="77777777">
                    <w:pPr>
                      <w:rPr>
                        <w:rFonts w:ascii="Lidl Font Pro" w:hAnsi="Lidl Font Pro"/>
                        <w:color w:val="0E2841"/>
                        <w:sz w:val="38"/>
                        <w:szCs w:val="38"/>
                      </w:rPr>
                    </w:pPr>
                    <w:r w:rsidRPr="00283365">
                      <w:rPr>
                        <w:rFonts w:ascii="Lidl Font Pro" w:hAnsi="Lidl Font Pro"/>
                        <w:b/>
                        <w:color w:val="0E2841"/>
                        <w:sz w:val="38"/>
                        <w:szCs w:val="38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2051AF91" wp14:editId="78C90D5D">
          <wp:simplePos x="0" y="0"/>
          <wp:positionH relativeFrom="column">
            <wp:posOffset>4859655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1655775699" name="Obraz 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D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41291C2" wp14:editId="676EABBF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85" cy="0"/>
              <wp:effectExtent l="0" t="0" r="0" b="0"/>
              <wp:wrapNone/>
              <wp:docPr id="2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Łącznik prosty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7pt,52.7pt" to="452.85pt,52.7pt" w14:anchorId="25FC1E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">
              <v:stroke joinstyle="miter"/>
              <o:lock v:ext="edit" shapetype="f"/>
            </v:line>
          </w:pict>
        </mc:Fallback>
      </mc:AlternateContent>
    </w:r>
    <w:r>
      <w:tab/>
    </w:r>
  </w:p>
  <w:p w14:paraId="0A71B708" w14:textId="77777777" w:rsidR="00C179F6" w:rsidRDefault="00C179F6" w:rsidP="00C179F6">
    <w:pPr>
      <w:pStyle w:val="Header"/>
      <w:tabs>
        <w:tab w:val="clear" w:pos="4536"/>
      </w:tabs>
    </w:pPr>
  </w:p>
  <w:p w14:paraId="47875338" w14:textId="77777777" w:rsidR="00C179F6" w:rsidRDefault="00C179F6" w:rsidP="00C179F6">
    <w:pPr>
      <w:pStyle w:val="Header"/>
      <w:tabs>
        <w:tab w:val="clear" w:pos="4536"/>
      </w:tabs>
    </w:pPr>
  </w:p>
  <w:p w14:paraId="2D9076B8" w14:textId="77777777" w:rsidR="00C179F6" w:rsidRDefault="00C179F6" w:rsidP="00C179F6"/>
  <w:p w14:paraId="13690807" w14:textId="15A885D3" w:rsidR="00C179F6" w:rsidRPr="00C179F6" w:rsidRDefault="3D1B56E4" w:rsidP="00C179F6">
    <w:pPr>
      <w:jc w:val="right"/>
      <w:rPr>
        <w:rFonts w:ascii="Lidl Font Pro" w:hAnsi="Lidl Font Pro"/>
      </w:rPr>
    </w:pPr>
    <w:r w:rsidRPr="3D1B56E4">
      <w:rPr>
        <w:rFonts w:ascii="Lidl Font Pro" w:hAnsi="Lidl Font Pro"/>
      </w:rPr>
      <w:t>piątek, 7</w:t>
    </w:r>
    <w:r w:rsidR="00E26C0E" w:rsidRPr="3D1B56E4">
      <w:rPr>
        <w:rFonts w:ascii="Lidl Font Pro" w:hAnsi="Lidl Font Pro"/>
      </w:rPr>
      <w:fldChar w:fldCharType="begin"/>
    </w:r>
    <w:r w:rsidR="00E26C0E" w:rsidRPr="3D1B56E4">
      <w:rPr>
        <w:rFonts w:ascii="Lidl Font Pro" w:hAnsi="Lidl Font Pro"/>
      </w:rPr>
      <w:instrText xml:space="preserve"> TIME \@ "dddd, d MMMM yyyy" </w:instrText>
    </w:r>
    <w:r w:rsidR="00E26C0E" w:rsidRPr="3D1B56E4">
      <w:rPr>
        <w:rFonts w:ascii="Lidl Font Pro" w:hAnsi="Lidl Font Pro"/>
      </w:rPr>
      <w:fldChar w:fldCharType="separate"/>
    </w:r>
    <w:r w:rsidRPr="3D1B56E4">
      <w:rPr>
        <w:rFonts w:ascii="Lidl Font Pro" w:hAnsi="Lidl Font Pro"/>
        <w:noProof/>
      </w:rPr>
      <w:t xml:space="preserve"> lutego 2025</w:t>
    </w:r>
    <w:r w:rsidR="00E26C0E" w:rsidRPr="3D1B56E4">
      <w:rPr>
        <w:rFonts w:ascii="Lidl Font Pro" w:hAnsi="Lidl Font Pr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F6"/>
    <w:rsid w:val="00027184"/>
    <w:rsid w:val="0004256B"/>
    <w:rsid w:val="00044EE1"/>
    <w:rsid w:val="00052B83"/>
    <w:rsid w:val="00055E32"/>
    <w:rsid w:val="000813CC"/>
    <w:rsid w:val="000817C7"/>
    <w:rsid w:val="000E3616"/>
    <w:rsid w:val="000F1C3D"/>
    <w:rsid w:val="0012031A"/>
    <w:rsid w:val="00133DA3"/>
    <w:rsid w:val="00135102"/>
    <w:rsid w:val="00135C10"/>
    <w:rsid w:val="001607AF"/>
    <w:rsid w:val="00165DCE"/>
    <w:rsid w:val="001C3A0A"/>
    <w:rsid w:val="001E3653"/>
    <w:rsid w:val="001F14A9"/>
    <w:rsid w:val="001F44E4"/>
    <w:rsid w:val="001F561F"/>
    <w:rsid w:val="002204F4"/>
    <w:rsid w:val="0022076E"/>
    <w:rsid w:val="00225D7C"/>
    <w:rsid w:val="00237018"/>
    <w:rsid w:val="00242B68"/>
    <w:rsid w:val="002A3B8E"/>
    <w:rsid w:val="002D01B8"/>
    <w:rsid w:val="002E7C89"/>
    <w:rsid w:val="003234DC"/>
    <w:rsid w:val="00351B0F"/>
    <w:rsid w:val="00356BE2"/>
    <w:rsid w:val="0036451A"/>
    <w:rsid w:val="003E3CCD"/>
    <w:rsid w:val="003E72F6"/>
    <w:rsid w:val="00427F20"/>
    <w:rsid w:val="00432FB9"/>
    <w:rsid w:val="00435F4E"/>
    <w:rsid w:val="0046622D"/>
    <w:rsid w:val="004923EE"/>
    <w:rsid w:val="004C1615"/>
    <w:rsid w:val="00555E99"/>
    <w:rsid w:val="00565317"/>
    <w:rsid w:val="0057360C"/>
    <w:rsid w:val="00585161"/>
    <w:rsid w:val="00585E80"/>
    <w:rsid w:val="00592753"/>
    <w:rsid w:val="005947B2"/>
    <w:rsid w:val="005A6FFC"/>
    <w:rsid w:val="005B7F2C"/>
    <w:rsid w:val="005F1A29"/>
    <w:rsid w:val="005F6636"/>
    <w:rsid w:val="0063353F"/>
    <w:rsid w:val="00670692"/>
    <w:rsid w:val="00694154"/>
    <w:rsid w:val="006C133B"/>
    <w:rsid w:val="006C2F4A"/>
    <w:rsid w:val="006D7D94"/>
    <w:rsid w:val="006E46CF"/>
    <w:rsid w:val="006F2181"/>
    <w:rsid w:val="007019E2"/>
    <w:rsid w:val="007068E2"/>
    <w:rsid w:val="00755249"/>
    <w:rsid w:val="00755D4C"/>
    <w:rsid w:val="00762562"/>
    <w:rsid w:val="0076372D"/>
    <w:rsid w:val="007809F9"/>
    <w:rsid w:val="007B03A2"/>
    <w:rsid w:val="007B6720"/>
    <w:rsid w:val="007E6E84"/>
    <w:rsid w:val="0082108E"/>
    <w:rsid w:val="00821A28"/>
    <w:rsid w:val="00867898"/>
    <w:rsid w:val="008B34BE"/>
    <w:rsid w:val="008B4CDA"/>
    <w:rsid w:val="008C1C32"/>
    <w:rsid w:val="008D5324"/>
    <w:rsid w:val="008E4E30"/>
    <w:rsid w:val="008F2DCB"/>
    <w:rsid w:val="00902A92"/>
    <w:rsid w:val="009224E7"/>
    <w:rsid w:val="009756DA"/>
    <w:rsid w:val="00991630"/>
    <w:rsid w:val="009A0746"/>
    <w:rsid w:val="00A3353D"/>
    <w:rsid w:val="00A33DB9"/>
    <w:rsid w:val="00A71B1D"/>
    <w:rsid w:val="00A84A45"/>
    <w:rsid w:val="00A86CC0"/>
    <w:rsid w:val="00A91043"/>
    <w:rsid w:val="00A9109D"/>
    <w:rsid w:val="00AA3B6E"/>
    <w:rsid w:val="00AD3EEE"/>
    <w:rsid w:val="00AE048D"/>
    <w:rsid w:val="00AF33C0"/>
    <w:rsid w:val="00AF42FE"/>
    <w:rsid w:val="00AF5DB8"/>
    <w:rsid w:val="00B12DFD"/>
    <w:rsid w:val="00B15385"/>
    <w:rsid w:val="00B92CDE"/>
    <w:rsid w:val="00BD5567"/>
    <w:rsid w:val="00BE0EBC"/>
    <w:rsid w:val="00BF142C"/>
    <w:rsid w:val="00BF5E91"/>
    <w:rsid w:val="00C04AD1"/>
    <w:rsid w:val="00C078E8"/>
    <w:rsid w:val="00C179F6"/>
    <w:rsid w:val="00CE0ABB"/>
    <w:rsid w:val="00CE53C9"/>
    <w:rsid w:val="00CF5725"/>
    <w:rsid w:val="00D65B6A"/>
    <w:rsid w:val="00D66736"/>
    <w:rsid w:val="00D85919"/>
    <w:rsid w:val="00D92B56"/>
    <w:rsid w:val="00DA170A"/>
    <w:rsid w:val="00DC4795"/>
    <w:rsid w:val="00DC7087"/>
    <w:rsid w:val="00E2176D"/>
    <w:rsid w:val="00E26C0E"/>
    <w:rsid w:val="00E42292"/>
    <w:rsid w:val="00E50596"/>
    <w:rsid w:val="00EC5B30"/>
    <w:rsid w:val="00ED3ECC"/>
    <w:rsid w:val="00F250BA"/>
    <w:rsid w:val="00F25BE4"/>
    <w:rsid w:val="00F82635"/>
    <w:rsid w:val="00FA12E5"/>
    <w:rsid w:val="00FA67BD"/>
    <w:rsid w:val="00FB6FAA"/>
    <w:rsid w:val="00FC6A1C"/>
    <w:rsid w:val="00FD7AF9"/>
    <w:rsid w:val="00FE7C5D"/>
    <w:rsid w:val="03D7BB3A"/>
    <w:rsid w:val="041C78A5"/>
    <w:rsid w:val="0EA5CC69"/>
    <w:rsid w:val="1454539D"/>
    <w:rsid w:val="1BA1B3FB"/>
    <w:rsid w:val="29B5E5E7"/>
    <w:rsid w:val="30653134"/>
    <w:rsid w:val="3D1B56E4"/>
    <w:rsid w:val="50C67277"/>
    <w:rsid w:val="523092F8"/>
    <w:rsid w:val="5260243A"/>
    <w:rsid w:val="57E22FAD"/>
    <w:rsid w:val="59265717"/>
    <w:rsid w:val="5DFA2C92"/>
    <w:rsid w:val="65629607"/>
    <w:rsid w:val="6FB19133"/>
    <w:rsid w:val="71097FDD"/>
    <w:rsid w:val="7AC04069"/>
    <w:rsid w:val="7B0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3B04"/>
  <w15:chartTrackingRefBased/>
  <w15:docId w15:val="{87623161-5C78-455F-B50F-EDCB29E1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AF9"/>
  </w:style>
  <w:style w:type="paragraph" w:styleId="Heading1">
    <w:name w:val="heading 1"/>
    <w:basedOn w:val="Normal"/>
    <w:next w:val="Normal"/>
    <w:link w:val="Heading1Char"/>
    <w:uiPriority w:val="9"/>
    <w:qFormat/>
    <w:rsid w:val="003E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F6"/>
  </w:style>
  <w:style w:type="paragraph" w:styleId="Footer">
    <w:name w:val="footer"/>
    <w:basedOn w:val="Normal"/>
    <w:link w:val="FooterChar"/>
    <w:uiPriority w:val="99"/>
    <w:unhideWhenUsed/>
    <w:rsid w:val="00C17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F6"/>
  </w:style>
  <w:style w:type="character" w:styleId="Hyperlink">
    <w:name w:val="Hyperlink"/>
    <w:basedOn w:val="DefaultParagraphFont"/>
    <w:uiPriority w:val="99"/>
    <w:unhideWhenUsed/>
    <w:rsid w:val="006C133B"/>
    <w:rPr>
      <w:color w:val="467886" w:themeColor="hyperlink"/>
      <w:u w:val="single"/>
    </w:rPr>
  </w:style>
  <w:style w:type="paragraph" w:customStyle="1" w:styleId="FuzeileText">
    <w:name w:val="Fußzeile (Text)"/>
    <w:basedOn w:val="Normal"/>
    <w:uiPriority w:val="8"/>
    <w:qFormat/>
    <w:rsid w:val="006C133B"/>
    <w:pPr>
      <w:spacing w:after="40" w:line="276" w:lineRule="auto"/>
    </w:pPr>
    <w:rPr>
      <w:rFonts w:ascii="Calibri" w:hAnsi="Calibri" w:cs="Times New Roman"/>
      <w:kern w:val="0"/>
      <w:sz w:val="14"/>
      <w:szCs w:val="14"/>
      <w:lang w:val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1A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A2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71B1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lidl-polsk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user/LidlPolska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lidlpolsk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lidl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2" ma:contentTypeDescription="Utwórz nowy dokument." ma:contentTypeScope="" ma:versionID="94b1a9516a0fd118a578480e9da6c4f0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63e096b733c8e9279b152048e1f29fd0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D4250-90E7-457B-96D5-314C4F3E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A87BE-8C99-43D1-9762-A5F07D073F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6ECCE-7AAC-4AD0-9B94-A1BF04A920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4.xml><?xml version="1.0" encoding="utf-8"?>
<ds:datastoreItem xmlns:ds="http://schemas.openxmlformats.org/officeDocument/2006/customXml" ds:itemID="{01BBFAEB-89CD-4A60-92FD-208E93CC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4378</Characters>
  <Application>Microsoft Office Word</Application>
  <DocSecurity>4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Namiel</dc:creator>
  <cp:keywords/>
  <dc:description/>
  <cp:lastModifiedBy>Klaudia Skorbiłowicz</cp:lastModifiedBy>
  <cp:revision>7</cp:revision>
  <dcterms:created xsi:type="dcterms:W3CDTF">2025-02-06T23:12:00Z</dcterms:created>
  <dcterms:modified xsi:type="dcterms:W3CDTF">2025-02-07T12:32:00Z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</Properties>
</file>