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EDEF46" w14:textId="6061BD95" w:rsidR="00CB730B" w:rsidRDefault="00C65A74" w:rsidP="00C65A74">
      <w:pPr>
        <w:jc w:val="right"/>
      </w:pPr>
      <w:r>
        <w:t>Warszawa, 23.01.2025</w:t>
      </w:r>
    </w:p>
    <w:p w14:paraId="086F13F3" w14:textId="6CFD284A" w:rsidR="00C65A74" w:rsidRDefault="00C65A74" w:rsidP="00C65A74">
      <w:r>
        <w:t>Notatka prasowa</w:t>
      </w:r>
    </w:p>
    <w:p w14:paraId="533152A8" w14:textId="518FCB6A" w:rsidR="00C65A74" w:rsidRDefault="00C65A74" w:rsidP="00C65A74"/>
    <w:p w14:paraId="7A60FCDD" w14:textId="7588CD82" w:rsidR="00C65A74" w:rsidRDefault="00C65A74" w:rsidP="00C65A74">
      <w:pPr>
        <w:jc w:val="center"/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76664B16" wp14:editId="111AD944">
            <wp:simplePos x="0" y="0"/>
            <wp:positionH relativeFrom="column">
              <wp:posOffset>-434975</wp:posOffset>
            </wp:positionH>
            <wp:positionV relativeFrom="paragraph">
              <wp:posOffset>392430</wp:posOffset>
            </wp:positionV>
            <wp:extent cx="3505200" cy="3505200"/>
            <wp:effectExtent l="0" t="0" r="0" b="0"/>
            <wp:wrapTight wrapText="bothSides">
              <wp:wrapPolygon edited="0">
                <wp:start x="0" y="0"/>
                <wp:lineTo x="0" y="21483"/>
                <wp:lineTo x="21483" y="21483"/>
                <wp:lineTo x="21483" y="0"/>
                <wp:lineTo x="0" y="0"/>
              </wp:wrapPolygon>
            </wp:wrapTight>
            <wp:docPr id="6579030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790300" name="Obraz 65790300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05200" cy="3505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65A74">
        <w:rPr>
          <w:b/>
          <w:bCs/>
        </w:rPr>
        <w:t xml:space="preserve">EXPERT MED Multiwitaminowe ampułki / 5 </w:t>
      </w:r>
      <w:proofErr w:type="spellStart"/>
      <w:r w:rsidRPr="00C65A74">
        <w:rPr>
          <w:b/>
          <w:bCs/>
        </w:rPr>
        <w:t>szt</w:t>
      </w:r>
      <w:proofErr w:type="spellEnd"/>
      <w:r w:rsidRPr="00C65A74">
        <w:rPr>
          <w:b/>
          <w:bCs/>
        </w:rPr>
        <w:t xml:space="preserve"> x 10 ml</w:t>
      </w:r>
    </w:p>
    <w:p w14:paraId="487D8874" w14:textId="776EED0C" w:rsidR="00C65A74" w:rsidRDefault="00C65A74" w:rsidP="00C65A74">
      <w:pPr>
        <w:jc w:val="center"/>
        <w:rPr>
          <w:b/>
          <w:bCs/>
        </w:rPr>
      </w:pPr>
    </w:p>
    <w:p w14:paraId="02E49A7B" w14:textId="06CA52AF" w:rsidR="00C65A74" w:rsidRPr="00C65A74" w:rsidRDefault="00C65A74" w:rsidP="00C65A74">
      <w:pPr>
        <w:jc w:val="center"/>
        <w:rPr>
          <w:b/>
          <w:bCs/>
        </w:rPr>
      </w:pPr>
    </w:p>
    <w:p w14:paraId="09CC02A8" w14:textId="3BA86894" w:rsidR="00C65A74" w:rsidRDefault="00C65A74" w:rsidP="00C65A74">
      <w:r>
        <w:t>Cena: 156zł</w:t>
      </w:r>
    </w:p>
    <w:p w14:paraId="3B830186" w14:textId="7E4BF042" w:rsidR="00C65A74" w:rsidRDefault="00C65A74" w:rsidP="00C65A74">
      <w:r>
        <w:t>Pojemność: 5x 10ml</w:t>
      </w:r>
    </w:p>
    <w:p w14:paraId="14FC87D2" w14:textId="0C4B27B1" w:rsidR="00C65A74" w:rsidRDefault="00C65A74" w:rsidP="00C65A74">
      <w:r>
        <w:t xml:space="preserve">Opis: </w:t>
      </w:r>
      <w:proofErr w:type="spellStart"/>
      <w:r w:rsidRPr="00C65A74">
        <w:t>Bio-energizator</w:t>
      </w:r>
      <w:proofErr w:type="spellEnd"/>
      <w:r w:rsidRPr="00C65A74">
        <w:t xml:space="preserve"> skóry w postaci multiwitaminowych ampułek z kompleksem najważniejszych dla skóry minerałów i witamin. Zapewnia jednocześnie działanie przeciwstarzeniowe – chroni przed wolnymi rodnikami i stymuluje produkcję kolagenu, a także intensywnie odżywia skórę przywracając jej zdrowy blask.</w:t>
      </w:r>
      <w:r w:rsidRPr="00C65A74">
        <w:br/>
      </w:r>
      <w:r w:rsidRPr="00C65A74">
        <w:br/>
      </w:r>
      <w:r w:rsidRPr="00C65A74">
        <w:rPr>
          <w:b/>
          <w:bCs/>
        </w:rPr>
        <w:t>WŁAŚCIWOŚCI:</w:t>
      </w:r>
      <w:r w:rsidRPr="00C65A74">
        <w:rPr>
          <w:b/>
          <w:bCs/>
        </w:rPr>
        <w:br/>
      </w:r>
      <w:r w:rsidRPr="00C65A74">
        <w:br/>
        <w:t>•Zawarte w preparacie antyoksydanty w postaci witamin C i E oraz koenzym Q10 zapobiegają przedwczesnemu starzeniu, działają rozświetlająco na koloryt skóry i wyrównują jej odcień.</w:t>
      </w:r>
      <w:r w:rsidRPr="00C65A74">
        <w:br/>
        <w:t xml:space="preserve">• Witamina B3 (nazywana witaminą PP, </w:t>
      </w:r>
      <w:proofErr w:type="spellStart"/>
      <w:r w:rsidRPr="00C65A74">
        <w:t>niacynamidem</w:t>
      </w:r>
      <w:proofErr w:type="spellEnd"/>
      <w:r w:rsidRPr="00C65A74">
        <w:t xml:space="preserve">) wpływa na zagęszczenie i poprawę struktury skóry, a także posiada działanie </w:t>
      </w:r>
      <w:proofErr w:type="spellStart"/>
      <w:r w:rsidRPr="00C65A74">
        <w:t>sebo</w:t>
      </w:r>
      <w:proofErr w:type="spellEnd"/>
      <w:r w:rsidRPr="00C65A74">
        <w:t>-regulujące.</w:t>
      </w:r>
      <w:r w:rsidRPr="00C65A74">
        <w:br/>
      </w:r>
      <w:r w:rsidRPr="00C65A74">
        <w:br/>
        <w:t>• Witamina B5 sprzyja lepszemu nawilżeniu i regeneracji skóry, posiada również właściwości łagodzące.</w:t>
      </w:r>
      <w:r w:rsidRPr="00C65A74">
        <w:br/>
      </w:r>
      <w:r w:rsidRPr="00C65A74">
        <w:br/>
        <w:t xml:space="preserve">• Witamina B6 ogranicza powstawanie zmian trądzikowych i wydzielanie </w:t>
      </w:r>
      <w:proofErr w:type="spellStart"/>
      <w:r w:rsidRPr="00C65A74">
        <w:t>sebum</w:t>
      </w:r>
      <w:proofErr w:type="spellEnd"/>
      <w:r w:rsidRPr="00C65A74">
        <w:t>.</w:t>
      </w:r>
      <w:r w:rsidRPr="00C65A74">
        <w:br/>
      </w:r>
      <w:r w:rsidRPr="00C65A74">
        <w:br/>
        <w:t>• Połączenie cynku, miedzi i magnezu aktywizuje skórę do odnowy i wzmacnia jej kondycję.</w:t>
      </w:r>
      <w:r w:rsidRPr="00C65A74">
        <w:br/>
      </w:r>
      <w:r w:rsidRPr="00C65A74">
        <w:br/>
        <w:t>• Dodatek aminokwasów z kwasem hialuronowym zapewnia równowagę wodną naskórka, intensywnie nawilża i wygładza zmarszczki.</w:t>
      </w:r>
    </w:p>
    <w:p w14:paraId="3A664450" w14:textId="77777777" w:rsidR="00C65A74" w:rsidRDefault="00C65A74" w:rsidP="00C65A74"/>
    <w:p w14:paraId="380B8204" w14:textId="48A08AA8" w:rsidR="00C65A74" w:rsidRDefault="00C65A74" w:rsidP="00C65A74">
      <w:r>
        <w:t>Więcej informacji znajdziesz na:</w:t>
      </w:r>
    </w:p>
    <w:p w14:paraId="1DDF4F8D" w14:textId="765099B3" w:rsidR="00C65A74" w:rsidRDefault="00C65A74" w:rsidP="00C65A74">
      <w:hyperlink r:id="rId5" w:history="1">
        <w:r w:rsidRPr="00C65A74">
          <w:rPr>
            <w:rStyle w:val="Hipercze"/>
          </w:rPr>
          <w:t xml:space="preserve">50917 EXPERT MED Multiwitaminowe ampułki / 5 </w:t>
        </w:r>
        <w:proofErr w:type="spellStart"/>
        <w:r w:rsidRPr="00C65A74">
          <w:rPr>
            <w:rStyle w:val="Hipercze"/>
          </w:rPr>
          <w:t>szt</w:t>
        </w:r>
        <w:proofErr w:type="spellEnd"/>
        <w:r w:rsidRPr="00C65A74">
          <w:rPr>
            <w:rStyle w:val="Hipercze"/>
          </w:rPr>
          <w:t xml:space="preserve"> x 10 ml</w:t>
        </w:r>
      </w:hyperlink>
    </w:p>
    <w:sectPr w:rsidR="00C65A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4AC7"/>
    <w:rsid w:val="00004AC7"/>
    <w:rsid w:val="004446E9"/>
    <w:rsid w:val="00853610"/>
    <w:rsid w:val="00BA13DD"/>
    <w:rsid w:val="00C65A74"/>
    <w:rsid w:val="00CB7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90D2E8"/>
  <w15:chartTrackingRefBased/>
  <w15:docId w15:val="{AFD8BD29-CEF0-4EA4-BCAC-A82EC8BFF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004AC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04A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04AC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04AC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04AC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04AC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04AC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04AC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04AC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04AC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04AC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04AC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04AC7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04AC7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04AC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04AC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04AC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04AC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04AC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04A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04AC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04AC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04A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04AC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04AC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04AC7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04AC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04AC7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04AC7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C65A74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65A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53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apis-sklep.pl/50917-expert-med-multiwitaminowe-ampulki-5-szt-x-10-ml-p-1199.html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1162</Characters>
  <Application>Microsoft Office Word</Application>
  <DocSecurity>0</DocSecurity>
  <Lines>9</Lines>
  <Paragraphs>2</Paragraphs>
  <ScaleCrop>false</ScaleCrop>
  <Company/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Ilona Klonowska</dc:creator>
  <cp:keywords/>
  <dc:description/>
  <cp:lastModifiedBy>Ilona Klonowska</cp:lastModifiedBy>
  <cp:revision>2</cp:revision>
  <dcterms:created xsi:type="dcterms:W3CDTF">2025-01-23T11:43:00Z</dcterms:created>
  <dcterms:modified xsi:type="dcterms:W3CDTF">2025-01-23T11:44:00Z</dcterms:modified>
</cp:coreProperties>
</file>