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E099634" w14:textId="43F53A29" w:rsidR="005B2B9D" w:rsidRPr="00B27BEE" w:rsidRDefault="007A5314" w:rsidP="006B5880">
      <w:pPr>
        <w:jc w:val="right"/>
        <w:rPr>
          <w:rFonts w:ascii="Diagramm" w:hAnsi="Diagramm" w:cs="Arial"/>
          <w:bCs/>
          <w:sz w:val="18"/>
          <w:szCs w:val="18"/>
          <w:lang w:val="pl-PL"/>
        </w:rPr>
      </w:pPr>
      <w:r>
        <w:rPr>
          <w:rFonts w:ascii="Diagramm" w:hAnsi="Diagramm" w:cs="Arial"/>
          <w:bCs/>
          <w:sz w:val="18"/>
          <w:szCs w:val="18"/>
          <w:lang w:val="pl-PL"/>
        </w:rPr>
        <w:t>12.11</w:t>
      </w:r>
      <w:r w:rsidR="006B5880" w:rsidRPr="00B27BEE">
        <w:rPr>
          <w:rFonts w:ascii="Diagramm" w:hAnsi="Diagramm" w:cs="Arial"/>
          <w:bCs/>
          <w:sz w:val="18"/>
          <w:szCs w:val="18"/>
          <w:lang w:val="pl-PL"/>
        </w:rPr>
        <w:t>.2024</w:t>
      </w:r>
    </w:p>
    <w:p w14:paraId="50D43EFA" w14:textId="31C5142E" w:rsidR="006B5880" w:rsidRPr="00B27BEE" w:rsidRDefault="006B5880" w:rsidP="00A5054B">
      <w:pPr>
        <w:ind w:left="709" w:right="567"/>
        <w:jc w:val="both"/>
        <w:rPr>
          <w:rFonts w:ascii="Diagramm" w:eastAsia="Times New Roman" w:hAnsi="Diagramm"/>
          <w:b/>
          <w:sz w:val="32"/>
          <w:szCs w:val="32"/>
          <w:lang w:val="pl-PL"/>
        </w:rPr>
      </w:pPr>
    </w:p>
    <w:p w14:paraId="15FBEB0D" w14:textId="55727108" w:rsidR="00905063" w:rsidRDefault="4C4B3914" w:rsidP="73D7F8DE">
      <w:pPr>
        <w:ind w:left="709" w:right="567"/>
        <w:jc w:val="center"/>
        <w:rPr>
          <w:rFonts w:ascii="Diagramm" w:hAnsi="Diagramm" w:cs="Calibri"/>
          <w:sz w:val="20"/>
          <w:szCs w:val="20"/>
          <w:lang w:val="pl-PL"/>
        </w:rPr>
      </w:pPr>
      <w:r w:rsidRPr="6CAB3A3E">
        <w:rPr>
          <w:rFonts w:ascii="Diagramm" w:eastAsia="Diagramm" w:hAnsi="Diagramm" w:cs="Diagramm"/>
          <w:b/>
          <w:bCs/>
          <w:sz w:val="32"/>
          <w:szCs w:val="32"/>
          <w:lang w:val="pl-PL"/>
        </w:rPr>
        <w:t>L</w:t>
      </w:r>
      <w:r w:rsidR="078D50C4" w:rsidRPr="6CAB3A3E">
        <w:rPr>
          <w:rFonts w:ascii="Diagramm" w:eastAsia="Diagramm" w:hAnsi="Diagramm" w:cs="Diagramm"/>
          <w:b/>
          <w:bCs/>
          <w:sz w:val="32"/>
          <w:szCs w:val="32"/>
          <w:lang w:val="pl-PL"/>
        </w:rPr>
        <w:t>uksusowy apartamentowiec przy pierwszej linii brzegowej w Międzyzdrojach</w:t>
      </w:r>
      <w:r w:rsidR="078D50C4" w:rsidRPr="6CAB3A3E">
        <w:rPr>
          <w:rFonts w:ascii="Diagramm" w:eastAsia="Diagramm" w:hAnsi="Diagramm" w:cs="Diagramm"/>
          <w:sz w:val="32"/>
          <w:szCs w:val="32"/>
          <w:lang w:val="pl-PL"/>
        </w:rPr>
        <w:t xml:space="preserve"> </w:t>
      </w:r>
      <w:r w:rsidR="55E177B2" w:rsidRPr="6CAB3A3E">
        <w:rPr>
          <w:rFonts w:ascii="Diagramm" w:eastAsia="Diagramm" w:hAnsi="Diagramm" w:cs="Diagramm"/>
          <w:b/>
          <w:bCs/>
          <w:sz w:val="32"/>
          <w:szCs w:val="32"/>
          <w:lang w:val="pl-PL"/>
        </w:rPr>
        <w:t>z</w:t>
      </w:r>
      <w:r w:rsidR="55E177B2" w:rsidRPr="6CAB3A3E">
        <w:rPr>
          <w:rFonts w:ascii="Diagramm" w:eastAsia="Diagramm" w:hAnsi="Diagramm" w:cs="Diagramm"/>
          <w:sz w:val="32"/>
          <w:szCs w:val="32"/>
          <w:lang w:val="pl-PL"/>
        </w:rPr>
        <w:t xml:space="preserve"> </w:t>
      </w:r>
      <w:r w:rsidR="5A19C453" w:rsidRPr="6CAB3A3E">
        <w:rPr>
          <w:rFonts w:ascii="Diagramm" w:eastAsia="Times New Roman" w:hAnsi="Diagramm"/>
          <w:b/>
          <w:bCs/>
          <w:sz w:val="32"/>
          <w:szCs w:val="32"/>
          <w:lang w:val="pl-PL"/>
        </w:rPr>
        <w:t xml:space="preserve">elewacją </w:t>
      </w:r>
      <w:r w:rsidR="2C3AD207" w:rsidRPr="6CAB3A3E">
        <w:rPr>
          <w:rFonts w:ascii="Diagramm" w:eastAsia="Times New Roman" w:hAnsi="Diagramm"/>
          <w:b/>
          <w:bCs/>
          <w:sz w:val="32"/>
          <w:szCs w:val="32"/>
          <w:lang w:val="pl-PL"/>
        </w:rPr>
        <w:t>od Cosentino</w:t>
      </w:r>
      <w:r w:rsidR="4D3AE7C6" w:rsidRPr="6CAB3A3E">
        <w:rPr>
          <w:rFonts w:ascii="Diagramm" w:hAnsi="Diagramm" w:cs="Calibri"/>
          <w:sz w:val="20"/>
          <w:szCs w:val="20"/>
          <w:lang w:val="pl-PL"/>
        </w:rPr>
        <w:t>®</w:t>
      </w:r>
    </w:p>
    <w:p w14:paraId="4BAF1A41" w14:textId="248E57DD" w:rsidR="00DF532E" w:rsidRPr="00B27BEE" w:rsidRDefault="00DF532E" w:rsidP="6CAB3A3E">
      <w:pPr>
        <w:ind w:left="709" w:right="567"/>
        <w:jc w:val="center"/>
        <w:rPr>
          <w:rFonts w:ascii="Diagramm" w:hAnsi="Diagramm" w:cs="Calibri"/>
          <w:sz w:val="20"/>
          <w:szCs w:val="20"/>
          <w:lang w:val="pl-PL"/>
        </w:rPr>
      </w:pPr>
    </w:p>
    <w:p w14:paraId="64F71DD8" w14:textId="7DD438D5" w:rsidR="00DF532E" w:rsidRPr="00166B9F" w:rsidRDefault="6A161D43" w:rsidP="6CAB3A3E">
      <w:pPr>
        <w:ind w:left="709" w:right="567"/>
        <w:jc w:val="both"/>
        <w:rPr>
          <w:rFonts w:ascii="Diagramm" w:eastAsia="Diagramm" w:hAnsi="Diagramm" w:cs="Diagramm"/>
          <w:b/>
          <w:bCs/>
          <w:sz w:val="20"/>
          <w:szCs w:val="20"/>
        </w:rPr>
      </w:pPr>
      <w:r w:rsidRPr="6CAB3A3E">
        <w:rPr>
          <w:rFonts w:ascii="Diagramm" w:eastAsia="Diagramm" w:hAnsi="Diagramm" w:cs="Diagramm"/>
          <w:b/>
          <w:bCs/>
          <w:sz w:val="20"/>
          <w:szCs w:val="20"/>
          <w:lang w:val="pl-PL"/>
        </w:rPr>
        <w:t>W Międzyzdrojach, tuż przy plaży, powstał luksusowy apartamentowiec Baltic Infiniti, oferujący 161 apartamentów oraz przestrzeń usługową</w:t>
      </w:r>
      <w:r w:rsidR="00166B9F">
        <w:rPr>
          <w:rFonts w:ascii="Diagramm" w:eastAsia="Diagramm" w:hAnsi="Diagramm" w:cs="Diagramm"/>
          <w:b/>
          <w:bCs/>
          <w:sz w:val="20"/>
          <w:szCs w:val="20"/>
          <w:lang w:val="pl-PL"/>
        </w:rPr>
        <w:t xml:space="preserve">. </w:t>
      </w:r>
      <w:r w:rsidRPr="6CAB3A3E">
        <w:rPr>
          <w:rFonts w:ascii="Diagramm" w:eastAsia="Diagramm" w:hAnsi="Diagramm" w:cs="Diagramm"/>
          <w:b/>
          <w:bCs/>
          <w:sz w:val="20"/>
          <w:szCs w:val="20"/>
          <w:lang w:val="pl-PL"/>
        </w:rPr>
        <w:t>Budynek wyróżnia się elewacją</w:t>
      </w:r>
      <w:r w:rsidR="00BF46C7">
        <w:rPr>
          <w:rFonts w:ascii="Diagramm" w:eastAsia="Diagramm" w:hAnsi="Diagramm" w:cs="Diagramm"/>
          <w:b/>
          <w:bCs/>
          <w:sz w:val="20"/>
          <w:szCs w:val="20"/>
          <w:lang w:val="pl-PL"/>
        </w:rPr>
        <w:t xml:space="preserve">, w której na </w:t>
      </w:r>
      <w:r w:rsidRPr="6CAB3A3E">
        <w:rPr>
          <w:rFonts w:ascii="Diagramm" w:eastAsia="Diagramm" w:hAnsi="Diagramm" w:cs="Diagramm"/>
          <w:b/>
          <w:bCs/>
          <w:sz w:val="20"/>
          <w:szCs w:val="20"/>
          <w:lang w:val="pl-PL"/>
        </w:rPr>
        <w:t>powierzchni 4200 m²</w:t>
      </w:r>
      <w:r w:rsidR="00BF46C7">
        <w:rPr>
          <w:rFonts w:ascii="Diagramm" w:eastAsia="Diagramm" w:hAnsi="Diagramm" w:cs="Diagramm"/>
          <w:b/>
          <w:bCs/>
          <w:sz w:val="20"/>
          <w:szCs w:val="20"/>
          <w:lang w:val="pl-PL"/>
        </w:rPr>
        <w:t xml:space="preserve"> zastosowano </w:t>
      </w:r>
      <w:r w:rsidRPr="6CAB3A3E">
        <w:rPr>
          <w:rFonts w:ascii="Diagramm" w:eastAsia="Diagramm" w:hAnsi="Diagramm" w:cs="Diagramm"/>
          <w:b/>
          <w:bCs/>
          <w:sz w:val="20"/>
          <w:szCs w:val="20"/>
          <w:lang w:val="pl-PL"/>
        </w:rPr>
        <w:t>ponad 11</w:t>
      </w:r>
      <w:r w:rsidR="00BF46C7">
        <w:rPr>
          <w:rFonts w:ascii="Calibri" w:eastAsia="Diagramm" w:hAnsi="Calibri" w:cs="Calibri"/>
          <w:b/>
          <w:bCs/>
          <w:sz w:val="20"/>
          <w:szCs w:val="20"/>
          <w:lang w:val="pl-PL"/>
        </w:rPr>
        <w:t> </w:t>
      </w:r>
      <w:r w:rsidRPr="6CAB3A3E">
        <w:rPr>
          <w:rFonts w:ascii="Diagramm" w:eastAsia="Diagramm" w:hAnsi="Diagramm" w:cs="Diagramm"/>
          <w:b/>
          <w:bCs/>
          <w:sz w:val="20"/>
          <w:szCs w:val="20"/>
          <w:lang w:val="pl-PL"/>
        </w:rPr>
        <w:t>000</w:t>
      </w:r>
      <w:r w:rsidR="00BF46C7">
        <w:rPr>
          <w:rFonts w:ascii="Diagramm" w:eastAsia="Diagramm" w:hAnsi="Diagramm" w:cs="Diagramm"/>
          <w:b/>
          <w:bCs/>
          <w:sz w:val="20"/>
          <w:szCs w:val="20"/>
          <w:lang w:val="pl-PL"/>
        </w:rPr>
        <w:t xml:space="preserve"> prefabrykowanych</w:t>
      </w:r>
      <w:r w:rsidRPr="6CAB3A3E">
        <w:rPr>
          <w:rFonts w:ascii="Diagramm" w:eastAsia="Diagramm" w:hAnsi="Diagramm" w:cs="Diagramm"/>
          <w:b/>
          <w:bCs/>
          <w:sz w:val="20"/>
          <w:szCs w:val="20"/>
          <w:lang w:val="pl-PL"/>
        </w:rPr>
        <w:t xml:space="preserve"> elementów od Cosentino® – producenta zrównoważonych powierzchni architektonicznych</w:t>
      </w:r>
      <w:bookmarkStart w:id="0" w:name="_Hlk167709886"/>
      <w:r w:rsidR="404A3B87" w:rsidRPr="6CAB3A3E">
        <w:rPr>
          <w:rFonts w:ascii="Diagramm" w:eastAsia="Diagramm" w:hAnsi="Diagramm" w:cs="Diagramm"/>
          <w:b/>
          <w:bCs/>
          <w:sz w:val="20"/>
          <w:szCs w:val="20"/>
          <w:lang w:val="pl-PL"/>
        </w:rPr>
        <w:t>.</w:t>
      </w:r>
      <w:r w:rsidR="00166B9F">
        <w:rPr>
          <w:rFonts w:ascii="Diagramm" w:eastAsia="Diagramm" w:hAnsi="Diagramm" w:cs="Diagramm"/>
          <w:b/>
          <w:bCs/>
          <w:sz w:val="20"/>
          <w:szCs w:val="20"/>
          <w:lang w:val="pl-PL"/>
        </w:rPr>
        <w:t xml:space="preserve"> To pierwsza polska inwestycja, w której </w:t>
      </w:r>
      <w:proofErr w:type="spellStart"/>
      <w:r w:rsidR="00166B9F">
        <w:rPr>
          <w:rFonts w:ascii="Diagramm" w:eastAsia="Diagramm" w:hAnsi="Diagramm" w:cs="Diagramm"/>
          <w:b/>
          <w:bCs/>
          <w:sz w:val="20"/>
          <w:szCs w:val="20"/>
          <w:lang w:val="pl-PL"/>
        </w:rPr>
        <w:t>Dekton</w:t>
      </w:r>
      <w:proofErr w:type="spellEnd"/>
      <w:r w:rsidR="00166B9F" w:rsidRPr="6CAB3A3E">
        <w:rPr>
          <w:rFonts w:ascii="Diagramm" w:eastAsia="Diagramm" w:hAnsi="Diagramm" w:cs="Diagramm"/>
          <w:b/>
          <w:bCs/>
          <w:sz w:val="20"/>
          <w:szCs w:val="20"/>
          <w:lang w:val="pl-PL"/>
        </w:rPr>
        <w:t>®</w:t>
      </w:r>
      <w:r w:rsidR="00166B9F">
        <w:rPr>
          <w:rFonts w:ascii="Diagramm" w:eastAsia="Diagramm" w:hAnsi="Diagramm" w:cs="Diagramm"/>
          <w:b/>
          <w:bCs/>
          <w:sz w:val="20"/>
          <w:szCs w:val="20"/>
          <w:lang w:val="pl-PL"/>
        </w:rPr>
        <w:t xml:space="preserve"> został użyty na tak dużej powierzchni, dodatkowo w trudnych warunkach atmosferycznych. </w:t>
      </w:r>
      <w:r w:rsidR="00166B9F" w:rsidRPr="6CAB3A3E">
        <w:rPr>
          <w:rFonts w:ascii="Diagramm" w:eastAsia="Times New Roman" w:hAnsi="Diagramm"/>
          <w:b/>
          <w:bCs/>
          <w:sz w:val="22"/>
          <w:szCs w:val="22"/>
          <w:lang w:val="pl-PL"/>
        </w:rPr>
        <w:t>P</w:t>
      </w:r>
      <w:r w:rsidR="00166B9F" w:rsidRPr="6CAB3A3E">
        <w:rPr>
          <w:rFonts w:ascii="Diagramm" w:eastAsia="Diagramm" w:hAnsi="Diagramm" w:cs="Diagramm"/>
          <w:b/>
          <w:bCs/>
          <w:sz w:val="20"/>
          <w:szCs w:val="20"/>
          <w:lang w:val="pl-PL"/>
        </w:rPr>
        <w:t>rzedsięwzięcie było logistycznym wyzwaniem, ale efekt końcowy przerósł oczekiwania inwestora, jak i samych wykonawców</w:t>
      </w:r>
      <w:r w:rsidR="00166B9F">
        <w:rPr>
          <w:rFonts w:ascii="Diagramm" w:eastAsia="Diagramm" w:hAnsi="Diagramm" w:cs="Diagramm"/>
          <w:b/>
          <w:bCs/>
          <w:sz w:val="20"/>
          <w:szCs w:val="20"/>
          <w:lang w:val="pl-PL"/>
        </w:rPr>
        <w:t>.</w:t>
      </w:r>
    </w:p>
    <w:bookmarkEnd w:id="0"/>
    <w:p w14:paraId="486EFD3C" w14:textId="25415753" w:rsidR="6CAB3A3E" w:rsidRDefault="6CAB3A3E" w:rsidP="6CAB3A3E">
      <w:pPr>
        <w:ind w:left="709" w:right="567"/>
        <w:jc w:val="both"/>
        <w:rPr>
          <w:rFonts w:ascii="Diagramm" w:eastAsia="Diagramm" w:hAnsi="Diagramm" w:cs="Diagramm"/>
          <w:b/>
          <w:bCs/>
          <w:sz w:val="20"/>
          <w:szCs w:val="20"/>
          <w:lang w:val="pl-PL"/>
        </w:rPr>
      </w:pPr>
    </w:p>
    <w:p w14:paraId="6E3C1C42" w14:textId="634DE8F1" w:rsidR="08E5D24B" w:rsidRDefault="08E5D24B" w:rsidP="6CAB3A3E">
      <w:pPr>
        <w:ind w:left="709" w:right="567"/>
        <w:jc w:val="both"/>
        <w:rPr>
          <w:rFonts w:ascii="Diagramm" w:eastAsia="Diagramm" w:hAnsi="Diagramm" w:cs="Diagramm"/>
          <w:b/>
          <w:bCs/>
          <w:sz w:val="20"/>
          <w:szCs w:val="20"/>
          <w:lang w:val="pl-PL"/>
        </w:rPr>
      </w:pPr>
      <w:r w:rsidRPr="6CAB3A3E">
        <w:rPr>
          <w:rFonts w:ascii="Diagramm" w:eastAsia="Diagramm" w:hAnsi="Diagramm" w:cs="Diagramm"/>
          <w:b/>
          <w:bCs/>
          <w:sz w:val="20"/>
          <w:szCs w:val="20"/>
          <w:lang w:val="pl-PL"/>
        </w:rPr>
        <w:t xml:space="preserve">Unikalna fasada z </w:t>
      </w:r>
      <w:proofErr w:type="spellStart"/>
      <w:r w:rsidRPr="6CAB3A3E">
        <w:rPr>
          <w:rFonts w:ascii="Diagramm" w:eastAsia="Diagramm" w:hAnsi="Diagramm" w:cs="Diagramm"/>
          <w:b/>
          <w:bCs/>
          <w:sz w:val="20"/>
          <w:szCs w:val="20"/>
          <w:lang w:val="pl-PL"/>
        </w:rPr>
        <w:t>Dekton</w:t>
      </w:r>
      <w:proofErr w:type="spellEnd"/>
      <w:r w:rsidRPr="6CAB3A3E">
        <w:rPr>
          <w:rFonts w:ascii="Diagramm" w:eastAsia="Diagramm" w:hAnsi="Diagramm" w:cs="Diagramm"/>
          <w:b/>
          <w:bCs/>
          <w:sz w:val="20"/>
          <w:szCs w:val="20"/>
          <w:lang w:val="pl-PL"/>
        </w:rPr>
        <w:t>® – projekt inspirowany naturą</w:t>
      </w:r>
    </w:p>
    <w:p w14:paraId="18DE5EF0" w14:textId="16D3E39A" w:rsidR="08E5D24B" w:rsidRDefault="08E5D24B" w:rsidP="6CAB3A3E">
      <w:pPr>
        <w:spacing w:before="240" w:after="240"/>
        <w:ind w:left="708"/>
        <w:jc w:val="both"/>
      </w:pPr>
      <w:r w:rsidRPr="6CAB3A3E">
        <w:rPr>
          <w:rFonts w:ascii="Diagramm" w:eastAsia="Diagramm" w:hAnsi="Diagramm" w:cs="Diagramm"/>
          <w:sz w:val="20"/>
          <w:szCs w:val="20"/>
          <w:lang w:val="pl-PL"/>
        </w:rPr>
        <w:t xml:space="preserve">Elewacja kompleksu, wykonana z powierzchni mineralnej </w:t>
      </w:r>
      <w:proofErr w:type="spellStart"/>
      <w:r w:rsidRPr="6CAB3A3E">
        <w:rPr>
          <w:rFonts w:ascii="Diagramm" w:eastAsia="Diagramm" w:hAnsi="Diagramm" w:cs="Diagramm"/>
          <w:sz w:val="20"/>
          <w:szCs w:val="20"/>
          <w:lang w:val="pl-PL"/>
        </w:rPr>
        <w:t>Dekton</w:t>
      </w:r>
      <w:proofErr w:type="spellEnd"/>
      <w:r w:rsidRPr="6CAB3A3E">
        <w:rPr>
          <w:rFonts w:ascii="Diagramm" w:eastAsia="Diagramm" w:hAnsi="Diagramm" w:cs="Diagramm"/>
          <w:sz w:val="20"/>
          <w:szCs w:val="20"/>
          <w:lang w:val="pl-PL"/>
        </w:rPr>
        <w:t xml:space="preserve">®, została zaprojektowana tak, by idealnie komponować się z nadmorskim krajobrazem. Do projektu wykorzystano naturalne kolory ziemi: Danae, </w:t>
      </w:r>
      <w:proofErr w:type="spellStart"/>
      <w:r w:rsidRPr="6CAB3A3E">
        <w:rPr>
          <w:rFonts w:ascii="Diagramm" w:eastAsia="Diagramm" w:hAnsi="Diagramm" w:cs="Diagramm"/>
          <w:sz w:val="20"/>
          <w:szCs w:val="20"/>
          <w:lang w:val="pl-PL"/>
        </w:rPr>
        <w:t>Moone</w:t>
      </w:r>
      <w:proofErr w:type="spellEnd"/>
      <w:r w:rsidRPr="6CAB3A3E">
        <w:rPr>
          <w:rFonts w:ascii="Diagramm" w:eastAsia="Diagramm" w:hAnsi="Diagramm" w:cs="Diagramm"/>
          <w:sz w:val="20"/>
          <w:szCs w:val="20"/>
          <w:lang w:val="pl-PL"/>
        </w:rPr>
        <w:t xml:space="preserve"> i </w:t>
      </w:r>
      <w:proofErr w:type="spellStart"/>
      <w:r w:rsidRPr="6CAB3A3E">
        <w:rPr>
          <w:rFonts w:ascii="Diagramm" w:eastAsia="Diagramm" w:hAnsi="Diagramm" w:cs="Diagramm"/>
          <w:sz w:val="20"/>
          <w:szCs w:val="20"/>
          <w:lang w:val="pl-PL"/>
        </w:rPr>
        <w:t>Domoos</w:t>
      </w:r>
      <w:proofErr w:type="spellEnd"/>
      <w:r w:rsidRPr="6CAB3A3E">
        <w:rPr>
          <w:rFonts w:ascii="Diagramm" w:eastAsia="Diagramm" w:hAnsi="Diagramm" w:cs="Diagramm"/>
          <w:sz w:val="20"/>
          <w:szCs w:val="20"/>
          <w:lang w:val="pl-PL"/>
        </w:rPr>
        <w:t>. Każdy element elewacji pr</w:t>
      </w:r>
      <w:r w:rsidR="00BF46C7">
        <w:rPr>
          <w:rFonts w:ascii="Diagramm" w:eastAsia="Diagramm" w:hAnsi="Diagramm" w:cs="Diagramm"/>
          <w:sz w:val="20"/>
          <w:szCs w:val="20"/>
          <w:lang w:val="pl-PL"/>
        </w:rPr>
        <w:t>efabrykowano</w:t>
      </w:r>
      <w:r w:rsidRPr="6CAB3A3E">
        <w:rPr>
          <w:rFonts w:ascii="Diagramm" w:eastAsia="Diagramm" w:hAnsi="Diagramm" w:cs="Diagramm"/>
          <w:sz w:val="20"/>
          <w:szCs w:val="20"/>
          <w:lang w:val="pl-PL"/>
        </w:rPr>
        <w:t xml:space="preserve"> w zakładzie </w:t>
      </w:r>
      <w:proofErr w:type="spellStart"/>
      <w:r w:rsidRPr="6CAB3A3E">
        <w:rPr>
          <w:rFonts w:ascii="Diagramm" w:eastAsia="Diagramm" w:hAnsi="Diagramm" w:cs="Diagramm"/>
          <w:sz w:val="20"/>
          <w:szCs w:val="20"/>
          <w:lang w:val="pl-PL"/>
        </w:rPr>
        <w:t>Cosentino</w:t>
      </w:r>
      <w:proofErr w:type="spellEnd"/>
      <w:r w:rsidRPr="6CAB3A3E">
        <w:rPr>
          <w:rFonts w:ascii="Diagramm" w:eastAsia="Diagramm" w:hAnsi="Diagramm" w:cs="Diagramm"/>
          <w:sz w:val="20"/>
          <w:szCs w:val="20"/>
          <w:lang w:val="pl-PL"/>
        </w:rPr>
        <w:t xml:space="preserve"> w Hiszpanii, co wymagało precyzyjnej logistyki, jako że </w:t>
      </w:r>
      <w:r w:rsidR="00BF46C7">
        <w:rPr>
          <w:rFonts w:ascii="Diagramm" w:eastAsia="Diagramm" w:hAnsi="Diagramm" w:cs="Diagramm"/>
          <w:sz w:val="20"/>
          <w:szCs w:val="20"/>
          <w:lang w:val="pl-PL"/>
        </w:rPr>
        <w:t xml:space="preserve">przygotowane </w:t>
      </w:r>
      <w:r w:rsidR="00166B9F">
        <w:rPr>
          <w:rFonts w:ascii="Diagramm" w:eastAsia="Diagramm" w:hAnsi="Diagramm" w:cs="Diagramm"/>
          <w:sz w:val="20"/>
          <w:szCs w:val="20"/>
          <w:lang w:val="pl-PL"/>
        </w:rPr>
        <w:t>specjalnie</w:t>
      </w:r>
      <w:r w:rsidR="00BF46C7">
        <w:rPr>
          <w:rFonts w:ascii="Diagramm" w:eastAsia="Diagramm" w:hAnsi="Diagramm" w:cs="Diagramm"/>
          <w:sz w:val="20"/>
          <w:szCs w:val="20"/>
          <w:lang w:val="pl-PL"/>
        </w:rPr>
        <w:t xml:space="preserve"> pod projekt </w:t>
      </w:r>
      <w:r w:rsidRPr="6CAB3A3E">
        <w:rPr>
          <w:rFonts w:ascii="Diagramm" w:eastAsia="Diagramm" w:hAnsi="Diagramm" w:cs="Diagramm"/>
          <w:sz w:val="20"/>
          <w:szCs w:val="20"/>
          <w:lang w:val="pl-PL"/>
        </w:rPr>
        <w:t>części musiały pokonać 4000 km, by dotrzeć do Międzyzdrojów.</w:t>
      </w:r>
    </w:p>
    <w:p w14:paraId="0DA40AC1" w14:textId="5E018E4A" w:rsidR="08E5D24B" w:rsidRPr="00166B9F" w:rsidRDefault="00A705FE" w:rsidP="00166B9F">
      <w:pPr>
        <w:spacing w:before="240" w:after="240"/>
        <w:ind w:left="708"/>
        <w:jc w:val="both"/>
        <w:rPr>
          <w:rFonts w:ascii="Diagramm" w:eastAsia="Diagramm" w:hAnsi="Diagramm" w:cs="Diagramm"/>
          <w:sz w:val="20"/>
          <w:szCs w:val="20"/>
          <w:lang w:val="pl-PL"/>
        </w:rPr>
      </w:pPr>
      <w:r w:rsidRPr="00A705FE">
        <w:rPr>
          <w:rFonts w:ascii="Diagramm" w:eastAsia="Diagramm" w:hAnsi="Diagramm" w:cs="Diagramm"/>
          <w:sz w:val="20"/>
          <w:szCs w:val="20"/>
          <w:lang w:val="pl-PL"/>
        </w:rPr>
        <w:t>–</w:t>
      </w:r>
      <w:r>
        <w:rPr>
          <w:rFonts w:ascii="Diagramm" w:eastAsia="Diagramm" w:hAnsi="Diagramm" w:cs="Diagramm"/>
          <w:b/>
          <w:bCs/>
          <w:sz w:val="20"/>
          <w:szCs w:val="20"/>
          <w:lang w:val="pl-PL"/>
        </w:rPr>
        <w:t xml:space="preserve"> </w:t>
      </w:r>
      <w:r w:rsidR="08E5D24B" w:rsidRPr="6CAB3A3E">
        <w:rPr>
          <w:rFonts w:ascii="Diagramm" w:eastAsia="Diagramm" w:hAnsi="Diagramm" w:cs="Diagramm"/>
          <w:sz w:val="20"/>
          <w:szCs w:val="20"/>
          <w:lang w:val="pl-PL"/>
        </w:rPr>
        <w:t xml:space="preserve">Nasza inwestycja przy plaży została zaprojektowana tak, by harmonijnie współgrać z otoczeniem. Na elewację wybraliśmy materiały </w:t>
      </w:r>
      <w:proofErr w:type="spellStart"/>
      <w:r w:rsidR="08E5D24B" w:rsidRPr="6CAB3A3E">
        <w:rPr>
          <w:rFonts w:ascii="Diagramm" w:eastAsia="Diagramm" w:hAnsi="Diagramm" w:cs="Diagramm"/>
          <w:sz w:val="20"/>
          <w:szCs w:val="20"/>
          <w:lang w:val="pl-PL"/>
        </w:rPr>
        <w:t>Cosentino</w:t>
      </w:r>
      <w:proofErr w:type="spellEnd"/>
      <w:r w:rsidR="0036233E" w:rsidRPr="0036233E">
        <w:rPr>
          <w:rFonts w:ascii="Diagramm" w:eastAsia="Diagramm" w:hAnsi="Diagramm" w:cs="Diagramm"/>
          <w:sz w:val="20"/>
          <w:szCs w:val="20"/>
        </w:rPr>
        <w:t>®</w:t>
      </w:r>
      <w:r w:rsidR="08E5D24B" w:rsidRPr="6CAB3A3E">
        <w:rPr>
          <w:rFonts w:ascii="Diagramm" w:eastAsia="Diagramm" w:hAnsi="Diagramm" w:cs="Diagramm"/>
          <w:sz w:val="20"/>
          <w:szCs w:val="20"/>
          <w:lang w:val="pl-PL"/>
        </w:rPr>
        <w:t xml:space="preserve"> – eleganckie, trwałe i odporne na trudne warunki atmosferyczne</w:t>
      </w:r>
      <w:r w:rsidR="611593FE" w:rsidRPr="6CAB3A3E">
        <w:rPr>
          <w:rFonts w:ascii="Diagramm" w:hAnsi="Diagramm" w:cs="Calibri"/>
          <w:sz w:val="20"/>
          <w:szCs w:val="20"/>
          <w:lang w:val="pl-PL"/>
        </w:rPr>
        <w:t xml:space="preserve"> </w:t>
      </w:r>
      <w:r w:rsidRPr="00A705FE">
        <w:rPr>
          <w:rFonts w:ascii="Diagramm" w:eastAsia="Diagramm" w:hAnsi="Diagramm" w:cs="Diagramm"/>
          <w:sz w:val="20"/>
          <w:szCs w:val="20"/>
          <w:lang w:val="pl-PL"/>
        </w:rPr>
        <w:t>–</w:t>
      </w:r>
      <w:r w:rsidR="611593FE" w:rsidRPr="00A705FE">
        <w:rPr>
          <w:rFonts w:ascii="Diagramm" w:hAnsi="Diagramm" w:cs="Calibri"/>
          <w:sz w:val="20"/>
          <w:szCs w:val="20"/>
          <w:lang w:val="pl-PL"/>
        </w:rPr>
        <w:t xml:space="preserve"> </w:t>
      </w:r>
      <w:r w:rsidR="08E5D24B" w:rsidRPr="6CAB3A3E">
        <w:rPr>
          <w:rFonts w:ascii="Diagramm" w:eastAsia="Diagramm" w:hAnsi="Diagramm" w:cs="Diagramm"/>
          <w:sz w:val="20"/>
          <w:szCs w:val="20"/>
          <w:lang w:val="pl-PL"/>
        </w:rPr>
        <w:t xml:space="preserve">mówi </w:t>
      </w:r>
      <w:r w:rsidR="00D91F72" w:rsidRPr="00D91F72">
        <w:rPr>
          <w:rFonts w:ascii="Diagramm" w:eastAsia="Diagramm" w:hAnsi="Diagramm" w:cs="Diagramm"/>
          <w:sz w:val="20"/>
          <w:szCs w:val="20"/>
          <w:lang w:val="pl-PL"/>
        </w:rPr>
        <w:t>inż. Piotr Mike</w:t>
      </w:r>
      <w:r w:rsidR="00166B9F">
        <w:rPr>
          <w:rFonts w:ascii="Diagramm" w:eastAsia="Diagramm" w:hAnsi="Diagramm" w:cs="Diagramm"/>
          <w:sz w:val="20"/>
          <w:szCs w:val="20"/>
          <w:lang w:val="pl-PL"/>
        </w:rPr>
        <w:t>, p</w:t>
      </w:r>
      <w:r w:rsidR="00D91F72" w:rsidRPr="00D91F72">
        <w:rPr>
          <w:rFonts w:ascii="Diagramm" w:eastAsia="Diagramm" w:hAnsi="Diagramm" w:cs="Diagramm"/>
          <w:sz w:val="20"/>
          <w:szCs w:val="20"/>
          <w:lang w:val="pl-PL"/>
        </w:rPr>
        <w:t>rzedstawiciel inwestora - DNHS Puzia Konarzewski Sp. k.</w:t>
      </w:r>
      <w:r w:rsidR="00166B9F">
        <w:rPr>
          <w:rFonts w:ascii="Diagramm" w:eastAsia="Diagramm" w:hAnsi="Diagramm" w:cs="Diagramm"/>
          <w:sz w:val="20"/>
          <w:szCs w:val="20"/>
          <w:lang w:val="pl-PL"/>
        </w:rPr>
        <w:t xml:space="preserve">, </w:t>
      </w:r>
      <w:r w:rsidR="08E5D24B" w:rsidRPr="6CAB3A3E">
        <w:rPr>
          <w:rFonts w:ascii="Diagramm" w:eastAsia="Diagramm" w:hAnsi="Diagramm" w:cs="Diagramm"/>
          <w:sz w:val="20"/>
          <w:szCs w:val="20"/>
          <w:lang w:val="pl-PL"/>
        </w:rPr>
        <w:t xml:space="preserve">inwestor </w:t>
      </w:r>
      <w:proofErr w:type="spellStart"/>
      <w:r w:rsidR="08E5D24B" w:rsidRPr="6CAB3A3E">
        <w:rPr>
          <w:rFonts w:ascii="Diagramm" w:eastAsia="Diagramm" w:hAnsi="Diagramm" w:cs="Diagramm"/>
          <w:sz w:val="20"/>
          <w:szCs w:val="20"/>
          <w:lang w:val="pl-PL"/>
        </w:rPr>
        <w:t>Baltic</w:t>
      </w:r>
      <w:proofErr w:type="spellEnd"/>
      <w:r w:rsidR="08E5D24B" w:rsidRPr="6CAB3A3E">
        <w:rPr>
          <w:rFonts w:ascii="Diagramm" w:eastAsia="Diagramm" w:hAnsi="Diagramm" w:cs="Diagramm"/>
          <w:sz w:val="20"/>
          <w:szCs w:val="20"/>
          <w:lang w:val="pl-PL"/>
        </w:rPr>
        <w:t xml:space="preserve"> Infiniti</w:t>
      </w:r>
      <w:r>
        <w:rPr>
          <w:rFonts w:ascii="Diagramm" w:eastAsia="Diagramm" w:hAnsi="Diagramm" w:cs="Diagramm"/>
          <w:sz w:val="20"/>
          <w:szCs w:val="20"/>
          <w:lang w:val="pl-PL"/>
        </w:rPr>
        <w:t>.</w:t>
      </w:r>
    </w:p>
    <w:p w14:paraId="55168F81" w14:textId="3D4D5A1C" w:rsidR="572C2A95" w:rsidRDefault="572C2A95" w:rsidP="6CAB3A3E">
      <w:pPr>
        <w:spacing w:before="240" w:after="240"/>
        <w:ind w:left="708"/>
        <w:jc w:val="both"/>
      </w:pPr>
      <w:r w:rsidRPr="6CAB3A3E">
        <w:rPr>
          <w:rFonts w:ascii="Diagramm" w:eastAsia="Diagramm" w:hAnsi="Diagramm" w:cs="Diagramm"/>
          <w:b/>
          <w:bCs/>
          <w:sz w:val="20"/>
          <w:szCs w:val="20"/>
          <w:lang w:val="pl-PL"/>
        </w:rPr>
        <w:t>Precyzja i jakość – realizacja fasady Baltic Infiniti</w:t>
      </w:r>
    </w:p>
    <w:p w14:paraId="320A8ACB" w14:textId="709A514E" w:rsidR="572C2A95" w:rsidRDefault="572C2A95" w:rsidP="6CAB3A3E">
      <w:pPr>
        <w:spacing w:before="240" w:after="240"/>
        <w:ind w:left="708"/>
        <w:jc w:val="both"/>
        <w:rPr>
          <w:rFonts w:ascii="Diagramm" w:eastAsia="Diagramm" w:hAnsi="Diagramm" w:cs="Diagramm"/>
          <w:sz w:val="20"/>
          <w:szCs w:val="20"/>
          <w:lang w:val="pl-PL"/>
        </w:rPr>
      </w:pPr>
      <w:r w:rsidRPr="6CAB3A3E">
        <w:rPr>
          <w:rFonts w:ascii="Diagramm" w:eastAsia="Diagramm" w:hAnsi="Diagramm" w:cs="Diagramm"/>
          <w:sz w:val="20"/>
          <w:szCs w:val="20"/>
          <w:lang w:val="pl-PL"/>
        </w:rPr>
        <w:t xml:space="preserve">W projekcie </w:t>
      </w:r>
      <w:proofErr w:type="spellStart"/>
      <w:r w:rsidRPr="6CAB3A3E">
        <w:rPr>
          <w:rFonts w:ascii="Diagramm" w:eastAsia="Diagramm" w:hAnsi="Diagramm" w:cs="Diagramm"/>
          <w:sz w:val="20"/>
          <w:szCs w:val="20"/>
          <w:lang w:val="pl-PL"/>
        </w:rPr>
        <w:t>Baltic</w:t>
      </w:r>
      <w:proofErr w:type="spellEnd"/>
      <w:r w:rsidRPr="6CAB3A3E">
        <w:rPr>
          <w:rFonts w:ascii="Diagramm" w:eastAsia="Diagramm" w:hAnsi="Diagramm" w:cs="Diagramm"/>
          <w:sz w:val="20"/>
          <w:szCs w:val="20"/>
          <w:lang w:val="pl-PL"/>
        </w:rPr>
        <w:t xml:space="preserve"> Infiniti, </w:t>
      </w:r>
      <w:proofErr w:type="spellStart"/>
      <w:r w:rsidRPr="6CAB3A3E">
        <w:rPr>
          <w:rFonts w:ascii="Diagramm" w:eastAsia="Diagramm" w:hAnsi="Diagramm" w:cs="Diagramm"/>
          <w:sz w:val="20"/>
          <w:szCs w:val="20"/>
          <w:lang w:val="pl-PL"/>
        </w:rPr>
        <w:t>Cosentino</w:t>
      </w:r>
      <w:proofErr w:type="spellEnd"/>
      <w:r w:rsidR="0036233E" w:rsidRPr="0036233E">
        <w:rPr>
          <w:rFonts w:ascii="Diagramm" w:eastAsia="Diagramm" w:hAnsi="Diagramm" w:cs="Diagramm"/>
          <w:sz w:val="20"/>
          <w:szCs w:val="20"/>
        </w:rPr>
        <w:t>®</w:t>
      </w:r>
      <w:r w:rsidRPr="6CAB3A3E">
        <w:rPr>
          <w:rFonts w:ascii="Diagramm" w:eastAsia="Diagramm" w:hAnsi="Diagramm" w:cs="Diagramm"/>
          <w:sz w:val="20"/>
          <w:szCs w:val="20"/>
          <w:lang w:val="pl-PL"/>
        </w:rPr>
        <w:t xml:space="preserve"> od samego początku uczestniczyło w uzgodnieniach projektowych dotyczących fasady, by stworzyć niepowtarzalną</w:t>
      </w:r>
      <w:r w:rsidR="0F2CCA07" w:rsidRPr="6CAB3A3E">
        <w:rPr>
          <w:rFonts w:ascii="Diagramm" w:eastAsia="Diagramm" w:hAnsi="Diagramm" w:cs="Diagramm"/>
          <w:sz w:val="20"/>
          <w:szCs w:val="20"/>
          <w:lang w:val="pl-PL"/>
        </w:rPr>
        <w:t>, wentylowaną</w:t>
      </w:r>
      <w:r w:rsidRPr="6CAB3A3E">
        <w:rPr>
          <w:rFonts w:ascii="Diagramm" w:eastAsia="Diagramm" w:hAnsi="Diagramm" w:cs="Diagramm"/>
          <w:sz w:val="20"/>
          <w:szCs w:val="20"/>
          <w:lang w:val="pl-PL"/>
        </w:rPr>
        <w:t xml:space="preserve"> elewację złożoną z małych elementów przypominających puzzle. </w:t>
      </w:r>
      <w:r w:rsidR="4991E28B" w:rsidRPr="6CAB3A3E">
        <w:rPr>
          <w:rFonts w:ascii="Diagramm" w:hAnsi="Diagramm" w:cs="Calibri"/>
          <w:sz w:val="20"/>
          <w:szCs w:val="20"/>
          <w:lang w:val="pl-PL"/>
        </w:rPr>
        <w:t>Każdy z elementów elewacji powstał w głównym zakładzie</w:t>
      </w:r>
      <w:r w:rsidR="00BF46C7">
        <w:rPr>
          <w:rFonts w:ascii="Diagramm" w:hAnsi="Diagramm" w:cs="Calibri"/>
          <w:sz w:val="20"/>
          <w:szCs w:val="20"/>
          <w:lang w:val="pl-PL"/>
        </w:rPr>
        <w:t xml:space="preserve"> produkcyjnym</w:t>
      </w:r>
      <w:r w:rsidR="4991E28B" w:rsidRPr="6CAB3A3E">
        <w:rPr>
          <w:rFonts w:ascii="Diagramm" w:hAnsi="Diagramm" w:cs="Calibri"/>
          <w:sz w:val="20"/>
          <w:szCs w:val="20"/>
          <w:lang w:val="pl-PL"/>
        </w:rPr>
        <w:t xml:space="preserve"> marki w hiszpańskiej Andaluzji, co było dodatkowym wyzwaniem logistycznym. </w:t>
      </w:r>
    </w:p>
    <w:p w14:paraId="7B613E53" w14:textId="2994D708" w:rsidR="572C2A95" w:rsidRDefault="00CD244A" w:rsidP="6CAB3A3E">
      <w:pPr>
        <w:spacing w:before="240" w:after="240"/>
        <w:ind w:left="708"/>
        <w:jc w:val="both"/>
        <w:rPr>
          <w:rFonts w:ascii="Diagramm" w:eastAsia="Diagramm" w:hAnsi="Diagramm" w:cs="Diagramm"/>
          <w:sz w:val="20"/>
          <w:szCs w:val="20"/>
          <w:lang w:val="pl-PL"/>
        </w:rPr>
      </w:pPr>
      <w:r w:rsidRPr="00A705FE">
        <w:rPr>
          <w:rFonts w:ascii="Diagramm" w:eastAsia="Diagramm" w:hAnsi="Diagramm" w:cs="Diagramm"/>
          <w:sz w:val="20"/>
          <w:szCs w:val="20"/>
          <w:lang w:val="pl-PL"/>
        </w:rPr>
        <w:t>–</w:t>
      </w:r>
      <w:r>
        <w:rPr>
          <w:rFonts w:ascii="Diagramm" w:eastAsia="Diagramm" w:hAnsi="Diagramm" w:cs="Diagramm"/>
          <w:sz w:val="20"/>
          <w:szCs w:val="20"/>
          <w:lang w:val="pl-PL"/>
        </w:rPr>
        <w:t xml:space="preserve"> </w:t>
      </w:r>
      <w:r w:rsidR="572C2A95" w:rsidRPr="6CAB3A3E">
        <w:rPr>
          <w:rFonts w:ascii="Diagramm" w:eastAsia="Diagramm" w:hAnsi="Diagramm" w:cs="Diagramm"/>
          <w:sz w:val="20"/>
          <w:szCs w:val="20"/>
          <w:lang w:val="pl-PL"/>
        </w:rPr>
        <w:t>Realizacja trwała 1,5 roku i wymagała niesamowitej precyzji w docinaniu i montażu płyt</w:t>
      </w:r>
      <w:r w:rsidR="448100A9" w:rsidRPr="6CAB3A3E">
        <w:rPr>
          <w:rFonts w:ascii="Diagramm" w:eastAsia="Diagramm" w:hAnsi="Diagramm" w:cs="Diagramm"/>
          <w:sz w:val="20"/>
          <w:szCs w:val="20"/>
          <w:lang w:val="pl-PL"/>
        </w:rPr>
        <w:t>.</w:t>
      </w:r>
      <w:r w:rsidR="5AEC4ECC" w:rsidRPr="6CAB3A3E">
        <w:rPr>
          <w:rFonts w:ascii="Diagramm" w:eastAsia="Diagramm" w:hAnsi="Diagramm" w:cs="Diagramm"/>
          <w:sz w:val="20"/>
          <w:szCs w:val="20"/>
          <w:lang w:val="pl-PL"/>
        </w:rPr>
        <w:t xml:space="preserve"> </w:t>
      </w:r>
      <w:r w:rsidR="572C2A95" w:rsidRPr="6CAB3A3E">
        <w:rPr>
          <w:rFonts w:ascii="Diagramm" w:eastAsia="Diagramm" w:hAnsi="Diagramm" w:cs="Diagramm"/>
          <w:sz w:val="20"/>
          <w:szCs w:val="20"/>
          <w:lang w:val="pl-PL"/>
        </w:rPr>
        <w:t>Efekt końcowy to budynek, który idealnie wpisuje się w nadmorski krajobraz</w:t>
      </w:r>
      <w:r w:rsidR="73FA5146" w:rsidRPr="6CAB3A3E">
        <w:rPr>
          <w:rFonts w:ascii="Diagramm" w:eastAsia="Diagramm" w:hAnsi="Diagramm" w:cs="Diagramm"/>
          <w:sz w:val="20"/>
          <w:szCs w:val="20"/>
          <w:lang w:val="pl-PL"/>
        </w:rPr>
        <w:t xml:space="preserve"> </w:t>
      </w:r>
      <w:r w:rsidRPr="00A705FE">
        <w:rPr>
          <w:rFonts w:ascii="Diagramm" w:eastAsia="Diagramm" w:hAnsi="Diagramm" w:cs="Diagramm"/>
          <w:sz w:val="20"/>
          <w:szCs w:val="20"/>
          <w:lang w:val="pl-PL"/>
        </w:rPr>
        <w:t>–</w:t>
      </w:r>
      <w:r w:rsidR="73FA5146" w:rsidRPr="6CAB3A3E">
        <w:rPr>
          <w:rFonts w:ascii="Diagramm" w:eastAsia="Diagramm" w:hAnsi="Diagramm" w:cs="Diagramm"/>
          <w:sz w:val="20"/>
          <w:szCs w:val="20"/>
          <w:lang w:val="pl-PL"/>
        </w:rPr>
        <w:t xml:space="preserve"> wyjaśnia </w:t>
      </w:r>
      <w:r w:rsidR="00BF46C7">
        <w:rPr>
          <w:rFonts w:ascii="Diagramm" w:eastAsia="Diagramm" w:hAnsi="Diagramm" w:cs="Diagramm"/>
          <w:sz w:val="20"/>
          <w:szCs w:val="20"/>
          <w:lang w:val="pl-PL"/>
        </w:rPr>
        <w:t xml:space="preserve">Iwona </w:t>
      </w:r>
      <w:proofErr w:type="spellStart"/>
      <w:r w:rsidR="00BF46C7">
        <w:rPr>
          <w:rFonts w:ascii="Diagramm" w:eastAsia="Diagramm" w:hAnsi="Diagramm" w:cs="Diagramm"/>
          <w:sz w:val="20"/>
          <w:szCs w:val="20"/>
          <w:lang w:val="pl-PL"/>
        </w:rPr>
        <w:t>Sieluk</w:t>
      </w:r>
      <w:proofErr w:type="spellEnd"/>
      <w:r w:rsidR="00BF46C7" w:rsidRPr="00166B9F">
        <w:rPr>
          <w:rFonts w:ascii="Diagramm" w:eastAsia="Diagramm" w:hAnsi="Diagramm" w:cs="Diagramm"/>
          <w:sz w:val="20"/>
          <w:szCs w:val="20"/>
          <w:lang w:val="pl-PL"/>
        </w:rPr>
        <w:t xml:space="preserve">, </w:t>
      </w:r>
      <w:proofErr w:type="spellStart"/>
      <w:r w:rsidR="00BF46C7" w:rsidRPr="00166B9F">
        <w:rPr>
          <w:rFonts w:ascii="Diagramm" w:eastAsia="Diagramm" w:hAnsi="Diagramm" w:cs="Diagramm"/>
          <w:sz w:val="20"/>
          <w:szCs w:val="20"/>
          <w:lang w:val="es-ES"/>
        </w:rPr>
        <w:t>Architect</w:t>
      </w:r>
      <w:proofErr w:type="spellEnd"/>
      <w:r w:rsidR="00BF46C7" w:rsidRPr="00166B9F">
        <w:rPr>
          <w:rFonts w:ascii="Diagramm" w:eastAsia="Diagramm" w:hAnsi="Diagramm" w:cs="Diagramm"/>
          <w:sz w:val="20"/>
          <w:szCs w:val="20"/>
          <w:lang w:val="es-ES"/>
        </w:rPr>
        <w:t xml:space="preserve"> &amp; </w:t>
      </w:r>
      <w:proofErr w:type="spellStart"/>
      <w:r w:rsidR="00BF46C7" w:rsidRPr="00166B9F">
        <w:rPr>
          <w:rFonts w:ascii="Diagramm" w:eastAsia="Diagramm" w:hAnsi="Diagramm" w:cs="Diagramm"/>
          <w:sz w:val="20"/>
          <w:szCs w:val="20"/>
          <w:lang w:val="es-ES"/>
        </w:rPr>
        <w:t>Designer</w:t>
      </w:r>
      <w:proofErr w:type="spellEnd"/>
      <w:r w:rsidR="00BF46C7" w:rsidRPr="00166B9F">
        <w:rPr>
          <w:rFonts w:ascii="Diagramm" w:eastAsia="Diagramm" w:hAnsi="Diagramm" w:cs="Diagramm"/>
          <w:sz w:val="20"/>
          <w:szCs w:val="20"/>
          <w:lang w:val="es-ES"/>
        </w:rPr>
        <w:t xml:space="preserve"> Sales Manager</w:t>
      </w:r>
      <w:r w:rsidR="00166B9F">
        <w:rPr>
          <w:rFonts w:ascii="Diagramm" w:eastAsia="Diagramm" w:hAnsi="Diagramm" w:cs="Diagramm"/>
          <w:sz w:val="20"/>
          <w:szCs w:val="20"/>
          <w:lang w:val="es-ES"/>
        </w:rPr>
        <w:t xml:space="preserve"> </w:t>
      </w:r>
      <w:proofErr w:type="spellStart"/>
      <w:r w:rsidR="73FA5146" w:rsidRPr="00166B9F">
        <w:rPr>
          <w:rFonts w:ascii="Diagramm" w:eastAsia="Diagramm" w:hAnsi="Diagramm" w:cs="Diagramm"/>
          <w:sz w:val="20"/>
          <w:szCs w:val="20"/>
          <w:lang w:val="pl-PL"/>
        </w:rPr>
        <w:t>Cosentino</w:t>
      </w:r>
      <w:proofErr w:type="spellEnd"/>
      <w:r w:rsidR="73FA5146" w:rsidRPr="6CAB3A3E">
        <w:rPr>
          <w:rFonts w:ascii="Diagramm" w:eastAsia="Diagramm" w:hAnsi="Diagramm" w:cs="Diagramm"/>
          <w:sz w:val="20"/>
          <w:szCs w:val="20"/>
          <w:lang w:val="pl-PL"/>
        </w:rPr>
        <w:t xml:space="preserve"> Polska.</w:t>
      </w:r>
    </w:p>
    <w:p w14:paraId="38A577AA" w14:textId="2B3D11B4" w:rsidR="572C2A95" w:rsidRDefault="572C2A95" w:rsidP="6CAB3A3E">
      <w:pPr>
        <w:spacing w:before="240" w:after="240"/>
        <w:ind w:left="708"/>
        <w:jc w:val="both"/>
      </w:pPr>
      <w:proofErr w:type="spellStart"/>
      <w:r w:rsidRPr="6CAB3A3E">
        <w:rPr>
          <w:rFonts w:ascii="Diagramm" w:eastAsia="Diagramm" w:hAnsi="Diagramm" w:cs="Diagramm"/>
          <w:b/>
          <w:bCs/>
          <w:sz w:val="20"/>
          <w:szCs w:val="20"/>
          <w:lang w:val="pl-PL"/>
        </w:rPr>
        <w:t>Dekton</w:t>
      </w:r>
      <w:proofErr w:type="spellEnd"/>
      <w:r w:rsidRPr="6CAB3A3E">
        <w:rPr>
          <w:rFonts w:ascii="Diagramm" w:eastAsia="Diagramm" w:hAnsi="Diagramm" w:cs="Diagramm"/>
          <w:b/>
          <w:bCs/>
          <w:sz w:val="20"/>
          <w:szCs w:val="20"/>
          <w:lang w:val="pl-PL"/>
        </w:rPr>
        <w:t>® – materiał odporny na ekstremalne warunki</w:t>
      </w:r>
    </w:p>
    <w:p w14:paraId="5B68825B" w14:textId="4CFFBA54" w:rsidR="572C2A95" w:rsidRDefault="572C2A95" w:rsidP="6CAB3A3E">
      <w:pPr>
        <w:spacing w:before="240" w:after="240"/>
        <w:ind w:left="708"/>
        <w:jc w:val="both"/>
      </w:pPr>
      <w:proofErr w:type="spellStart"/>
      <w:r w:rsidRPr="6CAB3A3E">
        <w:rPr>
          <w:rFonts w:ascii="Diagramm" w:eastAsia="Diagramm" w:hAnsi="Diagramm" w:cs="Diagramm"/>
          <w:sz w:val="20"/>
          <w:szCs w:val="20"/>
          <w:lang w:val="pl-PL"/>
        </w:rPr>
        <w:t>Dekton</w:t>
      </w:r>
      <w:proofErr w:type="spellEnd"/>
      <w:r w:rsidRPr="6CAB3A3E">
        <w:rPr>
          <w:rFonts w:ascii="Diagramm" w:eastAsia="Diagramm" w:hAnsi="Diagramm" w:cs="Diagramm"/>
          <w:sz w:val="20"/>
          <w:szCs w:val="20"/>
          <w:lang w:val="pl-PL"/>
        </w:rPr>
        <w:t xml:space="preserve">®, zastosowany w </w:t>
      </w:r>
      <w:proofErr w:type="spellStart"/>
      <w:r w:rsidRPr="6CAB3A3E">
        <w:rPr>
          <w:rFonts w:ascii="Diagramm" w:eastAsia="Diagramm" w:hAnsi="Diagramm" w:cs="Diagramm"/>
          <w:sz w:val="20"/>
          <w:szCs w:val="20"/>
          <w:lang w:val="pl-PL"/>
        </w:rPr>
        <w:t>Baltic</w:t>
      </w:r>
      <w:proofErr w:type="spellEnd"/>
      <w:r w:rsidRPr="6CAB3A3E">
        <w:rPr>
          <w:rFonts w:ascii="Diagramm" w:eastAsia="Diagramm" w:hAnsi="Diagramm" w:cs="Diagramm"/>
          <w:sz w:val="20"/>
          <w:szCs w:val="20"/>
          <w:lang w:val="pl-PL"/>
        </w:rPr>
        <w:t xml:space="preserve"> Infiniti, jest nie tylko odporny na warunki atmosferyczne</w:t>
      </w:r>
      <w:r w:rsidR="00BF46C7">
        <w:rPr>
          <w:rFonts w:ascii="Diagramm" w:eastAsia="Diagramm" w:hAnsi="Diagramm" w:cs="Diagramm"/>
          <w:sz w:val="20"/>
          <w:szCs w:val="20"/>
          <w:lang w:val="pl-PL"/>
        </w:rPr>
        <w:t xml:space="preserve"> jak np. ciągłą wilgoć, czy wysokie zasolenie powietrza</w:t>
      </w:r>
      <w:r w:rsidRPr="6CAB3A3E">
        <w:rPr>
          <w:rFonts w:ascii="Diagramm" w:eastAsia="Diagramm" w:hAnsi="Diagramm" w:cs="Diagramm"/>
          <w:sz w:val="20"/>
          <w:szCs w:val="20"/>
          <w:lang w:val="pl-PL"/>
        </w:rPr>
        <w:t xml:space="preserve">, ale także na mchy, porosty oraz akty wandalizmu, takie jak graffiti. </w:t>
      </w:r>
      <w:r w:rsidR="00166B9F">
        <w:rPr>
          <w:rFonts w:ascii="Diagramm" w:eastAsia="Diagramm" w:hAnsi="Diagramm" w:cs="Diagramm"/>
          <w:sz w:val="20"/>
          <w:szCs w:val="20"/>
          <w:lang w:val="pl-PL"/>
        </w:rPr>
        <w:t>T</w:t>
      </w:r>
      <w:r w:rsidRPr="6CAB3A3E">
        <w:rPr>
          <w:rFonts w:ascii="Diagramm" w:eastAsia="Diagramm" w:hAnsi="Diagramm" w:cs="Diagramm"/>
          <w:sz w:val="20"/>
          <w:szCs w:val="20"/>
          <w:lang w:val="pl-PL"/>
        </w:rPr>
        <w:t>rwałość i wytrzymałość były kluczowymi czynnikami, które zdecydowały o jego wyborze</w:t>
      </w:r>
      <w:r w:rsidR="00BF46C7">
        <w:rPr>
          <w:rFonts w:ascii="Diagramm" w:eastAsia="Diagramm" w:hAnsi="Diagramm" w:cs="Diagramm"/>
          <w:sz w:val="20"/>
          <w:szCs w:val="20"/>
          <w:lang w:val="pl-PL"/>
        </w:rPr>
        <w:t xml:space="preserve"> do tej wymagającej lokalizacji.</w:t>
      </w:r>
    </w:p>
    <w:p w14:paraId="55CC6B47" w14:textId="3613EB97" w:rsidR="572C2A95" w:rsidRDefault="572C2A95" w:rsidP="6CAB3A3E">
      <w:pPr>
        <w:spacing w:before="240" w:after="240"/>
        <w:ind w:left="708"/>
        <w:jc w:val="both"/>
      </w:pPr>
      <w:r w:rsidRPr="6CAB3A3E">
        <w:rPr>
          <w:rFonts w:ascii="Diagramm" w:eastAsia="Diagramm" w:hAnsi="Diagramm" w:cs="Diagramm"/>
          <w:sz w:val="20"/>
          <w:szCs w:val="20"/>
          <w:lang w:val="pl-PL"/>
        </w:rPr>
        <w:t>Realizacja Baltic Infiniti była dużym wyzwaniem, jednak efekt końcowy wynagradza wszystkie trudy. „To piękny budynek w jeszcze piękniejszym otoczeniu. Jesteśmy dumni, że mogliśmy być częścią tego projektu</w:t>
      </w:r>
      <w:r w:rsidR="00A71256">
        <w:rPr>
          <w:rFonts w:ascii="Diagramm" w:eastAsia="Diagramm" w:hAnsi="Diagramm" w:cs="Diagramm"/>
          <w:sz w:val="20"/>
          <w:szCs w:val="20"/>
          <w:lang w:val="pl-PL"/>
        </w:rPr>
        <w:t>.</w:t>
      </w:r>
      <w:r w:rsidRPr="6CAB3A3E">
        <w:rPr>
          <w:rFonts w:ascii="Diagramm" w:eastAsia="Diagramm" w:hAnsi="Diagramm" w:cs="Diagramm"/>
          <w:sz w:val="20"/>
          <w:szCs w:val="20"/>
          <w:lang w:val="pl-PL"/>
        </w:rPr>
        <w:t xml:space="preserve">” </w:t>
      </w:r>
      <w:r w:rsidR="00BF46C7" w:rsidRPr="6CAB3A3E">
        <w:rPr>
          <w:rFonts w:ascii="Diagramm" w:eastAsia="Diagramm" w:hAnsi="Diagramm" w:cs="Diagramm"/>
          <w:sz w:val="20"/>
          <w:szCs w:val="20"/>
          <w:lang w:val="pl-PL"/>
        </w:rPr>
        <w:t>P</w:t>
      </w:r>
      <w:r w:rsidRPr="6CAB3A3E">
        <w:rPr>
          <w:rFonts w:ascii="Diagramm" w:eastAsia="Diagramm" w:hAnsi="Diagramm" w:cs="Diagramm"/>
          <w:sz w:val="20"/>
          <w:szCs w:val="20"/>
          <w:lang w:val="pl-PL"/>
        </w:rPr>
        <w:t>odsumowuje</w:t>
      </w:r>
      <w:r w:rsidR="00BF46C7">
        <w:rPr>
          <w:rFonts w:ascii="Diagramm" w:eastAsia="Diagramm" w:hAnsi="Diagramm" w:cs="Diagramm"/>
          <w:sz w:val="20"/>
          <w:szCs w:val="20"/>
          <w:lang w:val="pl-PL"/>
        </w:rPr>
        <w:t xml:space="preserve"> Andrzej Włodarczyk, General Manager Cosentino Center Poznań, które odpowiadało za realizację projektu. </w:t>
      </w:r>
      <w:r w:rsidRPr="6CAB3A3E">
        <w:rPr>
          <w:rFonts w:ascii="Diagramm" w:eastAsia="Diagramm" w:hAnsi="Diagramm" w:cs="Diagramm"/>
          <w:sz w:val="20"/>
          <w:szCs w:val="20"/>
          <w:lang w:val="pl-PL"/>
        </w:rPr>
        <w:t xml:space="preserve"> </w:t>
      </w:r>
    </w:p>
    <w:p w14:paraId="7748F9B8" w14:textId="7E483608" w:rsidR="6CAB3A3E" w:rsidRDefault="6CAB3A3E" w:rsidP="6CAB3A3E">
      <w:pPr>
        <w:spacing w:before="240" w:after="240"/>
        <w:ind w:left="708"/>
        <w:jc w:val="both"/>
        <w:rPr>
          <w:rFonts w:ascii="Diagramm" w:hAnsi="Diagramm" w:cs="Calibri"/>
          <w:sz w:val="20"/>
          <w:szCs w:val="20"/>
          <w:lang w:val="pl-PL"/>
        </w:rPr>
      </w:pPr>
    </w:p>
    <w:p w14:paraId="444FB933" w14:textId="77777777" w:rsidR="007A5314" w:rsidRDefault="007A5314" w:rsidP="6CAB3A3E">
      <w:pPr>
        <w:ind w:left="708" w:right="573"/>
        <w:jc w:val="both"/>
        <w:rPr>
          <w:rFonts w:ascii="Diagramm" w:hAnsi="Diagramm" w:cs="Calibri"/>
          <w:sz w:val="20"/>
          <w:szCs w:val="20"/>
          <w:lang w:val="pl-PL"/>
        </w:rPr>
      </w:pPr>
      <w:bookmarkStart w:id="1" w:name="_Hlk167709913"/>
    </w:p>
    <w:p w14:paraId="35207362" w14:textId="5C54F912" w:rsidR="00673B20" w:rsidRPr="00B27BEE" w:rsidRDefault="00673B20" w:rsidP="6CAB3A3E">
      <w:pPr>
        <w:ind w:left="708" w:right="573"/>
        <w:jc w:val="both"/>
        <w:rPr>
          <w:rFonts w:ascii="Diagramm" w:hAnsi="Diagramm" w:cs="Calibri"/>
          <w:b/>
          <w:bCs/>
          <w:sz w:val="20"/>
          <w:szCs w:val="20"/>
          <w:lang w:val="pl-PL"/>
        </w:rPr>
      </w:pPr>
    </w:p>
    <w:bookmarkEnd w:id="1"/>
    <w:p w14:paraId="6EFA6BEC" w14:textId="77777777" w:rsidR="00E86F64" w:rsidRPr="00B27BEE" w:rsidRDefault="00E86F64" w:rsidP="00A5054B">
      <w:pPr>
        <w:ind w:right="567"/>
        <w:rPr>
          <w:rFonts w:ascii="Diagramm" w:hAnsi="Diagramm" w:cs="Calibri"/>
          <w:b/>
          <w:sz w:val="22"/>
          <w:szCs w:val="22"/>
          <w:lang w:val="pl-PL"/>
        </w:rPr>
      </w:pPr>
    </w:p>
    <w:p w14:paraId="180B3C7D" w14:textId="77777777" w:rsidR="00E86F64" w:rsidRPr="00B27BEE" w:rsidRDefault="00E86F64" w:rsidP="00E86F64">
      <w:pPr>
        <w:ind w:left="709" w:right="567"/>
        <w:jc w:val="center"/>
        <w:rPr>
          <w:rFonts w:ascii="Diagramm" w:hAnsi="Diagramm" w:cs="Calibri"/>
          <w:b/>
          <w:sz w:val="22"/>
          <w:szCs w:val="22"/>
          <w:lang w:val="pl-PL"/>
        </w:rPr>
      </w:pPr>
    </w:p>
    <w:p w14:paraId="021C55B7" w14:textId="77777777" w:rsidR="00E86F64" w:rsidRPr="00B27BEE" w:rsidRDefault="00A5054B" w:rsidP="00A5054B">
      <w:pPr>
        <w:pStyle w:val="xxxmsonormal"/>
        <w:shd w:val="clear" w:color="auto" w:fill="FFFFFF"/>
        <w:spacing w:before="0" w:beforeAutospacing="0" w:after="0" w:afterAutospacing="0"/>
        <w:ind w:left="709" w:right="573"/>
        <w:jc w:val="both"/>
        <w:textAlignment w:val="baseline"/>
        <w:rPr>
          <w:rFonts w:ascii="Diagramm" w:hAnsi="Diagramm" w:cs="Calibri"/>
          <w:b/>
          <w:sz w:val="18"/>
          <w:szCs w:val="18"/>
          <w:lang w:val="pl-PL"/>
        </w:rPr>
      </w:pPr>
      <w:r w:rsidRPr="00B27BEE">
        <w:rPr>
          <w:rFonts w:ascii="Diagramm" w:hAnsi="Diagramm" w:cs="Calibri"/>
          <w:b/>
          <w:sz w:val="18"/>
          <w:szCs w:val="18"/>
          <w:lang w:val="pl-PL"/>
        </w:rPr>
        <w:t xml:space="preserve">O </w:t>
      </w:r>
      <w:r w:rsidR="00E86F64" w:rsidRPr="00B27BEE">
        <w:rPr>
          <w:rFonts w:ascii="Diagramm" w:hAnsi="Diagramm" w:cs="Calibri"/>
          <w:b/>
          <w:sz w:val="18"/>
          <w:szCs w:val="18"/>
          <w:lang w:val="pl-PL"/>
        </w:rPr>
        <w:t xml:space="preserve">Cosentino </w:t>
      </w:r>
    </w:p>
    <w:p w14:paraId="1410F9D7" w14:textId="77777777" w:rsidR="00A5054B" w:rsidRPr="00B27BEE" w:rsidRDefault="00A5054B" w:rsidP="00A5054B">
      <w:pPr>
        <w:pStyle w:val="xxxmsonormal"/>
        <w:shd w:val="clear" w:color="auto" w:fill="FFFFFF"/>
        <w:spacing w:after="0" w:afterAutospacing="0"/>
        <w:ind w:left="709" w:right="573"/>
        <w:jc w:val="both"/>
        <w:textAlignment w:val="baseline"/>
        <w:rPr>
          <w:rFonts w:ascii="Diagramm" w:hAnsi="Diagramm" w:cs="Calibri"/>
          <w:sz w:val="18"/>
          <w:szCs w:val="18"/>
          <w:lang w:val="pl-PL"/>
        </w:rPr>
      </w:pPr>
      <w:r w:rsidRPr="00B27BEE">
        <w:rPr>
          <w:rFonts w:ascii="Diagramm" w:hAnsi="Diagramm" w:cs="Calibri"/>
          <w:sz w:val="18"/>
          <w:szCs w:val="18"/>
          <w:lang w:val="pl-PL"/>
        </w:rPr>
        <w:t xml:space="preserve">Cosentino to hiszpańska firma rodzinna o globalnym zasięgu produkująca i dystrybuująca zaawansowane technologicznie powierzchnie dla architektury i wzornictwa. Posiada trzy grupy produktów: powierzchnię mineralną </w:t>
      </w:r>
      <w:proofErr w:type="spellStart"/>
      <w:r w:rsidRPr="00B27BEE">
        <w:rPr>
          <w:rFonts w:ascii="Diagramm" w:hAnsi="Diagramm" w:cs="Calibri"/>
          <w:sz w:val="18"/>
          <w:szCs w:val="18"/>
          <w:lang w:val="pl-PL"/>
        </w:rPr>
        <w:t>Silestone</w:t>
      </w:r>
      <w:proofErr w:type="spellEnd"/>
      <w:r w:rsidRPr="00B27BEE">
        <w:rPr>
          <w:rFonts w:ascii="Diagramm" w:hAnsi="Diagramm" w:cs="Calibri"/>
          <w:sz w:val="18"/>
          <w:szCs w:val="18"/>
          <w:lang w:val="pl-PL"/>
        </w:rPr>
        <w:t xml:space="preserve">®, </w:t>
      </w:r>
      <w:proofErr w:type="spellStart"/>
      <w:r w:rsidRPr="00B27BEE">
        <w:rPr>
          <w:rFonts w:ascii="Diagramm" w:hAnsi="Diagramm" w:cs="Calibri"/>
          <w:sz w:val="18"/>
          <w:szCs w:val="18"/>
          <w:lang w:val="pl-PL"/>
        </w:rPr>
        <w:t>ultrakompaktowy</w:t>
      </w:r>
      <w:proofErr w:type="spellEnd"/>
      <w:r w:rsidRPr="00B27BEE">
        <w:rPr>
          <w:rFonts w:ascii="Diagramm" w:hAnsi="Diagramm" w:cs="Calibri"/>
          <w:sz w:val="18"/>
          <w:szCs w:val="18"/>
          <w:lang w:val="pl-PL"/>
        </w:rPr>
        <w:t xml:space="preserve"> kamień </w:t>
      </w:r>
      <w:proofErr w:type="spellStart"/>
      <w:r w:rsidRPr="00B27BEE">
        <w:rPr>
          <w:rFonts w:ascii="Diagramm" w:hAnsi="Diagramm" w:cs="Calibri"/>
          <w:sz w:val="18"/>
          <w:szCs w:val="18"/>
          <w:lang w:val="pl-PL"/>
        </w:rPr>
        <w:t>Dekton</w:t>
      </w:r>
      <w:proofErr w:type="spellEnd"/>
      <w:r w:rsidRPr="00B27BEE">
        <w:rPr>
          <w:rFonts w:ascii="Diagramm" w:hAnsi="Diagramm" w:cs="Calibri"/>
          <w:sz w:val="18"/>
          <w:szCs w:val="18"/>
          <w:lang w:val="pl-PL"/>
        </w:rPr>
        <w:t xml:space="preserve">® oraz kamień naturalny </w:t>
      </w:r>
      <w:proofErr w:type="spellStart"/>
      <w:r w:rsidRPr="00B27BEE">
        <w:rPr>
          <w:rFonts w:ascii="Diagramm" w:hAnsi="Diagramm" w:cs="Calibri"/>
          <w:sz w:val="18"/>
          <w:szCs w:val="18"/>
          <w:lang w:val="pl-PL"/>
        </w:rPr>
        <w:t>Sensa</w:t>
      </w:r>
      <w:proofErr w:type="spellEnd"/>
      <w:r w:rsidRPr="00B27BEE">
        <w:rPr>
          <w:rFonts w:ascii="Diagramm" w:hAnsi="Diagramm" w:cs="Calibri"/>
          <w:sz w:val="18"/>
          <w:szCs w:val="18"/>
          <w:lang w:val="pl-PL"/>
        </w:rPr>
        <w:t xml:space="preserve"> by </w:t>
      </w:r>
      <w:proofErr w:type="spellStart"/>
      <w:r w:rsidRPr="00B27BEE">
        <w:rPr>
          <w:rFonts w:ascii="Diagramm" w:hAnsi="Diagramm" w:cs="Calibri"/>
          <w:sz w:val="18"/>
          <w:szCs w:val="18"/>
          <w:lang w:val="pl-PL"/>
        </w:rPr>
        <w:t>Cosentino</w:t>
      </w:r>
      <w:proofErr w:type="spellEnd"/>
      <w:r w:rsidRPr="00B27BEE">
        <w:rPr>
          <w:rFonts w:ascii="Diagramm" w:hAnsi="Diagramm" w:cs="Calibri"/>
          <w:sz w:val="18"/>
          <w:szCs w:val="18"/>
          <w:lang w:val="pl-PL"/>
        </w:rPr>
        <w:t xml:space="preserve">®. </w:t>
      </w:r>
    </w:p>
    <w:p w14:paraId="6A4D74F6" w14:textId="3541E263" w:rsidR="00B27BEE" w:rsidRPr="00B27BEE" w:rsidRDefault="00A5054B" w:rsidP="00B27BEE">
      <w:pPr>
        <w:pStyle w:val="xxxmsonormal"/>
        <w:shd w:val="clear" w:color="auto" w:fill="FFFFFF"/>
        <w:spacing w:before="0" w:beforeAutospacing="0" w:after="0" w:afterAutospacing="0"/>
        <w:ind w:left="709" w:right="573"/>
        <w:jc w:val="both"/>
        <w:textAlignment w:val="baseline"/>
        <w:rPr>
          <w:rFonts w:ascii="Diagramm" w:hAnsi="Diagramm" w:cs="Calibri"/>
          <w:sz w:val="18"/>
          <w:szCs w:val="18"/>
          <w:lang w:val="pl-PL"/>
        </w:rPr>
      </w:pPr>
      <w:r w:rsidRPr="00B27BEE">
        <w:rPr>
          <w:rFonts w:ascii="Diagramm" w:hAnsi="Diagramm" w:cs="Calibri"/>
          <w:sz w:val="18"/>
          <w:szCs w:val="18"/>
          <w:lang w:val="pl-PL"/>
        </w:rPr>
        <w:t xml:space="preserve">W całym łańcuchu produkcyjnym Cosentino dba o wdrażanie procesów zmniejszających ślad węglowy, zużycie wody oraz wykorzystanie w produkcji materiałów z recyclingu. Firma została doceniona za swoją strategię </w:t>
      </w:r>
      <w:r w:rsidR="00B27BEE">
        <w:rPr>
          <w:rFonts w:ascii="Diagramm" w:hAnsi="Diagramm" w:cs="Calibri"/>
          <w:sz w:val="18"/>
          <w:szCs w:val="18"/>
          <w:lang w:val="pl-PL"/>
        </w:rPr>
        <w:t xml:space="preserve">przeciwdziałania zmianom klimatycznym i dekarbonizacji poprzez wpisanie na listę Carbon </w:t>
      </w:r>
      <w:proofErr w:type="spellStart"/>
      <w:r w:rsidR="00B27BEE">
        <w:rPr>
          <w:rFonts w:ascii="Diagramm" w:hAnsi="Diagramm" w:cs="Calibri"/>
          <w:sz w:val="18"/>
          <w:szCs w:val="18"/>
          <w:lang w:val="pl-PL"/>
        </w:rPr>
        <w:t>Disclosure</w:t>
      </w:r>
      <w:proofErr w:type="spellEnd"/>
      <w:r w:rsidR="00B27BEE">
        <w:rPr>
          <w:rFonts w:ascii="Diagramm" w:hAnsi="Diagramm" w:cs="Calibri"/>
          <w:sz w:val="18"/>
          <w:szCs w:val="18"/>
          <w:lang w:val="pl-PL"/>
        </w:rPr>
        <w:t xml:space="preserve"> Project (CDP). </w:t>
      </w:r>
      <w:proofErr w:type="spellStart"/>
      <w:r w:rsidR="00B27BEE">
        <w:rPr>
          <w:rFonts w:ascii="Diagramm" w:hAnsi="Diagramm" w:cs="Calibri"/>
          <w:sz w:val="18"/>
          <w:szCs w:val="18"/>
          <w:lang w:val="pl-PL"/>
        </w:rPr>
        <w:t>Ultrakompaktowa</w:t>
      </w:r>
      <w:proofErr w:type="spellEnd"/>
      <w:r w:rsidR="00B27BEE">
        <w:rPr>
          <w:rFonts w:ascii="Diagramm" w:hAnsi="Diagramm" w:cs="Calibri"/>
          <w:sz w:val="18"/>
          <w:szCs w:val="18"/>
          <w:lang w:val="pl-PL"/>
        </w:rPr>
        <w:t xml:space="preserve"> powierzchnia </w:t>
      </w:r>
      <w:proofErr w:type="spellStart"/>
      <w:r w:rsidR="00B27BEE">
        <w:rPr>
          <w:rFonts w:ascii="Diagramm" w:hAnsi="Diagramm" w:cs="Calibri"/>
          <w:sz w:val="18"/>
          <w:szCs w:val="18"/>
          <w:lang w:val="pl-PL"/>
        </w:rPr>
        <w:t>Dekton</w:t>
      </w:r>
      <w:proofErr w:type="spellEnd"/>
      <w:r w:rsidR="00B27BEE">
        <w:rPr>
          <w:rFonts w:ascii="Diagramm" w:hAnsi="Diagramm" w:cs="Calibri"/>
          <w:sz w:val="18"/>
          <w:szCs w:val="18"/>
          <w:lang w:val="pl-PL"/>
        </w:rPr>
        <w:t xml:space="preserve"> jest produktem posiadającym certyfikat Carbon </w:t>
      </w:r>
      <w:proofErr w:type="spellStart"/>
      <w:r w:rsidR="00B27BEE">
        <w:rPr>
          <w:rFonts w:ascii="Diagramm" w:hAnsi="Diagramm" w:cs="Calibri"/>
          <w:sz w:val="18"/>
          <w:szCs w:val="18"/>
          <w:lang w:val="pl-PL"/>
        </w:rPr>
        <w:t>Neutral</w:t>
      </w:r>
      <w:proofErr w:type="spellEnd"/>
      <w:r w:rsidR="00B27BEE">
        <w:rPr>
          <w:rFonts w:ascii="Diagramm" w:hAnsi="Diagramm" w:cs="Calibri"/>
          <w:sz w:val="18"/>
          <w:szCs w:val="18"/>
          <w:lang w:val="pl-PL"/>
        </w:rPr>
        <w:t xml:space="preserve">. </w:t>
      </w:r>
      <w:r w:rsidR="00B27BEE" w:rsidRPr="00B27BEE">
        <w:rPr>
          <w:rFonts w:ascii="Diagramm" w:hAnsi="Diagramm" w:cs="Calibri"/>
          <w:sz w:val="18"/>
          <w:szCs w:val="18"/>
          <w:lang w:val="pl-PL"/>
        </w:rPr>
        <w:t>W Polsce Centra Cosentino znajdują się w trzech lokalizacjach: Warszawa (Parzniew), Poznań (Dąbrówka), Katowice (Mysłowice)</w:t>
      </w:r>
      <w:r w:rsidR="00BF46C7">
        <w:rPr>
          <w:rFonts w:ascii="Diagramm" w:hAnsi="Diagramm" w:cs="Calibri"/>
          <w:sz w:val="18"/>
          <w:szCs w:val="18"/>
          <w:lang w:val="pl-PL"/>
        </w:rPr>
        <w:t xml:space="preserve"> oraz Gdyni. </w:t>
      </w:r>
    </w:p>
    <w:p w14:paraId="388CF9A1" w14:textId="77777777" w:rsidR="00E86F64" w:rsidRPr="00B27BEE" w:rsidRDefault="00B27BEE" w:rsidP="00B27BEE">
      <w:pPr>
        <w:pStyle w:val="xxxmsonormal"/>
        <w:shd w:val="clear" w:color="auto" w:fill="FFFFFF"/>
        <w:spacing w:before="0" w:beforeAutospacing="0" w:after="0" w:afterAutospacing="0"/>
        <w:ind w:left="709" w:right="573"/>
        <w:jc w:val="both"/>
        <w:textAlignment w:val="baseline"/>
        <w:rPr>
          <w:rFonts w:ascii="Diagramm" w:hAnsi="Diagramm" w:cs="Calibri"/>
          <w:sz w:val="18"/>
          <w:szCs w:val="18"/>
        </w:rPr>
      </w:pPr>
      <w:hyperlink r:id="rId11" w:history="1">
        <w:r w:rsidRPr="00A33F9C">
          <w:rPr>
            <w:rStyle w:val="Hipercze"/>
            <w:rFonts w:ascii="Diagramm" w:hAnsi="Diagramm" w:cs="Calibri"/>
            <w:sz w:val="18"/>
            <w:szCs w:val="18"/>
          </w:rPr>
          <w:t>www.cosentino.com</w:t>
        </w:r>
      </w:hyperlink>
    </w:p>
    <w:sectPr w:rsidR="00E86F64" w:rsidRPr="00B27BEE" w:rsidSect="00D120F1">
      <w:headerReference w:type="default" r:id="rId12"/>
      <w:footerReference w:type="default" r:id="rId13"/>
      <w:pgSz w:w="11906" w:h="16820"/>
      <w:pgMar w:top="941" w:right="701" w:bottom="567" w:left="567" w:header="284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24FE2" w14:textId="77777777" w:rsidR="00517791" w:rsidRDefault="00517791">
      <w:r>
        <w:separator/>
      </w:r>
    </w:p>
  </w:endnote>
  <w:endnote w:type="continuationSeparator" w:id="0">
    <w:p w14:paraId="35C247BA" w14:textId="77777777" w:rsidR="00517791" w:rsidRDefault="00517791">
      <w:r>
        <w:continuationSeparator/>
      </w:r>
    </w:p>
  </w:endnote>
  <w:endnote w:type="continuationNotice" w:id="1">
    <w:p w14:paraId="1F7B1707" w14:textId="77777777" w:rsidR="00517791" w:rsidRDefault="005177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ras Bk BT">
    <w:altName w:val="Calibri"/>
    <w:charset w:val="00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ras Md BT">
    <w:charset w:val="00"/>
    <w:family w:val="swiss"/>
    <w:pitch w:val="variable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agramm">
    <w:altName w:val="Arial"/>
    <w:charset w:val="EE"/>
    <w:family w:val="swiss"/>
    <w:pitch w:val="variable"/>
    <w:sig w:usb0="80000047" w:usb1="0000207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7C6A2" w14:textId="77777777" w:rsidR="002E7C86" w:rsidRDefault="002E7C86">
    <w:pPr>
      <w:tabs>
        <w:tab w:val="left" w:pos="88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AE2E8" w14:textId="77777777" w:rsidR="00517791" w:rsidRDefault="00517791">
      <w:r>
        <w:separator/>
      </w:r>
    </w:p>
  </w:footnote>
  <w:footnote w:type="continuationSeparator" w:id="0">
    <w:p w14:paraId="5B00AB3D" w14:textId="77777777" w:rsidR="00517791" w:rsidRDefault="00517791">
      <w:r>
        <w:continuationSeparator/>
      </w:r>
    </w:p>
  </w:footnote>
  <w:footnote w:type="continuationNotice" w:id="1">
    <w:p w14:paraId="3E77842B" w14:textId="77777777" w:rsidR="00517791" w:rsidRDefault="005177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3BF65" w14:textId="723984CB" w:rsidR="002E7C86" w:rsidRDefault="00BF46C7">
    <w:pPr>
      <w:pStyle w:val="Nagwek"/>
    </w:pPr>
    <w:bookmarkStart w:id="2" w:name="_Hlk167709772"/>
    <w:r>
      <w:rPr>
        <w:noProof/>
      </w:rPr>
      <w:drawing>
        <wp:inline distT="0" distB="0" distL="0" distR="0" wp14:anchorId="6068557F" wp14:editId="0ED73C85">
          <wp:extent cx="6743700" cy="323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23"/>
        <w:szCs w:val="23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734C15"/>
    <w:multiLevelType w:val="hybridMultilevel"/>
    <w:tmpl w:val="1124FC9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44C11EF"/>
    <w:multiLevelType w:val="hybridMultilevel"/>
    <w:tmpl w:val="558C4AA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6B5DE3"/>
    <w:multiLevelType w:val="hybridMultilevel"/>
    <w:tmpl w:val="157441E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37C26"/>
    <w:multiLevelType w:val="hybridMultilevel"/>
    <w:tmpl w:val="C788455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23E65D7"/>
    <w:multiLevelType w:val="hybridMultilevel"/>
    <w:tmpl w:val="76FC3EEC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EA07C4F"/>
    <w:multiLevelType w:val="hybridMultilevel"/>
    <w:tmpl w:val="5E78B8C8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EA75BAD"/>
    <w:multiLevelType w:val="hybridMultilevel"/>
    <w:tmpl w:val="6A36FE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983240">
    <w:abstractNumId w:val="0"/>
  </w:num>
  <w:num w:numId="2" w16cid:durableId="626198969">
    <w:abstractNumId w:val="1"/>
  </w:num>
  <w:num w:numId="3" w16cid:durableId="625115005">
    <w:abstractNumId w:val="4"/>
  </w:num>
  <w:num w:numId="4" w16cid:durableId="716972679">
    <w:abstractNumId w:val="7"/>
  </w:num>
  <w:num w:numId="5" w16cid:durableId="1546913332">
    <w:abstractNumId w:val="8"/>
  </w:num>
  <w:num w:numId="6" w16cid:durableId="622467029">
    <w:abstractNumId w:val="2"/>
  </w:num>
  <w:num w:numId="7" w16cid:durableId="1934170911">
    <w:abstractNumId w:val="6"/>
  </w:num>
  <w:num w:numId="8" w16cid:durableId="545915688">
    <w:abstractNumId w:val="3"/>
  </w:num>
  <w:num w:numId="9" w16cid:durableId="8504168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0C"/>
    <w:rsid w:val="00002330"/>
    <w:rsid w:val="000129C8"/>
    <w:rsid w:val="00012D7B"/>
    <w:rsid w:val="00021F58"/>
    <w:rsid w:val="00027562"/>
    <w:rsid w:val="0002770D"/>
    <w:rsid w:val="00036B0C"/>
    <w:rsid w:val="0004031E"/>
    <w:rsid w:val="000453B2"/>
    <w:rsid w:val="000502CF"/>
    <w:rsid w:val="00054E48"/>
    <w:rsid w:val="0006467C"/>
    <w:rsid w:val="000655B1"/>
    <w:rsid w:val="0006647C"/>
    <w:rsid w:val="00086CAD"/>
    <w:rsid w:val="0009232B"/>
    <w:rsid w:val="00094570"/>
    <w:rsid w:val="000B7A28"/>
    <w:rsid w:val="000C45F4"/>
    <w:rsid w:val="000C5825"/>
    <w:rsid w:val="000C7671"/>
    <w:rsid w:val="000C7BE7"/>
    <w:rsid w:val="000D42ED"/>
    <w:rsid w:val="000D6FE0"/>
    <w:rsid w:val="000E69B1"/>
    <w:rsid w:val="000F125F"/>
    <w:rsid w:val="000F31A3"/>
    <w:rsid w:val="00114EC5"/>
    <w:rsid w:val="001172C3"/>
    <w:rsid w:val="00117506"/>
    <w:rsid w:val="00131213"/>
    <w:rsid w:val="001341F3"/>
    <w:rsid w:val="001406D3"/>
    <w:rsid w:val="00150E6B"/>
    <w:rsid w:val="00155933"/>
    <w:rsid w:val="00155DFC"/>
    <w:rsid w:val="00166B9F"/>
    <w:rsid w:val="00167CC8"/>
    <w:rsid w:val="00173EEA"/>
    <w:rsid w:val="00186C08"/>
    <w:rsid w:val="001A0D99"/>
    <w:rsid w:val="001C4630"/>
    <w:rsid w:val="001E12F9"/>
    <w:rsid w:val="001E5160"/>
    <w:rsid w:val="001F4743"/>
    <w:rsid w:val="00203A7E"/>
    <w:rsid w:val="0020568C"/>
    <w:rsid w:val="00224AEE"/>
    <w:rsid w:val="00227893"/>
    <w:rsid w:val="0024151A"/>
    <w:rsid w:val="002417B1"/>
    <w:rsid w:val="00242309"/>
    <w:rsid w:val="0024394E"/>
    <w:rsid w:val="002464B1"/>
    <w:rsid w:val="002535E6"/>
    <w:rsid w:val="0028095D"/>
    <w:rsid w:val="002852B0"/>
    <w:rsid w:val="00295085"/>
    <w:rsid w:val="002B007C"/>
    <w:rsid w:val="002C321A"/>
    <w:rsid w:val="002C3DA3"/>
    <w:rsid w:val="002C421F"/>
    <w:rsid w:val="002D15D1"/>
    <w:rsid w:val="002D50B2"/>
    <w:rsid w:val="002D550F"/>
    <w:rsid w:val="002E7C86"/>
    <w:rsid w:val="0031013D"/>
    <w:rsid w:val="00330355"/>
    <w:rsid w:val="0033115C"/>
    <w:rsid w:val="00331C0A"/>
    <w:rsid w:val="00353514"/>
    <w:rsid w:val="0036233E"/>
    <w:rsid w:val="00372E3D"/>
    <w:rsid w:val="00374F17"/>
    <w:rsid w:val="00375138"/>
    <w:rsid w:val="00386C57"/>
    <w:rsid w:val="00391FCC"/>
    <w:rsid w:val="003B4C06"/>
    <w:rsid w:val="003C5336"/>
    <w:rsid w:val="003C777B"/>
    <w:rsid w:val="003D7ECD"/>
    <w:rsid w:val="00402202"/>
    <w:rsid w:val="004050FB"/>
    <w:rsid w:val="0041750D"/>
    <w:rsid w:val="00426D90"/>
    <w:rsid w:val="00427984"/>
    <w:rsid w:val="004343C4"/>
    <w:rsid w:val="00435162"/>
    <w:rsid w:val="0044016F"/>
    <w:rsid w:val="00440EC4"/>
    <w:rsid w:val="0044701A"/>
    <w:rsid w:val="00450DD1"/>
    <w:rsid w:val="00451AA9"/>
    <w:rsid w:val="00452B99"/>
    <w:rsid w:val="00457192"/>
    <w:rsid w:val="00461FAD"/>
    <w:rsid w:val="00464EE7"/>
    <w:rsid w:val="004836A7"/>
    <w:rsid w:val="00483F14"/>
    <w:rsid w:val="00493296"/>
    <w:rsid w:val="004A070F"/>
    <w:rsid w:val="004B414C"/>
    <w:rsid w:val="004B4217"/>
    <w:rsid w:val="004B78A6"/>
    <w:rsid w:val="004D5C34"/>
    <w:rsid w:val="004D5F69"/>
    <w:rsid w:val="004E0584"/>
    <w:rsid w:val="004E56AA"/>
    <w:rsid w:val="00501048"/>
    <w:rsid w:val="005025C1"/>
    <w:rsid w:val="005139F8"/>
    <w:rsid w:val="00516628"/>
    <w:rsid w:val="00517791"/>
    <w:rsid w:val="00533477"/>
    <w:rsid w:val="005354CE"/>
    <w:rsid w:val="005426BA"/>
    <w:rsid w:val="00546201"/>
    <w:rsid w:val="00547167"/>
    <w:rsid w:val="00557F07"/>
    <w:rsid w:val="00560BA2"/>
    <w:rsid w:val="00564A32"/>
    <w:rsid w:val="00572F0A"/>
    <w:rsid w:val="00574F68"/>
    <w:rsid w:val="005812F9"/>
    <w:rsid w:val="0058575D"/>
    <w:rsid w:val="00590F98"/>
    <w:rsid w:val="005930F3"/>
    <w:rsid w:val="005A4295"/>
    <w:rsid w:val="005B2B9D"/>
    <w:rsid w:val="005C0868"/>
    <w:rsid w:val="005C0CA0"/>
    <w:rsid w:val="005D48B4"/>
    <w:rsid w:val="005E7338"/>
    <w:rsid w:val="0061323C"/>
    <w:rsid w:val="00613C74"/>
    <w:rsid w:val="00622CC0"/>
    <w:rsid w:val="00633404"/>
    <w:rsid w:val="0064046B"/>
    <w:rsid w:val="006472BD"/>
    <w:rsid w:val="00647E04"/>
    <w:rsid w:val="0065463F"/>
    <w:rsid w:val="00662640"/>
    <w:rsid w:val="00673B20"/>
    <w:rsid w:val="00686501"/>
    <w:rsid w:val="006945F3"/>
    <w:rsid w:val="0069680B"/>
    <w:rsid w:val="006A44A9"/>
    <w:rsid w:val="006A7BD8"/>
    <w:rsid w:val="006B5880"/>
    <w:rsid w:val="006E28AB"/>
    <w:rsid w:val="006E7C88"/>
    <w:rsid w:val="006F5501"/>
    <w:rsid w:val="00716F09"/>
    <w:rsid w:val="00722ED6"/>
    <w:rsid w:val="00734706"/>
    <w:rsid w:val="0073536C"/>
    <w:rsid w:val="007372F6"/>
    <w:rsid w:val="007377FC"/>
    <w:rsid w:val="00745B3D"/>
    <w:rsid w:val="007475B1"/>
    <w:rsid w:val="00750092"/>
    <w:rsid w:val="00762FED"/>
    <w:rsid w:val="007821A9"/>
    <w:rsid w:val="007A0A5C"/>
    <w:rsid w:val="007A5314"/>
    <w:rsid w:val="007B393B"/>
    <w:rsid w:val="007B4E7C"/>
    <w:rsid w:val="007B7A9A"/>
    <w:rsid w:val="007C0B71"/>
    <w:rsid w:val="007D0D28"/>
    <w:rsid w:val="007D1B7A"/>
    <w:rsid w:val="007E44F6"/>
    <w:rsid w:val="007E5F10"/>
    <w:rsid w:val="007E64EE"/>
    <w:rsid w:val="007F4119"/>
    <w:rsid w:val="007F7D65"/>
    <w:rsid w:val="00811093"/>
    <w:rsid w:val="0081214C"/>
    <w:rsid w:val="0082638D"/>
    <w:rsid w:val="00826C75"/>
    <w:rsid w:val="0084083E"/>
    <w:rsid w:val="008609E9"/>
    <w:rsid w:val="00865460"/>
    <w:rsid w:val="00872E95"/>
    <w:rsid w:val="00873307"/>
    <w:rsid w:val="00874DAC"/>
    <w:rsid w:val="00875B98"/>
    <w:rsid w:val="00882C96"/>
    <w:rsid w:val="008848A7"/>
    <w:rsid w:val="008912B8"/>
    <w:rsid w:val="008A1A19"/>
    <w:rsid w:val="008B58E9"/>
    <w:rsid w:val="008C0192"/>
    <w:rsid w:val="008C2571"/>
    <w:rsid w:val="008D2974"/>
    <w:rsid w:val="008D2B63"/>
    <w:rsid w:val="008E2275"/>
    <w:rsid w:val="008E6074"/>
    <w:rsid w:val="008F6615"/>
    <w:rsid w:val="00905063"/>
    <w:rsid w:val="009446B8"/>
    <w:rsid w:val="009624F1"/>
    <w:rsid w:val="00972752"/>
    <w:rsid w:val="0098418E"/>
    <w:rsid w:val="009842BD"/>
    <w:rsid w:val="009879D9"/>
    <w:rsid w:val="00993D5F"/>
    <w:rsid w:val="00994A29"/>
    <w:rsid w:val="009A6235"/>
    <w:rsid w:val="009B2E27"/>
    <w:rsid w:val="009C2A14"/>
    <w:rsid w:val="009C4DC3"/>
    <w:rsid w:val="009F1EE3"/>
    <w:rsid w:val="009F633E"/>
    <w:rsid w:val="009F699E"/>
    <w:rsid w:val="00A02B0D"/>
    <w:rsid w:val="00A02B2D"/>
    <w:rsid w:val="00A1265C"/>
    <w:rsid w:val="00A15812"/>
    <w:rsid w:val="00A15C8C"/>
    <w:rsid w:val="00A24291"/>
    <w:rsid w:val="00A27B79"/>
    <w:rsid w:val="00A34012"/>
    <w:rsid w:val="00A44681"/>
    <w:rsid w:val="00A5054B"/>
    <w:rsid w:val="00A705FE"/>
    <w:rsid w:val="00A71256"/>
    <w:rsid w:val="00A818C8"/>
    <w:rsid w:val="00A920F3"/>
    <w:rsid w:val="00A922FC"/>
    <w:rsid w:val="00A9640F"/>
    <w:rsid w:val="00A96912"/>
    <w:rsid w:val="00AA1339"/>
    <w:rsid w:val="00AA1898"/>
    <w:rsid w:val="00AA3884"/>
    <w:rsid w:val="00AA7B63"/>
    <w:rsid w:val="00AB441D"/>
    <w:rsid w:val="00AB701C"/>
    <w:rsid w:val="00AD1495"/>
    <w:rsid w:val="00AD6B02"/>
    <w:rsid w:val="00AF0C07"/>
    <w:rsid w:val="00AF21A6"/>
    <w:rsid w:val="00AF774A"/>
    <w:rsid w:val="00B0314B"/>
    <w:rsid w:val="00B231D2"/>
    <w:rsid w:val="00B27BEE"/>
    <w:rsid w:val="00B3175A"/>
    <w:rsid w:val="00B327AE"/>
    <w:rsid w:val="00B368A7"/>
    <w:rsid w:val="00B5691B"/>
    <w:rsid w:val="00B6697A"/>
    <w:rsid w:val="00B83889"/>
    <w:rsid w:val="00B84C3B"/>
    <w:rsid w:val="00B85B1F"/>
    <w:rsid w:val="00B876C7"/>
    <w:rsid w:val="00BA1FFF"/>
    <w:rsid w:val="00BB7ADC"/>
    <w:rsid w:val="00BC04EF"/>
    <w:rsid w:val="00BD6F87"/>
    <w:rsid w:val="00BE3D95"/>
    <w:rsid w:val="00BE4969"/>
    <w:rsid w:val="00BE6B27"/>
    <w:rsid w:val="00BE6C1C"/>
    <w:rsid w:val="00BF46C7"/>
    <w:rsid w:val="00C00A0D"/>
    <w:rsid w:val="00C1193D"/>
    <w:rsid w:val="00C12C20"/>
    <w:rsid w:val="00C157D4"/>
    <w:rsid w:val="00C15DBA"/>
    <w:rsid w:val="00C203E6"/>
    <w:rsid w:val="00C2215D"/>
    <w:rsid w:val="00C2508E"/>
    <w:rsid w:val="00C25BEB"/>
    <w:rsid w:val="00C46087"/>
    <w:rsid w:val="00C87C62"/>
    <w:rsid w:val="00C90F31"/>
    <w:rsid w:val="00C978DD"/>
    <w:rsid w:val="00CA412A"/>
    <w:rsid w:val="00CA5785"/>
    <w:rsid w:val="00CB3437"/>
    <w:rsid w:val="00CB47D8"/>
    <w:rsid w:val="00CC058F"/>
    <w:rsid w:val="00CC186C"/>
    <w:rsid w:val="00CD244A"/>
    <w:rsid w:val="00CD53DE"/>
    <w:rsid w:val="00CF728F"/>
    <w:rsid w:val="00D120F1"/>
    <w:rsid w:val="00D42D5C"/>
    <w:rsid w:val="00D47FDC"/>
    <w:rsid w:val="00D504C3"/>
    <w:rsid w:val="00D60AB2"/>
    <w:rsid w:val="00D8056E"/>
    <w:rsid w:val="00D8501A"/>
    <w:rsid w:val="00D90FA2"/>
    <w:rsid w:val="00D91F72"/>
    <w:rsid w:val="00D96D18"/>
    <w:rsid w:val="00DA429F"/>
    <w:rsid w:val="00DB3E67"/>
    <w:rsid w:val="00DC36B1"/>
    <w:rsid w:val="00DC755F"/>
    <w:rsid w:val="00DC7787"/>
    <w:rsid w:val="00DE05D3"/>
    <w:rsid w:val="00DF532E"/>
    <w:rsid w:val="00E016C3"/>
    <w:rsid w:val="00E31F54"/>
    <w:rsid w:val="00E64299"/>
    <w:rsid w:val="00E726C3"/>
    <w:rsid w:val="00E86F64"/>
    <w:rsid w:val="00EA32C4"/>
    <w:rsid w:val="00EA37D9"/>
    <w:rsid w:val="00EB195A"/>
    <w:rsid w:val="00EB29DB"/>
    <w:rsid w:val="00EC562F"/>
    <w:rsid w:val="00EC5E20"/>
    <w:rsid w:val="00ED22F7"/>
    <w:rsid w:val="00ED6C4F"/>
    <w:rsid w:val="00EE3575"/>
    <w:rsid w:val="00EE63A2"/>
    <w:rsid w:val="00EE6BE4"/>
    <w:rsid w:val="00EF3B36"/>
    <w:rsid w:val="00EF510E"/>
    <w:rsid w:val="00EF7A31"/>
    <w:rsid w:val="00F02B64"/>
    <w:rsid w:val="00F03E35"/>
    <w:rsid w:val="00F1032D"/>
    <w:rsid w:val="00F53669"/>
    <w:rsid w:val="00F63F5E"/>
    <w:rsid w:val="00F65ED4"/>
    <w:rsid w:val="00FA0F97"/>
    <w:rsid w:val="00FB0131"/>
    <w:rsid w:val="00FB7308"/>
    <w:rsid w:val="00FC389A"/>
    <w:rsid w:val="00FC4B76"/>
    <w:rsid w:val="00FC5110"/>
    <w:rsid w:val="00FF0AE3"/>
    <w:rsid w:val="00FF69C9"/>
    <w:rsid w:val="00FF7C62"/>
    <w:rsid w:val="02EFBA29"/>
    <w:rsid w:val="0430507F"/>
    <w:rsid w:val="04787744"/>
    <w:rsid w:val="04C019C0"/>
    <w:rsid w:val="0657CA9C"/>
    <w:rsid w:val="078D50C4"/>
    <w:rsid w:val="08E5D24B"/>
    <w:rsid w:val="0CDCB9ED"/>
    <w:rsid w:val="0EC6B20A"/>
    <w:rsid w:val="0F2CCA07"/>
    <w:rsid w:val="123DBEF8"/>
    <w:rsid w:val="16A4A8A6"/>
    <w:rsid w:val="17C5F9FE"/>
    <w:rsid w:val="184ADE21"/>
    <w:rsid w:val="19296872"/>
    <w:rsid w:val="1941A02B"/>
    <w:rsid w:val="19C094DF"/>
    <w:rsid w:val="1C132AD0"/>
    <w:rsid w:val="1FB35BEC"/>
    <w:rsid w:val="1FC03FDB"/>
    <w:rsid w:val="1FDCFFC8"/>
    <w:rsid w:val="2044FAFD"/>
    <w:rsid w:val="20D2BE14"/>
    <w:rsid w:val="21132013"/>
    <w:rsid w:val="22F48072"/>
    <w:rsid w:val="23D50F01"/>
    <w:rsid w:val="25689CA7"/>
    <w:rsid w:val="277B6DD1"/>
    <w:rsid w:val="28D0A183"/>
    <w:rsid w:val="2C3AD207"/>
    <w:rsid w:val="2CD9D6FF"/>
    <w:rsid w:val="2CEB462A"/>
    <w:rsid w:val="2E7A4598"/>
    <w:rsid w:val="2F00413C"/>
    <w:rsid w:val="2FC30AFF"/>
    <w:rsid w:val="30E0A9D7"/>
    <w:rsid w:val="32025AAA"/>
    <w:rsid w:val="336E5B89"/>
    <w:rsid w:val="345A76A1"/>
    <w:rsid w:val="367180B4"/>
    <w:rsid w:val="37B2118E"/>
    <w:rsid w:val="3957B2B7"/>
    <w:rsid w:val="3DB3C732"/>
    <w:rsid w:val="3E2D3E61"/>
    <w:rsid w:val="3E8A6206"/>
    <w:rsid w:val="3FBFF57A"/>
    <w:rsid w:val="3FCDECB8"/>
    <w:rsid w:val="3FF24008"/>
    <w:rsid w:val="404A3B87"/>
    <w:rsid w:val="40A4C2B4"/>
    <w:rsid w:val="430A9044"/>
    <w:rsid w:val="4326B361"/>
    <w:rsid w:val="4366E134"/>
    <w:rsid w:val="43D1BB7B"/>
    <w:rsid w:val="448100A9"/>
    <w:rsid w:val="458D8C5B"/>
    <w:rsid w:val="46A1CAD5"/>
    <w:rsid w:val="4727CA64"/>
    <w:rsid w:val="49870C84"/>
    <w:rsid w:val="4991E28B"/>
    <w:rsid w:val="4A9FABF3"/>
    <w:rsid w:val="4BC7E3F1"/>
    <w:rsid w:val="4C4B3914"/>
    <w:rsid w:val="4D3AE7C6"/>
    <w:rsid w:val="4E3C9BDC"/>
    <w:rsid w:val="52C94C57"/>
    <w:rsid w:val="53B5BF4A"/>
    <w:rsid w:val="549B0F31"/>
    <w:rsid w:val="54C8B0DB"/>
    <w:rsid w:val="550F8803"/>
    <w:rsid w:val="55E177B2"/>
    <w:rsid w:val="572C2A95"/>
    <w:rsid w:val="5A19C453"/>
    <w:rsid w:val="5AEC4ECC"/>
    <w:rsid w:val="5BA72E35"/>
    <w:rsid w:val="5E22E70B"/>
    <w:rsid w:val="5E870A03"/>
    <w:rsid w:val="604A7215"/>
    <w:rsid w:val="6053B937"/>
    <w:rsid w:val="60E5553D"/>
    <w:rsid w:val="611593FE"/>
    <w:rsid w:val="617AD27F"/>
    <w:rsid w:val="6522F20C"/>
    <w:rsid w:val="69793553"/>
    <w:rsid w:val="6A161D43"/>
    <w:rsid w:val="6B448A00"/>
    <w:rsid w:val="6C4C4881"/>
    <w:rsid w:val="6CA6FD94"/>
    <w:rsid w:val="6CAB3A3E"/>
    <w:rsid w:val="6DAAE766"/>
    <w:rsid w:val="6FFB4D68"/>
    <w:rsid w:val="73D7F8DE"/>
    <w:rsid w:val="73FA5146"/>
    <w:rsid w:val="74B29368"/>
    <w:rsid w:val="74C4FF72"/>
    <w:rsid w:val="7525F725"/>
    <w:rsid w:val="7564B5C4"/>
    <w:rsid w:val="7572656F"/>
    <w:rsid w:val="75D4F728"/>
    <w:rsid w:val="75E87285"/>
    <w:rsid w:val="76D66420"/>
    <w:rsid w:val="7709DF37"/>
    <w:rsid w:val="7966CDBA"/>
    <w:rsid w:val="7A3A5A1F"/>
    <w:rsid w:val="7A7A14A5"/>
    <w:rsid w:val="7B1F9161"/>
    <w:rsid w:val="7BB39234"/>
    <w:rsid w:val="7C2283E4"/>
    <w:rsid w:val="7FACA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14C8C1"/>
  <w15:chartTrackingRefBased/>
  <w15:docId w15:val="{FC312538-063B-47F4-BAB1-2ACC06AB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Cambria" w:eastAsia="MS Mincho" w:hAnsi="Cambria"/>
      <w:sz w:val="24"/>
      <w:szCs w:val="24"/>
      <w:lang w:val="es-ES_tradnl"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  <w:sz w:val="23"/>
      <w:szCs w:val="23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degloboCar">
    <w:name w:val="Texto de globo Car"/>
    <w:rPr>
      <w:rFonts w:ascii="Lucida Grande" w:hAnsi="Lucida Grande" w:cs="Lucida Grande"/>
      <w:sz w:val="18"/>
      <w:szCs w:val="18"/>
    </w:rPr>
  </w:style>
  <w:style w:type="character" w:styleId="Hipercze">
    <w:name w:val="Hyperlink"/>
    <w:rPr>
      <w:color w:val="0000FF"/>
      <w:u w:val="single"/>
    </w:rPr>
  </w:style>
  <w:style w:type="character" w:customStyle="1" w:styleId="TextosinformatoCar">
    <w:name w:val="Texto sin formato Car"/>
    <w:rPr>
      <w:rFonts w:ascii="Calibri" w:eastAsia="Times New Roman" w:hAnsi="Calibri" w:cs="Calibri"/>
      <w:color w:val="000000"/>
      <w:sz w:val="24"/>
      <w:szCs w:val="24"/>
      <w:lang w:val="es-ES"/>
    </w:rPr>
  </w:style>
  <w:style w:type="paragraph" w:customStyle="1" w:styleId="Encabezado1">
    <w:name w:val="Encabezado1"/>
    <w:basedOn w:val="Normalny"/>
    <w:next w:val="Tekstpodstawow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ny"/>
    <w:pPr>
      <w:suppressLineNumbers/>
    </w:pPr>
    <w:rPr>
      <w:rFonts w:cs="Mangal"/>
    </w:rPr>
  </w:style>
  <w:style w:type="paragraph" w:styleId="Nagwek">
    <w:name w:val="header"/>
    <w:basedOn w:val="Normalny"/>
  </w:style>
  <w:style w:type="paragraph" w:styleId="Stopka">
    <w:name w:val="footer"/>
    <w:basedOn w:val="Normalny"/>
  </w:style>
  <w:style w:type="paragraph" w:styleId="Tekstdymka">
    <w:name w:val="Balloon Text"/>
    <w:basedOn w:val="Normalny"/>
    <w:rPr>
      <w:rFonts w:ascii="Lucida Grande" w:hAnsi="Lucida Grande" w:cs="Lucida Grande"/>
      <w:sz w:val="18"/>
      <w:szCs w:val="18"/>
    </w:rPr>
  </w:style>
  <w:style w:type="paragraph" w:customStyle="1" w:styleId="Textosinformato1">
    <w:name w:val="Texto sin formato1"/>
    <w:basedOn w:val="Normalny"/>
    <w:rPr>
      <w:rFonts w:ascii="Calibri" w:eastAsia="Times New Roman" w:hAnsi="Calibri" w:cs="Calibri"/>
      <w:color w:val="000000"/>
      <w:lang w:val="es-ES"/>
    </w:rPr>
  </w:style>
  <w:style w:type="paragraph" w:customStyle="1" w:styleId="titular">
    <w:name w:val="titular"/>
    <w:basedOn w:val="Normalny"/>
    <w:pPr>
      <w:widowControl w:val="0"/>
      <w:overflowPunct w:val="0"/>
      <w:autoSpaceDE w:val="0"/>
      <w:spacing w:line="264" w:lineRule="auto"/>
      <w:textAlignment w:val="baseline"/>
    </w:pPr>
    <w:rPr>
      <w:rFonts w:ascii="Eras Bk BT" w:eastAsia="Times New Roman" w:hAnsi="Eras Bk BT" w:cs="Eras Bk BT"/>
      <w:b/>
      <w:sz w:val="32"/>
      <w:szCs w:val="20"/>
    </w:rPr>
  </w:style>
  <w:style w:type="paragraph" w:styleId="NormalnyWeb">
    <w:name w:val="Normal (Web)"/>
    <w:basedOn w:val="Normalny"/>
    <w:pPr>
      <w:spacing w:before="100" w:after="100"/>
    </w:pPr>
    <w:rPr>
      <w:rFonts w:ascii="Arial Unicode MS" w:eastAsia="Arial Unicode MS" w:hAnsi="Arial Unicode MS" w:cs="Arial Unicode MS"/>
      <w:szCs w:val="20"/>
      <w:lang w:val="es-ES"/>
    </w:rPr>
  </w:style>
  <w:style w:type="paragraph" w:customStyle="1" w:styleId="Subtitulo">
    <w:name w:val="Subtitulo"/>
    <w:basedOn w:val="Normalny"/>
    <w:pPr>
      <w:spacing w:line="264" w:lineRule="auto"/>
      <w:jc w:val="both"/>
    </w:pPr>
    <w:rPr>
      <w:rFonts w:ascii="Eras Md BT" w:eastAsia="Times New Roman" w:hAnsi="Eras Md BT" w:cs="Eras Md BT"/>
      <w:sz w:val="28"/>
      <w:szCs w:val="20"/>
      <w:lang w:val="es-ES"/>
    </w:rPr>
  </w:style>
  <w:style w:type="paragraph" w:customStyle="1" w:styleId="Contenidodelmarco">
    <w:name w:val="Contenido del marco"/>
    <w:basedOn w:val="Normalny"/>
  </w:style>
  <w:style w:type="character" w:styleId="Pogrubienie">
    <w:name w:val="Strong"/>
    <w:uiPriority w:val="22"/>
    <w:qFormat/>
    <w:rsid w:val="00647E0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464B1"/>
    <w:rPr>
      <w:rFonts w:ascii="Courier" w:hAnsi="Courier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2464B1"/>
    <w:rPr>
      <w:rFonts w:ascii="Courier" w:eastAsia="MS Mincho" w:hAnsi="Courier"/>
      <w:lang w:eastAsia="zh-CN"/>
    </w:rPr>
  </w:style>
  <w:style w:type="character" w:styleId="Odwoaniedokomentarza">
    <w:name w:val="annotation reference"/>
    <w:uiPriority w:val="99"/>
    <w:semiHidden/>
    <w:unhideWhenUsed/>
    <w:rsid w:val="00E64299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4299"/>
  </w:style>
  <w:style w:type="character" w:customStyle="1" w:styleId="TekstkomentarzaZnak">
    <w:name w:val="Tekst komentarza Znak"/>
    <w:link w:val="Tekstkomentarza"/>
    <w:uiPriority w:val="99"/>
    <w:rsid w:val="00E64299"/>
    <w:rPr>
      <w:rFonts w:ascii="Cambria" w:eastAsia="MS Mincho" w:hAnsi="Cambria"/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4299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E64299"/>
    <w:rPr>
      <w:rFonts w:ascii="Cambria" w:eastAsia="MS Mincho" w:hAnsi="Cambria"/>
      <w:b/>
      <w:bCs/>
      <w:sz w:val="24"/>
      <w:szCs w:val="24"/>
      <w:lang w:eastAsia="zh-CN"/>
    </w:rPr>
  </w:style>
  <w:style w:type="paragraph" w:customStyle="1" w:styleId="xxxmsonormal">
    <w:name w:val="x_x_x_msonormal"/>
    <w:basedOn w:val="Normalny"/>
    <w:rsid w:val="00E86F64"/>
    <w:pPr>
      <w:suppressAutoHyphens w:val="0"/>
      <w:spacing w:before="100" w:beforeAutospacing="1" w:after="100" w:afterAutospacing="1"/>
    </w:pPr>
    <w:rPr>
      <w:rFonts w:ascii="Times" w:eastAsia="Times New Roman" w:hAnsi="Times"/>
      <w:sz w:val="20"/>
      <w:szCs w:val="20"/>
      <w:lang w:val="en-GB" w:eastAsia="es-ES"/>
    </w:rPr>
  </w:style>
  <w:style w:type="character" w:styleId="Nierozpoznanawzmianka">
    <w:name w:val="Unresolved Mention"/>
    <w:uiPriority w:val="99"/>
    <w:semiHidden/>
    <w:unhideWhenUsed/>
    <w:rsid w:val="00A5054B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A5054B"/>
    <w:rPr>
      <w:color w:val="96607D"/>
      <w:u w:val="single"/>
    </w:rPr>
  </w:style>
  <w:style w:type="paragraph" w:styleId="Poprawka">
    <w:name w:val="Revision"/>
    <w:hidden/>
    <w:uiPriority w:val="71"/>
    <w:unhideWhenUsed/>
    <w:rsid w:val="00FF7C62"/>
    <w:rPr>
      <w:rFonts w:ascii="Cambria" w:eastAsia="MS Mincho" w:hAnsi="Cambria"/>
      <w:sz w:val="24"/>
      <w:szCs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9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2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7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7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4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7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2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9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sentino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e628db-1437-4257-954a-2ec524245502"/>
    <lcf76f155ced4ddcb4097134ff3c332f xmlns="13a3afd7-ab91-4115-ad73-f58bc3726aa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E8653C189F014F88273F33AFED1D90" ma:contentTypeVersion="14" ma:contentTypeDescription="Utwórz nowy dokument." ma:contentTypeScope="" ma:versionID="093ce9f552a00af2ce4b3e57d349ff16">
  <xsd:schema xmlns:xsd="http://www.w3.org/2001/XMLSchema" xmlns:xs="http://www.w3.org/2001/XMLSchema" xmlns:p="http://schemas.microsoft.com/office/2006/metadata/properties" xmlns:ns2="13a3afd7-ab91-4115-ad73-f58bc3726aad" xmlns:ns3="4de628db-1437-4257-954a-2ec524245502" targetNamespace="http://schemas.microsoft.com/office/2006/metadata/properties" ma:root="true" ma:fieldsID="499fa4d6efb8f5c53a2bd04975839a95" ns2:_="" ns3:_="">
    <xsd:import namespace="13a3afd7-ab91-4115-ad73-f58bc3726aad"/>
    <xsd:import namespace="4de628db-1437-4257-954a-2ec5242455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3afd7-ab91-4115-ad73-f58bc3726a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cbb2b9f1-d9ff-4113-82f7-14441253dc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628db-1437-4257-954a-2ec52424550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bc4092e-562c-4b5e-950f-62cd5a6c1d72}" ma:internalName="TaxCatchAll" ma:showField="CatchAllData" ma:web="4de628db-1437-4257-954a-2ec5242455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648F76-D4FD-4442-9214-49B7C8412C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BCA815-83B9-4A12-97D2-D96129A3DD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8375D9-27FF-408A-93F3-714CC4F9DFD1}">
  <ds:schemaRefs>
    <ds:schemaRef ds:uri="http://schemas.microsoft.com/office/2006/metadata/properties"/>
    <ds:schemaRef ds:uri="http://schemas.microsoft.com/office/infopath/2007/PartnerControls"/>
    <ds:schemaRef ds:uri="4de628db-1437-4257-954a-2ec524245502"/>
    <ds:schemaRef ds:uri="13a3afd7-ab91-4115-ad73-f58bc3726aad"/>
  </ds:schemaRefs>
</ds:datastoreItem>
</file>

<file path=customXml/itemProps4.xml><?xml version="1.0" encoding="utf-8"?>
<ds:datastoreItem xmlns:ds="http://schemas.openxmlformats.org/officeDocument/2006/customXml" ds:itemID="{3D618F71-6F5C-4B8E-BB59-287799A4A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a3afd7-ab91-4115-ad73-f58bc3726aad"/>
    <ds:schemaRef ds:uri="4de628db-1437-4257-954a-2ec5242455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57fa918-5db8-4bfd-9b72-d4783a392709}" enabled="0" method="" siteId="{b57fa918-5db8-4bfd-9b72-d4783a3927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540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Links>
    <vt:vector size="6" baseType="variant">
      <vt:variant>
        <vt:i4>6094849</vt:i4>
      </vt:variant>
      <vt:variant>
        <vt:i4>0</vt:i4>
      </vt:variant>
      <vt:variant>
        <vt:i4>0</vt:i4>
      </vt:variant>
      <vt:variant>
        <vt:i4>5</vt:i4>
      </vt:variant>
      <vt:variant>
        <vt:lpwstr>http://www.cosentino.com/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</dc:creator>
  <cp:keywords/>
  <dc:description/>
  <cp:lastModifiedBy>Dominika Durska</cp:lastModifiedBy>
  <cp:revision>8</cp:revision>
  <cp:lastPrinted>1900-01-01T17:00:00Z</cp:lastPrinted>
  <dcterms:created xsi:type="dcterms:W3CDTF">2024-12-02T14:28:00Z</dcterms:created>
  <dcterms:modified xsi:type="dcterms:W3CDTF">2024-12-03T12:15:00Z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