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2CE3E8E" w14:textId="1EE94FAF" w:rsidR="005B2B9D" w:rsidRPr="00B27BEE" w:rsidRDefault="008457EE" w:rsidP="289813D8">
      <w:pPr>
        <w:jc w:val="right"/>
        <w:rPr>
          <w:rFonts w:ascii="Diagramm" w:hAnsi="Diagramm" w:cs="Arial"/>
          <w:sz w:val="20"/>
          <w:szCs w:val="20"/>
          <w:lang w:val="pl-PL"/>
        </w:rPr>
      </w:pPr>
      <w:r w:rsidRPr="289813D8">
        <w:rPr>
          <w:rFonts w:ascii="Diagramm" w:hAnsi="Diagramm" w:cs="Arial"/>
          <w:sz w:val="20"/>
          <w:szCs w:val="20"/>
          <w:lang w:val="pl-PL"/>
        </w:rPr>
        <w:t>2</w:t>
      </w:r>
      <w:r w:rsidR="00856D95">
        <w:rPr>
          <w:rFonts w:ascii="Diagramm" w:hAnsi="Diagramm" w:cs="Arial"/>
          <w:sz w:val="20"/>
          <w:szCs w:val="20"/>
          <w:lang w:val="pl-PL"/>
        </w:rPr>
        <w:t>8</w:t>
      </w:r>
      <w:r w:rsidRPr="289813D8">
        <w:rPr>
          <w:rFonts w:ascii="Diagramm" w:hAnsi="Diagramm" w:cs="Arial"/>
          <w:sz w:val="20"/>
          <w:szCs w:val="20"/>
          <w:lang w:val="pl-PL"/>
        </w:rPr>
        <w:t>.10</w:t>
      </w:r>
      <w:r w:rsidR="006B5880" w:rsidRPr="289813D8">
        <w:rPr>
          <w:rFonts w:ascii="Diagramm" w:hAnsi="Diagramm" w:cs="Arial"/>
          <w:sz w:val="20"/>
          <w:szCs w:val="20"/>
          <w:lang w:val="pl-PL"/>
        </w:rPr>
        <w:t>.2024</w:t>
      </w:r>
    </w:p>
    <w:p w14:paraId="2D42A39B" w14:textId="77777777" w:rsidR="006B5880" w:rsidRPr="00B27BEE" w:rsidRDefault="006B5880" w:rsidP="289813D8">
      <w:pPr>
        <w:ind w:left="709" w:right="567"/>
        <w:jc w:val="both"/>
        <w:rPr>
          <w:rFonts w:ascii="Diagramm" w:eastAsia="Times New Roman" w:hAnsi="Diagramm"/>
          <w:b/>
          <w:bCs/>
          <w:sz w:val="20"/>
          <w:szCs w:val="20"/>
          <w:lang w:val="pl-PL"/>
        </w:rPr>
      </w:pPr>
    </w:p>
    <w:p w14:paraId="29CA9E2F" w14:textId="5BA02065" w:rsidR="006B5880" w:rsidRDefault="008457EE" w:rsidP="289813D8">
      <w:pPr>
        <w:ind w:left="709" w:right="567"/>
        <w:jc w:val="center"/>
        <w:rPr>
          <w:rFonts w:ascii="Diagramm" w:eastAsia="Times New Roman" w:hAnsi="Diagramm"/>
          <w:b/>
          <w:bCs/>
          <w:sz w:val="20"/>
          <w:szCs w:val="20"/>
          <w:lang w:val="pl-PL"/>
        </w:rPr>
      </w:pPr>
      <w:proofErr w:type="spellStart"/>
      <w:r w:rsidRPr="289813D8">
        <w:rPr>
          <w:rFonts w:ascii="Diagramm" w:eastAsia="Times New Roman" w:hAnsi="Diagramm"/>
          <w:b/>
          <w:bCs/>
          <w:sz w:val="20"/>
          <w:szCs w:val="20"/>
          <w:lang w:val="pl-PL"/>
        </w:rPr>
        <w:t>Cosentino</w:t>
      </w:r>
      <w:proofErr w:type="spellEnd"/>
      <w:r w:rsidRPr="289813D8">
        <w:rPr>
          <w:rFonts w:ascii="Diagramm" w:eastAsia="Times New Roman" w:hAnsi="Diagramm"/>
          <w:b/>
          <w:bCs/>
          <w:sz w:val="20"/>
          <w:szCs w:val="20"/>
          <w:lang w:val="pl-PL"/>
        </w:rPr>
        <w:t xml:space="preserve"> na targach </w:t>
      </w:r>
      <w:proofErr w:type="spellStart"/>
      <w:r w:rsidRPr="289813D8">
        <w:rPr>
          <w:rFonts w:ascii="Diagramm" w:eastAsia="Times New Roman" w:hAnsi="Diagramm"/>
          <w:b/>
          <w:bCs/>
          <w:sz w:val="20"/>
          <w:szCs w:val="20"/>
          <w:lang w:val="pl-PL"/>
        </w:rPr>
        <w:t>Architect@work</w:t>
      </w:r>
      <w:proofErr w:type="spellEnd"/>
      <w:r w:rsidR="288B62F7" w:rsidRPr="289813D8">
        <w:rPr>
          <w:rFonts w:ascii="Diagramm" w:eastAsia="Times New Roman" w:hAnsi="Diagramm"/>
          <w:b/>
          <w:bCs/>
          <w:sz w:val="20"/>
          <w:szCs w:val="20"/>
          <w:lang w:val="pl-PL"/>
        </w:rPr>
        <w:t xml:space="preserve"> w Gdańsku</w:t>
      </w:r>
    </w:p>
    <w:p w14:paraId="2441502C" w14:textId="77777777" w:rsidR="008457EE" w:rsidRPr="00B27BEE" w:rsidRDefault="008457EE" w:rsidP="289813D8">
      <w:pPr>
        <w:ind w:left="709" w:right="567"/>
        <w:jc w:val="both"/>
        <w:rPr>
          <w:rFonts w:ascii="Diagramm" w:eastAsia="Times New Roman" w:hAnsi="Diagramm"/>
          <w:sz w:val="20"/>
          <w:szCs w:val="20"/>
          <w:lang w:val="pl-PL"/>
        </w:rPr>
      </w:pPr>
    </w:p>
    <w:p w14:paraId="5A960220" w14:textId="3279F9FB" w:rsidR="008457EE" w:rsidRPr="008457EE" w:rsidRDefault="63840CD4" w:rsidP="289813D8">
      <w:pPr>
        <w:spacing w:before="240" w:after="240"/>
        <w:ind w:left="708"/>
        <w:jc w:val="both"/>
        <w:rPr>
          <w:rFonts w:ascii="Diagramm" w:eastAsia="Diagramm" w:hAnsi="Diagramm" w:cs="Diagramm"/>
          <w:b/>
          <w:bCs/>
          <w:sz w:val="20"/>
          <w:szCs w:val="20"/>
          <w:lang w:val="pl-PL"/>
        </w:rPr>
      </w:pPr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25 i 26 września </w:t>
      </w:r>
      <w:proofErr w:type="spellStart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>Cosentino</w:t>
      </w:r>
      <w:proofErr w:type="spellEnd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uczestniczyło w gdańskiej edycji targów </w:t>
      </w:r>
      <w:proofErr w:type="spellStart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>Architect@work</w:t>
      </w:r>
      <w:proofErr w:type="spellEnd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, prezentując swoje najnowsze kolekcje: </w:t>
      </w:r>
      <w:proofErr w:type="spellStart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>Silestone®XM</w:t>
      </w:r>
      <w:proofErr w:type="spellEnd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Le </w:t>
      </w:r>
      <w:proofErr w:type="spellStart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>Chic</w:t>
      </w:r>
      <w:proofErr w:type="spellEnd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</w:t>
      </w:r>
      <w:proofErr w:type="spellStart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>Boheme</w:t>
      </w:r>
      <w:proofErr w:type="spellEnd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oraz </w:t>
      </w:r>
      <w:proofErr w:type="spellStart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>Dekton</w:t>
      </w:r>
      <w:proofErr w:type="spellEnd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Pietra Edition.</w:t>
      </w:r>
      <w:r w:rsidR="3980ED55"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</w:t>
      </w:r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Dla </w:t>
      </w:r>
      <w:proofErr w:type="spellStart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>Cosentino</w:t>
      </w:r>
      <w:proofErr w:type="spellEnd"/>
      <w:r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trójmiejska edycja miała szczególne znaczenie, ponieważ firma już wkrótce otworzy nowe centrum w Gdyni.</w:t>
      </w:r>
      <w:r w:rsidR="3F8F3B2F" w:rsidRPr="289813D8">
        <w:rPr>
          <w:rFonts w:ascii="Diagramm" w:eastAsia="Diagramm" w:hAnsi="Diagramm" w:cs="Diagramm"/>
          <w:b/>
          <w:bCs/>
          <w:sz w:val="20"/>
          <w:szCs w:val="20"/>
          <w:lang w:val="pl-PL"/>
        </w:rPr>
        <w:t xml:space="preserve"> </w:t>
      </w:r>
    </w:p>
    <w:p w14:paraId="71D5BFA1" w14:textId="01F7DBB6" w:rsidR="008457EE" w:rsidRPr="008457EE" w:rsidRDefault="33BC9529" w:rsidP="289813D8">
      <w:pPr>
        <w:spacing w:before="240" w:after="240"/>
        <w:ind w:left="708"/>
        <w:jc w:val="both"/>
        <w:rPr>
          <w:rFonts w:ascii="Diagramm" w:eastAsia="Diagramm" w:hAnsi="Diagramm" w:cs="Diagramm"/>
          <w:sz w:val="20"/>
          <w:szCs w:val="20"/>
          <w:lang w:val="pl-PL"/>
        </w:rPr>
      </w:pPr>
      <w:proofErr w:type="spellStart"/>
      <w:r w:rsidRPr="289813D8">
        <w:rPr>
          <w:rFonts w:ascii="Diagramm" w:eastAsia="Diagramm" w:hAnsi="Diagramm" w:cs="Diagramm"/>
          <w:sz w:val="20"/>
          <w:szCs w:val="20"/>
          <w:lang w:val="pl-PL"/>
        </w:rPr>
        <w:t>Architect@work</w:t>
      </w:r>
      <w:proofErr w:type="spellEnd"/>
      <w:r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 to wyjątkowe wydarzenie, które przyciąga architektów, projektantów wnętrz i producentów innowacyjnych rozwiązań z całej Europy. Targi organizowane są w kluczowych miastach, takich jak Paryż, Londyn, Berlin, Amsterdam, </w:t>
      </w:r>
      <w:r w:rsidR="16664270"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Warszawa, </w:t>
      </w:r>
      <w:r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Madryt, </w:t>
      </w:r>
      <w:r w:rsidR="17186CDF"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czy </w:t>
      </w:r>
      <w:r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Barcelona – miejscach znanych z rozwiniętej sceny designu i głębokiego związku ze sztuką. W ten sposób tworzą przestrzeń do wymiany inspiracji oraz nawiązywania wartościowych relacji zawodowych. Prezentowane </w:t>
      </w:r>
      <w:r w:rsidR="5E65BD20"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na targach </w:t>
      </w:r>
      <w:r w:rsidRPr="289813D8">
        <w:rPr>
          <w:rFonts w:ascii="Diagramm" w:eastAsia="Diagramm" w:hAnsi="Diagramm" w:cs="Diagramm"/>
          <w:sz w:val="20"/>
          <w:szCs w:val="20"/>
          <w:lang w:val="pl-PL"/>
        </w:rPr>
        <w:t>rozwiązania</w:t>
      </w:r>
      <w:r w:rsidR="2B6B73D7"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 dla branży</w:t>
      </w:r>
      <w:r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 wyznaczają nowe kierunki w architekturze i projektowaniu wnętrz, odpowiadając na dynamiczne zmiany</w:t>
      </w:r>
      <w:r w:rsidR="38AF1BA8"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 </w:t>
      </w:r>
      <w:r w:rsidRPr="289813D8">
        <w:rPr>
          <w:rFonts w:ascii="Diagramm" w:eastAsia="Diagramm" w:hAnsi="Diagramm" w:cs="Diagramm"/>
          <w:sz w:val="20"/>
          <w:szCs w:val="20"/>
          <w:lang w:val="pl-PL"/>
        </w:rPr>
        <w:t>oraz rosnące potrzeby zrównoważonego rozwoju.</w:t>
      </w:r>
      <w:bookmarkStart w:id="0" w:name="_Hlk167709886"/>
      <w:bookmarkStart w:id="1" w:name="_Hlk167709913"/>
      <w:bookmarkEnd w:id="0"/>
    </w:p>
    <w:p w14:paraId="17BC9AC1" w14:textId="121B27E8" w:rsidR="008457EE" w:rsidRPr="008457EE" w:rsidRDefault="008457EE" w:rsidP="289813D8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  <w:r w:rsidRPr="289813D8">
        <w:rPr>
          <w:rFonts w:ascii="Diagramm" w:hAnsi="Diagramm" w:cs="Calibri"/>
          <w:sz w:val="20"/>
          <w:szCs w:val="20"/>
          <w:lang w:val="pl-PL"/>
        </w:rPr>
        <w:t xml:space="preserve">– </w:t>
      </w:r>
      <w:r w:rsidR="7A08D9B8"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Tegoroczna edycja </w:t>
      </w:r>
      <w:proofErr w:type="spellStart"/>
      <w:r w:rsidR="7A08D9B8" w:rsidRPr="289813D8">
        <w:rPr>
          <w:rFonts w:ascii="Diagramm" w:eastAsia="Diagramm" w:hAnsi="Diagramm" w:cs="Diagramm"/>
          <w:sz w:val="20"/>
          <w:szCs w:val="20"/>
          <w:lang w:val="pl-PL"/>
        </w:rPr>
        <w:t>Architect@work</w:t>
      </w:r>
      <w:proofErr w:type="spellEnd"/>
      <w:r w:rsidR="7A08D9B8"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 w Gdańsku miała dla nas szczególne znaczenie. Trójmiasto to miejsce o unikalnym charakterze i energii, które idealnie wpisuje się w wartości </w:t>
      </w:r>
      <w:proofErr w:type="spellStart"/>
      <w:r w:rsidR="7A08D9B8" w:rsidRPr="289813D8">
        <w:rPr>
          <w:rFonts w:ascii="Diagramm" w:eastAsia="Diagramm" w:hAnsi="Diagramm" w:cs="Diagramm"/>
          <w:sz w:val="20"/>
          <w:szCs w:val="20"/>
          <w:lang w:val="pl-PL"/>
        </w:rPr>
        <w:t>Cosentino</w:t>
      </w:r>
      <w:proofErr w:type="spellEnd"/>
      <w:r w:rsidR="7A08D9B8"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. Już w pierwszej połowie 2025 roku otworzymy w Gdyni, nasze najnowsze centrum – czwartą lokalizację </w:t>
      </w:r>
      <w:proofErr w:type="spellStart"/>
      <w:r w:rsidR="7A08D9B8" w:rsidRPr="289813D8">
        <w:rPr>
          <w:rFonts w:ascii="Diagramm" w:eastAsia="Diagramm" w:hAnsi="Diagramm" w:cs="Diagramm"/>
          <w:sz w:val="20"/>
          <w:szCs w:val="20"/>
          <w:lang w:val="pl-PL"/>
        </w:rPr>
        <w:t>Cosentino</w:t>
      </w:r>
      <w:proofErr w:type="spellEnd"/>
      <w:r w:rsidR="7A08D9B8" w:rsidRPr="289813D8">
        <w:rPr>
          <w:rFonts w:ascii="Diagramm" w:eastAsia="Diagramm" w:hAnsi="Diagramm" w:cs="Diagramm"/>
          <w:sz w:val="20"/>
          <w:szCs w:val="20"/>
          <w:lang w:val="pl-PL"/>
        </w:rPr>
        <w:t xml:space="preserve"> w Polsce! To dla nas ogromny powód do dumy i znak, że nasza misja docierania do najbardziej inspirujących miejsc w Polsce jest realizowana z sukcesem. Z niecierpliwością czekamy na nowe możliwości, które to centrum stworzy dla naszych klientów oraz lokalnych społeczności</w:t>
      </w:r>
      <w:r w:rsidRPr="289813D8">
        <w:rPr>
          <w:rFonts w:ascii="Diagramm" w:hAnsi="Diagramm" w:cs="Calibri"/>
          <w:sz w:val="20"/>
          <w:szCs w:val="20"/>
          <w:lang w:val="pl-PL"/>
        </w:rPr>
        <w:t xml:space="preserve"> – mówi Hubert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Rutynowski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, General Manager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Cosentino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7AB5F54E" w:rsidRPr="289813D8">
        <w:rPr>
          <w:rFonts w:ascii="Diagramm" w:hAnsi="Diagramm" w:cs="Calibri"/>
          <w:sz w:val="20"/>
          <w:szCs w:val="20"/>
          <w:lang w:val="pl-PL"/>
        </w:rPr>
        <w:t>Gdyni</w:t>
      </w:r>
      <w:r w:rsidRPr="289813D8">
        <w:rPr>
          <w:rFonts w:ascii="Diagramm" w:hAnsi="Diagramm" w:cs="Calibri"/>
          <w:sz w:val="20"/>
          <w:szCs w:val="20"/>
          <w:lang w:val="pl-PL"/>
        </w:rPr>
        <w:t>a.</w:t>
      </w:r>
      <w:r w:rsidR="5A53E9E4" w:rsidRPr="289813D8">
        <w:rPr>
          <w:rFonts w:ascii="Diagramm" w:hAnsi="Diagramm" w:cs="Calibri"/>
          <w:sz w:val="20"/>
          <w:szCs w:val="20"/>
          <w:lang w:val="pl-PL"/>
        </w:rPr>
        <w:t xml:space="preserve"> </w:t>
      </w:r>
    </w:p>
    <w:p w14:paraId="39899124" w14:textId="77777777" w:rsidR="008457EE" w:rsidRPr="008457EE" w:rsidRDefault="008457EE" w:rsidP="289813D8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</w:p>
    <w:p w14:paraId="28D57F16" w14:textId="2EE62B5B" w:rsidR="008457EE" w:rsidRDefault="008457EE" w:rsidP="289813D8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  <w:r w:rsidRPr="289813D8">
        <w:rPr>
          <w:rFonts w:ascii="Diagramm" w:hAnsi="Diagramm" w:cs="Calibri"/>
          <w:sz w:val="20"/>
          <w:szCs w:val="20"/>
          <w:lang w:val="pl-PL"/>
        </w:rPr>
        <w:t xml:space="preserve">W czasie wrześniowego wydarzenia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Cosentino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zaprezentowało swoje dwie nowe kolekcje –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Silestone®XM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Le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Chic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Boheme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oraz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Dekton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Pietra Edition. Pierwsza z nich inspirowana jest duchem bohemy francuskiej, natomiast druga czerpie z bogactwa naturalnych kamieni z basenu Morza Śródziemnego.</w:t>
      </w:r>
    </w:p>
    <w:p w14:paraId="6D91E04D" w14:textId="30257A67" w:rsidR="008457EE" w:rsidRPr="008457EE" w:rsidRDefault="008457EE" w:rsidP="289813D8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  <w:r w:rsidRPr="289813D8">
        <w:rPr>
          <w:rFonts w:ascii="Diagramm" w:hAnsi="Diagramm" w:cs="Calibri"/>
          <w:sz w:val="20"/>
          <w:szCs w:val="20"/>
          <w:lang w:val="pl-PL"/>
        </w:rPr>
        <w:t xml:space="preserve"> </w:t>
      </w:r>
    </w:p>
    <w:p w14:paraId="17F63AB3" w14:textId="1056DC17" w:rsidR="006B5880" w:rsidRPr="008457EE" w:rsidRDefault="008457EE" w:rsidP="289813D8">
      <w:pPr>
        <w:ind w:left="708" w:right="573"/>
        <w:jc w:val="both"/>
        <w:rPr>
          <w:rFonts w:ascii="Diagramm" w:hAnsi="Diagramm" w:cs="Calibri"/>
          <w:i/>
          <w:iCs/>
          <w:sz w:val="20"/>
          <w:szCs w:val="20"/>
          <w:lang w:val="pl-PL"/>
        </w:rPr>
      </w:pPr>
      <w:r w:rsidRPr="289813D8">
        <w:rPr>
          <w:rFonts w:ascii="Diagramm" w:hAnsi="Diagramm" w:cs="Calibri"/>
          <w:sz w:val="20"/>
          <w:szCs w:val="20"/>
          <w:lang w:val="pl-PL"/>
        </w:rPr>
        <w:t xml:space="preserve">–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Cosentino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ponownie stawia marki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Silestone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i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Dekton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na czele eleganckiego designu. Obie te kolekcje są różnorodnie zaprojektowane, by odpowiedzieć na szerokie potrzeby klientów. Inspirują swoimi barwami, teksturą oraz wzorami, dzięki czemu pozwalają na stworzenie unikalnych i pięknych powierzchni – mówi Monika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Prach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,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Account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Manager w </w:t>
      </w:r>
      <w:proofErr w:type="spellStart"/>
      <w:r w:rsidRPr="289813D8">
        <w:rPr>
          <w:rFonts w:ascii="Diagramm" w:hAnsi="Diagramm" w:cs="Calibri"/>
          <w:sz w:val="20"/>
          <w:szCs w:val="20"/>
          <w:lang w:val="pl-PL"/>
        </w:rPr>
        <w:t>Cosentino</w:t>
      </w:r>
      <w:proofErr w:type="spellEnd"/>
      <w:r w:rsidRPr="289813D8">
        <w:rPr>
          <w:rFonts w:ascii="Diagramm" w:hAnsi="Diagramm" w:cs="Calibri"/>
          <w:sz w:val="20"/>
          <w:szCs w:val="20"/>
          <w:lang w:val="pl-PL"/>
        </w:rPr>
        <w:t xml:space="preserve"> Polska.</w:t>
      </w:r>
    </w:p>
    <w:bookmarkEnd w:id="1"/>
    <w:p w14:paraId="17BB8164" w14:textId="77777777" w:rsidR="00E86F64" w:rsidRPr="00B27BEE" w:rsidRDefault="00E86F64" w:rsidP="289813D8">
      <w:pPr>
        <w:ind w:right="567"/>
        <w:rPr>
          <w:rFonts w:ascii="Diagramm" w:hAnsi="Diagramm" w:cs="Calibri"/>
          <w:b/>
          <w:bCs/>
          <w:sz w:val="20"/>
          <w:szCs w:val="20"/>
          <w:lang w:val="pl-PL"/>
        </w:rPr>
      </w:pPr>
    </w:p>
    <w:p w14:paraId="0F5F8910" w14:textId="77777777" w:rsidR="00E86F64" w:rsidRPr="00B27BEE" w:rsidRDefault="00E86F64" w:rsidP="289813D8">
      <w:pPr>
        <w:ind w:left="709" w:right="567"/>
        <w:jc w:val="center"/>
        <w:rPr>
          <w:rFonts w:ascii="Diagramm" w:hAnsi="Diagramm" w:cs="Calibri"/>
          <w:b/>
          <w:bCs/>
          <w:sz w:val="20"/>
          <w:szCs w:val="20"/>
          <w:lang w:val="pl-PL"/>
        </w:rPr>
      </w:pPr>
    </w:p>
    <w:p w14:paraId="5F19D2F9" w14:textId="77777777" w:rsidR="00E86F64" w:rsidRPr="00B27BEE" w:rsidRDefault="00A5054B" w:rsidP="289813D8">
      <w:pPr>
        <w:pStyle w:val="xxxmsonormal"/>
        <w:shd w:val="clear" w:color="auto" w:fill="FFFFFF" w:themeFill="background1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b/>
          <w:bCs/>
          <w:lang w:val="pl-PL"/>
        </w:rPr>
      </w:pPr>
      <w:r w:rsidRPr="289813D8">
        <w:rPr>
          <w:rFonts w:ascii="Diagramm" w:hAnsi="Diagramm" w:cs="Calibri"/>
          <w:b/>
          <w:bCs/>
          <w:lang w:val="pl-PL"/>
        </w:rPr>
        <w:t xml:space="preserve">O </w:t>
      </w:r>
      <w:proofErr w:type="spellStart"/>
      <w:r w:rsidR="00E86F64" w:rsidRPr="289813D8">
        <w:rPr>
          <w:rFonts w:ascii="Diagramm" w:hAnsi="Diagramm" w:cs="Calibri"/>
          <w:b/>
          <w:bCs/>
          <w:lang w:val="pl-PL"/>
        </w:rPr>
        <w:t>Cosentino</w:t>
      </w:r>
      <w:proofErr w:type="spellEnd"/>
      <w:r w:rsidR="00E86F64" w:rsidRPr="289813D8">
        <w:rPr>
          <w:rFonts w:ascii="Diagramm" w:hAnsi="Diagramm" w:cs="Calibri"/>
          <w:b/>
          <w:bCs/>
          <w:lang w:val="pl-PL"/>
        </w:rPr>
        <w:t xml:space="preserve"> </w:t>
      </w:r>
    </w:p>
    <w:p w14:paraId="7CBF8214" w14:textId="77777777" w:rsidR="00A5054B" w:rsidRPr="00B27BEE" w:rsidRDefault="00A5054B" w:rsidP="289813D8">
      <w:pPr>
        <w:pStyle w:val="xxxmsonormal"/>
        <w:shd w:val="clear" w:color="auto" w:fill="FFFFFF" w:themeFill="background1"/>
        <w:spacing w:after="0" w:afterAutospacing="0"/>
        <w:ind w:left="709" w:right="573"/>
        <w:jc w:val="both"/>
        <w:textAlignment w:val="baseline"/>
        <w:rPr>
          <w:rFonts w:ascii="Diagramm" w:hAnsi="Diagramm" w:cs="Calibri"/>
          <w:lang w:val="pl-PL"/>
        </w:rPr>
      </w:pPr>
      <w:proofErr w:type="spellStart"/>
      <w:r w:rsidRPr="289813D8">
        <w:rPr>
          <w:rFonts w:ascii="Diagramm" w:hAnsi="Diagramm" w:cs="Calibri"/>
          <w:lang w:val="pl-PL"/>
        </w:rPr>
        <w:t>Cosentino</w:t>
      </w:r>
      <w:proofErr w:type="spellEnd"/>
      <w:r w:rsidRPr="289813D8">
        <w:rPr>
          <w:rFonts w:ascii="Diagramm" w:hAnsi="Diagramm" w:cs="Calibri"/>
          <w:lang w:val="pl-PL"/>
        </w:rPr>
        <w:t xml:space="preserve"> to hiszpańska firma rodzinna o globalnym zasięgu produkująca i dystrybuująca zaawansowane technologicznie powierzchnie dla architektury i wzornictwa. Posiada trzy grupy produktów: powierzchnię mineralną </w:t>
      </w:r>
      <w:proofErr w:type="spellStart"/>
      <w:r w:rsidRPr="289813D8">
        <w:rPr>
          <w:rFonts w:ascii="Diagramm" w:hAnsi="Diagramm" w:cs="Calibri"/>
          <w:lang w:val="pl-PL"/>
        </w:rPr>
        <w:t>Silestone</w:t>
      </w:r>
      <w:proofErr w:type="spellEnd"/>
      <w:r w:rsidRPr="289813D8">
        <w:rPr>
          <w:rFonts w:ascii="Diagramm" w:hAnsi="Diagramm" w:cs="Calibri"/>
          <w:lang w:val="pl-PL"/>
        </w:rPr>
        <w:t xml:space="preserve">®, </w:t>
      </w:r>
      <w:proofErr w:type="spellStart"/>
      <w:r w:rsidRPr="289813D8">
        <w:rPr>
          <w:rFonts w:ascii="Diagramm" w:hAnsi="Diagramm" w:cs="Calibri"/>
          <w:lang w:val="pl-PL"/>
        </w:rPr>
        <w:t>ultrakompaktowy</w:t>
      </w:r>
      <w:proofErr w:type="spellEnd"/>
      <w:r w:rsidRPr="289813D8">
        <w:rPr>
          <w:rFonts w:ascii="Diagramm" w:hAnsi="Diagramm" w:cs="Calibri"/>
          <w:lang w:val="pl-PL"/>
        </w:rPr>
        <w:t xml:space="preserve"> kamień </w:t>
      </w:r>
      <w:proofErr w:type="spellStart"/>
      <w:r w:rsidRPr="289813D8">
        <w:rPr>
          <w:rFonts w:ascii="Diagramm" w:hAnsi="Diagramm" w:cs="Calibri"/>
          <w:lang w:val="pl-PL"/>
        </w:rPr>
        <w:t>Dekton</w:t>
      </w:r>
      <w:proofErr w:type="spellEnd"/>
      <w:r w:rsidRPr="289813D8">
        <w:rPr>
          <w:rFonts w:ascii="Diagramm" w:hAnsi="Diagramm" w:cs="Calibri"/>
          <w:lang w:val="pl-PL"/>
        </w:rPr>
        <w:t xml:space="preserve">® oraz kamień naturalny </w:t>
      </w:r>
      <w:proofErr w:type="spellStart"/>
      <w:r w:rsidRPr="289813D8">
        <w:rPr>
          <w:rFonts w:ascii="Diagramm" w:hAnsi="Diagramm" w:cs="Calibri"/>
          <w:lang w:val="pl-PL"/>
        </w:rPr>
        <w:t>Sensa</w:t>
      </w:r>
      <w:proofErr w:type="spellEnd"/>
      <w:r w:rsidRPr="289813D8">
        <w:rPr>
          <w:rFonts w:ascii="Diagramm" w:hAnsi="Diagramm" w:cs="Calibri"/>
          <w:lang w:val="pl-PL"/>
        </w:rPr>
        <w:t xml:space="preserve"> by </w:t>
      </w:r>
      <w:proofErr w:type="spellStart"/>
      <w:r w:rsidRPr="289813D8">
        <w:rPr>
          <w:rFonts w:ascii="Diagramm" w:hAnsi="Diagramm" w:cs="Calibri"/>
          <w:lang w:val="pl-PL"/>
        </w:rPr>
        <w:t>Cosentino</w:t>
      </w:r>
      <w:proofErr w:type="spellEnd"/>
      <w:r w:rsidRPr="289813D8">
        <w:rPr>
          <w:rFonts w:ascii="Diagramm" w:hAnsi="Diagramm" w:cs="Calibri"/>
          <w:lang w:val="pl-PL"/>
        </w:rPr>
        <w:t xml:space="preserve">®. </w:t>
      </w:r>
    </w:p>
    <w:p w14:paraId="59EE417C" w14:textId="77777777" w:rsidR="00B27BEE" w:rsidRPr="00B27BEE" w:rsidRDefault="00A5054B" w:rsidP="289813D8">
      <w:pPr>
        <w:pStyle w:val="xxxmsonormal"/>
        <w:shd w:val="clear" w:color="auto" w:fill="FFFFFF" w:themeFill="background1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  <w:lang w:val="pl-PL"/>
        </w:rPr>
      </w:pPr>
      <w:r w:rsidRPr="289813D8">
        <w:rPr>
          <w:rFonts w:ascii="Diagramm" w:hAnsi="Diagramm" w:cs="Calibri"/>
          <w:lang w:val="pl-PL"/>
        </w:rPr>
        <w:t xml:space="preserve">W całym łańcuchu produkcyjnym </w:t>
      </w:r>
      <w:proofErr w:type="spellStart"/>
      <w:r w:rsidRPr="289813D8">
        <w:rPr>
          <w:rFonts w:ascii="Diagramm" w:hAnsi="Diagramm" w:cs="Calibri"/>
          <w:lang w:val="pl-PL"/>
        </w:rPr>
        <w:t>Cosentino</w:t>
      </w:r>
      <w:proofErr w:type="spellEnd"/>
      <w:r w:rsidRPr="289813D8">
        <w:rPr>
          <w:rFonts w:ascii="Diagramm" w:hAnsi="Diagramm" w:cs="Calibri"/>
          <w:lang w:val="pl-PL"/>
        </w:rPr>
        <w:t xml:space="preserve"> dba o wdrażanie procesów zmniejszających ślad węglowy, zużycie wody oraz wykorzystanie w produkcji materiałów z recyclingu. Firma została doceniona za swoją strategię </w:t>
      </w:r>
      <w:r w:rsidR="00B27BEE" w:rsidRPr="289813D8">
        <w:rPr>
          <w:rFonts w:ascii="Diagramm" w:hAnsi="Diagramm" w:cs="Calibri"/>
          <w:lang w:val="pl-PL"/>
        </w:rPr>
        <w:t xml:space="preserve">przeciwdziałania zmianom klimatycznym i dekarbonizacji poprzez wpisanie na listę Carbon </w:t>
      </w:r>
      <w:proofErr w:type="spellStart"/>
      <w:r w:rsidR="00B27BEE" w:rsidRPr="289813D8">
        <w:rPr>
          <w:rFonts w:ascii="Diagramm" w:hAnsi="Diagramm" w:cs="Calibri"/>
          <w:lang w:val="pl-PL"/>
        </w:rPr>
        <w:t>Disclosure</w:t>
      </w:r>
      <w:proofErr w:type="spellEnd"/>
      <w:r w:rsidR="00B27BEE" w:rsidRPr="289813D8">
        <w:rPr>
          <w:rFonts w:ascii="Diagramm" w:hAnsi="Diagramm" w:cs="Calibri"/>
          <w:lang w:val="pl-PL"/>
        </w:rPr>
        <w:t xml:space="preserve"> Project (CDP). </w:t>
      </w:r>
      <w:proofErr w:type="spellStart"/>
      <w:r w:rsidR="00B27BEE" w:rsidRPr="289813D8">
        <w:rPr>
          <w:rFonts w:ascii="Diagramm" w:hAnsi="Diagramm" w:cs="Calibri"/>
          <w:lang w:val="pl-PL"/>
        </w:rPr>
        <w:t>Ultrakompaktowa</w:t>
      </w:r>
      <w:proofErr w:type="spellEnd"/>
      <w:r w:rsidR="00B27BEE" w:rsidRPr="289813D8">
        <w:rPr>
          <w:rFonts w:ascii="Diagramm" w:hAnsi="Diagramm" w:cs="Calibri"/>
          <w:lang w:val="pl-PL"/>
        </w:rPr>
        <w:t xml:space="preserve"> powierzchnia </w:t>
      </w:r>
      <w:proofErr w:type="spellStart"/>
      <w:r w:rsidR="00B27BEE" w:rsidRPr="289813D8">
        <w:rPr>
          <w:rFonts w:ascii="Diagramm" w:hAnsi="Diagramm" w:cs="Calibri"/>
          <w:lang w:val="pl-PL"/>
        </w:rPr>
        <w:t>Dekton</w:t>
      </w:r>
      <w:proofErr w:type="spellEnd"/>
      <w:r w:rsidR="00B27BEE" w:rsidRPr="289813D8">
        <w:rPr>
          <w:rFonts w:ascii="Diagramm" w:hAnsi="Diagramm" w:cs="Calibri"/>
          <w:lang w:val="pl-PL"/>
        </w:rPr>
        <w:t xml:space="preserve"> jest produktem posiadającym certyfikat Carbon </w:t>
      </w:r>
      <w:proofErr w:type="spellStart"/>
      <w:r w:rsidR="00B27BEE" w:rsidRPr="289813D8">
        <w:rPr>
          <w:rFonts w:ascii="Diagramm" w:hAnsi="Diagramm" w:cs="Calibri"/>
          <w:lang w:val="pl-PL"/>
        </w:rPr>
        <w:t>Neutral</w:t>
      </w:r>
      <w:proofErr w:type="spellEnd"/>
      <w:r w:rsidR="00B27BEE" w:rsidRPr="289813D8">
        <w:rPr>
          <w:rFonts w:ascii="Diagramm" w:hAnsi="Diagramm" w:cs="Calibri"/>
          <w:lang w:val="pl-PL"/>
        </w:rPr>
        <w:t xml:space="preserve">. W Polsce Centra </w:t>
      </w:r>
      <w:proofErr w:type="spellStart"/>
      <w:r w:rsidR="00B27BEE" w:rsidRPr="289813D8">
        <w:rPr>
          <w:rFonts w:ascii="Diagramm" w:hAnsi="Diagramm" w:cs="Calibri"/>
          <w:lang w:val="pl-PL"/>
        </w:rPr>
        <w:t>Cosentino</w:t>
      </w:r>
      <w:proofErr w:type="spellEnd"/>
      <w:r w:rsidR="00B27BEE" w:rsidRPr="289813D8">
        <w:rPr>
          <w:rFonts w:ascii="Diagramm" w:hAnsi="Diagramm" w:cs="Calibri"/>
          <w:lang w:val="pl-PL"/>
        </w:rPr>
        <w:t xml:space="preserve"> znajdują się w trzech lokalizacjach: Warszawa (Parzniew), Poznań (Dąbrówka), Katowice (Mysłowice)</w:t>
      </w:r>
      <w:r w:rsidR="00131213" w:rsidRPr="289813D8">
        <w:rPr>
          <w:rFonts w:ascii="Diagramm" w:hAnsi="Diagramm" w:cs="Calibri"/>
          <w:lang w:val="pl-PL"/>
        </w:rPr>
        <w:t>.</w:t>
      </w:r>
    </w:p>
    <w:p w14:paraId="24531494" w14:textId="77777777" w:rsidR="00E86F64" w:rsidRPr="00B27BEE" w:rsidRDefault="00B27BEE" w:rsidP="289813D8">
      <w:pPr>
        <w:pStyle w:val="xxxmsonormal"/>
        <w:shd w:val="clear" w:color="auto" w:fill="FFFFFF" w:themeFill="background1"/>
        <w:spacing w:before="0" w:beforeAutospacing="0" w:after="0" w:afterAutospacing="0"/>
        <w:ind w:left="709" w:right="573"/>
        <w:jc w:val="both"/>
        <w:textAlignment w:val="baseline"/>
        <w:rPr>
          <w:rFonts w:ascii="Diagramm" w:hAnsi="Diagramm" w:cs="Calibri"/>
        </w:rPr>
      </w:pPr>
      <w:hyperlink r:id="rId11">
        <w:r w:rsidRPr="289813D8">
          <w:rPr>
            <w:rStyle w:val="Hyperlink"/>
            <w:rFonts w:ascii="Diagramm" w:hAnsi="Diagramm" w:cs="Calibri"/>
          </w:rPr>
          <w:t>www.cosentino.com</w:t>
        </w:r>
      </w:hyperlink>
    </w:p>
    <w:sectPr w:rsidR="00E86F64" w:rsidRPr="00B27BEE" w:rsidSect="00D120F1">
      <w:headerReference w:type="default" r:id="rId12"/>
      <w:footerReference w:type="default" r:id="rId13"/>
      <w:pgSz w:w="11906" w:h="16820"/>
      <w:pgMar w:top="941" w:right="701" w:bottom="567" w:left="567" w:header="284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E9FCF" w14:textId="77777777" w:rsidR="008C272D" w:rsidRDefault="008C272D">
      <w:r>
        <w:separator/>
      </w:r>
    </w:p>
  </w:endnote>
  <w:endnote w:type="continuationSeparator" w:id="0">
    <w:p w14:paraId="7EB60431" w14:textId="77777777" w:rsidR="008C272D" w:rsidRDefault="008C272D">
      <w:r>
        <w:continuationSeparator/>
      </w:r>
    </w:p>
  </w:endnote>
  <w:endnote w:type="continuationNotice" w:id="1">
    <w:p w14:paraId="7DB94E9F" w14:textId="77777777" w:rsidR="00ED01C4" w:rsidRDefault="00ED01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Eras Bk BT">
    <w:altName w:val="Calibri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as Md BT">
    <w:charset w:val="00"/>
    <w:family w:val="swiss"/>
    <w:pitch w:val="variable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gramm">
    <w:altName w:val="Calibri"/>
    <w:charset w:val="EE"/>
    <w:family w:val="swiss"/>
    <w:pitch w:val="variable"/>
    <w:sig w:usb0="80000047" w:usb1="0000207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2381E" w14:textId="77777777" w:rsidR="002E7C86" w:rsidRDefault="002E7C86">
    <w:pPr>
      <w:tabs>
        <w:tab w:val="left" w:pos="8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FE54E" w14:textId="77777777" w:rsidR="008C272D" w:rsidRDefault="008C272D">
      <w:r>
        <w:separator/>
      </w:r>
    </w:p>
  </w:footnote>
  <w:footnote w:type="continuationSeparator" w:id="0">
    <w:p w14:paraId="6EF5852B" w14:textId="77777777" w:rsidR="008C272D" w:rsidRDefault="008C272D">
      <w:r>
        <w:continuationSeparator/>
      </w:r>
    </w:p>
  </w:footnote>
  <w:footnote w:type="continuationNotice" w:id="1">
    <w:p w14:paraId="589F1D2B" w14:textId="77777777" w:rsidR="00ED01C4" w:rsidRDefault="00ED01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064A5" w14:textId="77777777" w:rsidR="002E7C86" w:rsidRDefault="00856D95">
    <w:pPr>
      <w:pStyle w:val="Header"/>
    </w:pPr>
    <w:bookmarkStart w:id="2" w:name="_Hlk167709772"/>
    <w:r>
      <w:rPr>
        <w:noProof/>
      </w:rPr>
      <w:pict w14:anchorId="4DC15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1pt;height:25.5pt">
          <v:imagedata r:id="rId1" o:title="Encabezados Cosentino 2018-05"/>
        </v:shape>
      </w:pic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3"/>
        <w:szCs w:val="23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34C15"/>
    <w:multiLevelType w:val="hybridMultilevel"/>
    <w:tmpl w:val="1124FC9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44C11EF"/>
    <w:multiLevelType w:val="hybridMultilevel"/>
    <w:tmpl w:val="558C4AA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B5DE3"/>
    <w:multiLevelType w:val="hybridMultilevel"/>
    <w:tmpl w:val="157441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7C26"/>
    <w:multiLevelType w:val="hybridMultilevel"/>
    <w:tmpl w:val="C78845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E65D7"/>
    <w:multiLevelType w:val="hybridMultilevel"/>
    <w:tmpl w:val="76FC3EE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A07C4F"/>
    <w:multiLevelType w:val="hybridMultilevel"/>
    <w:tmpl w:val="5E78B8C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A75BAD"/>
    <w:multiLevelType w:val="hybridMultilevel"/>
    <w:tmpl w:val="6A36F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103104">
    <w:abstractNumId w:val="0"/>
  </w:num>
  <w:num w:numId="2" w16cid:durableId="634532265">
    <w:abstractNumId w:val="1"/>
  </w:num>
  <w:num w:numId="3" w16cid:durableId="1818108785">
    <w:abstractNumId w:val="4"/>
  </w:num>
  <w:num w:numId="4" w16cid:durableId="1370228230">
    <w:abstractNumId w:val="7"/>
  </w:num>
  <w:num w:numId="5" w16cid:durableId="1239100457">
    <w:abstractNumId w:val="8"/>
  </w:num>
  <w:num w:numId="6" w16cid:durableId="1388262677">
    <w:abstractNumId w:val="2"/>
  </w:num>
  <w:num w:numId="7" w16cid:durableId="375466848">
    <w:abstractNumId w:val="6"/>
  </w:num>
  <w:num w:numId="8" w16cid:durableId="906691381">
    <w:abstractNumId w:val="3"/>
  </w:num>
  <w:num w:numId="9" w16cid:durableId="647709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0C"/>
    <w:rsid w:val="00002330"/>
    <w:rsid w:val="00007242"/>
    <w:rsid w:val="000129C8"/>
    <w:rsid w:val="00021F58"/>
    <w:rsid w:val="00027562"/>
    <w:rsid w:val="0002770D"/>
    <w:rsid w:val="00036B0C"/>
    <w:rsid w:val="000453B2"/>
    <w:rsid w:val="000502CF"/>
    <w:rsid w:val="0006467C"/>
    <w:rsid w:val="000655B1"/>
    <w:rsid w:val="00086CAD"/>
    <w:rsid w:val="0009232B"/>
    <w:rsid w:val="00094570"/>
    <w:rsid w:val="000B7A28"/>
    <w:rsid w:val="000C5825"/>
    <w:rsid w:val="000C7671"/>
    <w:rsid w:val="000C7BE7"/>
    <w:rsid w:val="000D42ED"/>
    <w:rsid w:val="000D6FE0"/>
    <w:rsid w:val="000E69B1"/>
    <w:rsid w:val="000F125F"/>
    <w:rsid w:val="000F31A3"/>
    <w:rsid w:val="00114EC5"/>
    <w:rsid w:val="001172C3"/>
    <w:rsid w:val="00131213"/>
    <w:rsid w:val="001341F3"/>
    <w:rsid w:val="001406D3"/>
    <w:rsid w:val="00155933"/>
    <w:rsid w:val="00155DFC"/>
    <w:rsid w:val="00167CC8"/>
    <w:rsid w:val="00173EEA"/>
    <w:rsid w:val="00186C08"/>
    <w:rsid w:val="001A0D99"/>
    <w:rsid w:val="001C4630"/>
    <w:rsid w:val="001E12F9"/>
    <w:rsid w:val="001E5160"/>
    <w:rsid w:val="001F4743"/>
    <w:rsid w:val="00203A7E"/>
    <w:rsid w:val="0020568C"/>
    <w:rsid w:val="00224AEE"/>
    <w:rsid w:val="00227893"/>
    <w:rsid w:val="0024151A"/>
    <w:rsid w:val="002417B1"/>
    <w:rsid w:val="00242309"/>
    <w:rsid w:val="0024394E"/>
    <w:rsid w:val="002464B1"/>
    <w:rsid w:val="002535E6"/>
    <w:rsid w:val="0028095D"/>
    <w:rsid w:val="00295085"/>
    <w:rsid w:val="002B007C"/>
    <w:rsid w:val="002C321A"/>
    <w:rsid w:val="002C3DA3"/>
    <w:rsid w:val="002C421F"/>
    <w:rsid w:val="002D15D1"/>
    <w:rsid w:val="002D50B2"/>
    <w:rsid w:val="002D550F"/>
    <w:rsid w:val="002E7C86"/>
    <w:rsid w:val="0031013D"/>
    <w:rsid w:val="00330355"/>
    <w:rsid w:val="0033115C"/>
    <w:rsid w:val="00331C0A"/>
    <w:rsid w:val="00353514"/>
    <w:rsid w:val="00372E3D"/>
    <w:rsid w:val="00375138"/>
    <w:rsid w:val="00386C57"/>
    <w:rsid w:val="00387186"/>
    <w:rsid w:val="00391FCC"/>
    <w:rsid w:val="003B4C06"/>
    <w:rsid w:val="003C5336"/>
    <w:rsid w:val="003C777B"/>
    <w:rsid w:val="003D7ECD"/>
    <w:rsid w:val="00402202"/>
    <w:rsid w:val="004050FB"/>
    <w:rsid w:val="0041750D"/>
    <w:rsid w:val="00426D90"/>
    <w:rsid w:val="00427984"/>
    <w:rsid w:val="004343C4"/>
    <w:rsid w:val="00435162"/>
    <w:rsid w:val="0044016F"/>
    <w:rsid w:val="00440EC4"/>
    <w:rsid w:val="0044701A"/>
    <w:rsid w:val="00450DD1"/>
    <w:rsid w:val="00451AA9"/>
    <w:rsid w:val="00452B99"/>
    <w:rsid w:val="00457192"/>
    <w:rsid w:val="00461FAD"/>
    <w:rsid w:val="00464EE7"/>
    <w:rsid w:val="004836A7"/>
    <w:rsid w:val="00483F14"/>
    <w:rsid w:val="00492E8B"/>
    <w:rsid w:val="00493296"/>
    <w:rsid w:val="00494380"/>
    <w:rsid w:val="004A070F"/>
    <w:rsid w:val="004B414C"/>
    <w:rsid w:val="004B4217"/>
    <w:rsid w:val="004B78A6"/>
    <w:rsid w:val="004C4121"/>
    <w:rsid w:val="004D5C34"/>
    <w:rsid w:val="004D5F69"/>
    <w:rsid w:val="004E0584"/>
    <w:rsid w:val="004F331B"/>
    <w:rsid w:val="00501048"/>
    <w:rsid w:val="005025C1"/>
    <w:rsid w:val="00516628"/>
    <w:rsid w:val="005242A0"/>
    <w:rsid w:val="00525C01"/>
    <w:rsid w:val="00533477"/>
    <w:rsid w:val="005354CE"/>
    <w:rsid w:val="005426BA"/>
    <w:rsid w:val="00544A60"/>
    <w:rsid w:val="00546201"/>
    <w:rsid w:val="00547167"/>
    <w:rsid w:val="00557F07"/>
    <w:rsid w:val="00560BA2"/>
    <w:rsid w:val="00564A32"/>
    <w:rsid w:val="00572F0A"/>
    <w:rsid w:val="00574F68"/>
    <w:rsid w:val="00590F98"/>
    <w:rsid w:val="005930F3"/>
    <w:rsid w:val="005A4295"/>
    <w:rsid w:val="005B2B9D"/>
    <w:rsid w:val="005C0CA0"/>
    <w:rsid w:val="005D33AE"/>
    <w:rsid w:val="005D48B4"/>
    <w:rsid w:val="005E7338"/>
    <w:rsid w:val="0061323C"/>
    <w:rsid w:val="00613C74"/>
    <w:rsid w:val="00633404"/>
    <w:rsid w:val="0064046B"/>
    <w:rsid w:val="006472BD"/>
    <w:rsid w:val="00647E04"/>
    <w:rsid w:val="0065463F"/>
    <w:rsid w:val="00662640"/>
    <w:rsid w:val="00673B20"/>
    <w:rsid w:val="00686501"/>
    <w:rsid w:val="006942D0"/>
    <w:rsid w:val="006945F3"/>
    <w:rsid w:val="0069680B"/>
    <w:rsid w:val="006A44A9"/>
    <w:rsid w:val="006A7BD8"/>
    <w:rsid w:val="006B5880"/>
    <w:rsid w:val="006E28AB"/>
    <w:rsid w:val="006E7C88"/>
    <w:rsid w:val="006E7F01"/>
    <w:rsid w:val="006F5501"/>
    <w:rsid w:val="00715A19"/>
    <w:rsid w:val="00716F09"/>
    <w:rsid w:val="00722ED6"/>
    <w:rsid w:val="00734706"/>
    <w:rsid w:val="0073536C"/>
    <w:rsid w:val="007372F6"/>
    <w:rsid w:val="007377FC"/>
    <w:rsid w:val="00745B3D"/>
    <w:rsid w:val="007475B1"/>
    <w:rsid w:val="00750092"/>
    <w:rsid w:val="007821A9"/>
    <w:rsid w:val="007A0A5C"/>
    <w:rsid w:val="007B393B"/>
    <w:rsid w:val="007B4E7C"/>
    <w:rsid w:val="007B7A9A"/>
    <w:rsid w:val="007C0B71"/>
    <w:rsid w:val="007D0D28"/>
    <w:rsid w:val="007D1B7A"/>
    <w:rsid w:val="007E44F6"/>
    <w:rsid w:val="007E5F10"/>
    <w:rsid w:val="007F4119"/>
    <w:rsid w:val="007F7D65"/>
    <w:rsid w:val="0081214C"/>
    <w:rsid w:val="0082638D"/>
    <w:rsid w:val="00826C75"/>
    <w:rsid w:val="0084083E"/>
    <w:rsid w:val="008457EE"/>
    <w:rsid w:val="00856D95"/>
    <w:rsid w:val="0086004C"/>
    <w:rsid w:val="008602DB"/>
    <w:rsid w:val="008609E9"/>
    <w:rsid w:val="00865460"/>
    <w:rsid w:val="00872E95"/>
    <w:rsid w:val="00873307"/>
    <w:rsid w:val="00874DAC"/>
    <w:rsid w:val="0087506D"/>
    <w:rsid w:val="00875B98"/>
    <w:rsid w:val="00882C96"/>
    <w:rsid w:val="008848A7"/>
    <w:rsid w:val="008912B8"/>
    <w:rsid w:val="00894EAA"/>
    <w:rsid w:val="008A1A19"/>
    <w:rsid w:val="008B58E9"/>
    <w:rsid w:val="008C0192"/>
    <w:rsid w:val="008C272D"/>
    <w:rsid w:val="008D2B63"/>
    <w:rsid w:val="008E2275"/>
    <w:rsid w:val="008E6074"/>
    <w:rsid w:val="008F6615"/>
    <w:rsid w:val="009446B8"/>
    <w:rsid w:val="009624F1"/>
    <w:rsid w:val="00972752"/>
    <w:rsid w:val="0098418E"/>
    <w:rsid w:val="009842BD"/>
    <w:rsid w:val="009879D9"/>
    <w:rsid w:val="00993D5F"/>
    <w:rsid w:val="00994A29"/>
    <w:rsid w:val="009A6235"/>
    <w:rsid w:val="009C2A14"/>
    <w:rsid w:val="009C4DC3"/>
    <w:rsid w:val="009F1EE3"/>
    <w:rsid w:val="009F633E"/>
    <w:rsid w:val="009F699E"/>
    <w:rsid w:val="00A02B0D"/>
    <w:rsid w:val="00A02B2D"/>
    <w:rsid w:val="00A1265C"/>
    <w:rsid w:val="00A15812"/>
    <w:rsid w:val="00A15C8C"/>
    <w:rsid w:val="00A24291"/>
    <w:rsid w:val="00A25546"/>
    <w:rsid w:val="00A27B79"/>
    <w:rsid w:val="00A31CC6"/>
    <w:rsid w:val="00A44681"/>
    <w:rsid w:val="00A5054B"/>
    <w:rsid w:val="00A920F3"/>
    <w:rsid w:val="00A922FC"/>
    <w:rsid w:val="00A9640F"/>
    <w:rsid w:val="00A96912"/>
    <w:rsid w:val="00AA1339"/>
    <w:rsid w:val="00AA1898"/>
    <w:rsid w:val="00AA3884"/>
    <w:rsid w:val="00AA7B63"/>
    <w:rsid w:val="00AB441D"/>
    <w:rsid w:val="00AB701C"/>
    <w:rsid w:val="00AD1495"/>
    <w:rsid w:val="00AF0C07"/>
    <w:rsid w:val="00AF21A6"/>
    <w:rsid w:val="00AF774A"/>
    <w:rsid w:val="00B0314B"/>
    <w:rsid w:val="00B231D2"/>
    <w:rsid w:val="00B23DE9"/>
    <w:rsid w:val="00B27BEE"/>
    <w:rsid w:val="00B327AE"/>
    <w:rsid w:val="00B368A7"/>
    <w:rsid w:val="00B5691B"/>
    <w:rsid w:val="00B6697A"/>
    <w:rsid w:val="00B83889"/>
    <w:rsid w:val="00B84C3B"/>
    <w:rsid w:val="00BA1FFF"/>
    <w:rsid w:val="00BB7ADC"/>
    <w:rsid w:val="00BC04EF"/>
    <w:rsid w:val="00BD6F87"/>
    <w:rsid w:val="00BE3D95"/>
    <w:rsid w:val="00BE4969"/>
    <w:rsid w:val="00BE6B27"/>
    <w:rsid w:val="00BE6C1C"/>
    <w:rsid w:val="00C00A0D"/>
    <w:rsid w:val="00C1193D"/>
    <w:rsid w:val="00C12C20"/>
    <w:rsid w:val="00C157D4"/>
    <w:rsid w:val="00C15DBA"/>
    <w:rsid w:val="00C203E6"/>
    <w:rsid w:val="00C2215D"/>
    <w:rsid w:val="00C2508E"/>
    <w:rsid w:val="00C25BEB"/>
    <w:rsid w:val="00C46087"/>
    <w:rsid w:val="00C87C62"/>
    <w:rsid w:val="00C90F31"/>
    <w:rsid w:val="00C978DD"/>
    <w:rsid w:val="00CA412A"/>
    <w:rsid w:val="00CA5785"/>
    <w:rsid w:val="00CB3437"/>
    <w:rsid w:val="00CB47D8"/>
    <w:rsid w:val="00CC186C"/>
    <w:rsid w:val="00CD53DE"/>
    <w:rsid w:val="00CF728F"/>
    <w:rsid w:val="00D120F1"/>
    <w:rsid w:val="00D47FDC"/>
    <w:rsid w:val="00D504C3"/>
    <w:rsid w:val="00D60AB2"/>
    <w:rsid w:val="00D75911"/>
    <w:rsid w:val="00D8056E"/>
    <w:rsid w:val="00D8501A"/>
    <w:rsid w:val="00D90FA2"/>
    <w:rsid w:val="00D96D18"/>
    <w:rsid w:val="00DA429F"/>
    <w:rsid w:val="00DB3E67"/>
    <w:rsid w:val="00DC36B1"/>
    <w:rsid w:val="00DC755F"/>
    <w:rsid w:val="00DC7787"/>
    <w:rsid w:val="00DE05D3"/>
    <w:rsid w:val="00DF532E"/>
    <w:rsid w:val="00E016C3"/>
    <w:rsid w:val="00E31F54"/>
    <w:rsid w:val="00E64299"/>
    <w:rsid w:val="00E726C3"/>
    <w:rsid w:val="00E86F64"/>
    <w:rsid w:val="00EA32C4"/>
    <w:rsid w:val="00EA37D9"/>
    <w:rsid w:val="00EB195A"/>
    <w:rsid w:val="00EB29DB"/>
    <w:rsid w:val="00EC562F"/>
    <w:rsid w:val="00EC5E20"/>
    <w:rsid w:val="00ED01C4"/>
    <w:rsid w:val="00ED22F7"/>
    <w:rsid w:val="00ED6C4F"/>
    <w:rsid w:val="00EE3575"/>
    <w:rsid w:val="00EE63A2"/>
    <w:rsid w:val="00EE6BE4"/>
    <w:rsid w:val="00EF3B36"/>
    <w:rsid w:val="00EF510E"/>
    <w:rsid w:val="00EF7A31"/>
    <w:rsid w:val="00F02B64"/>
    <w:rsid w:val="00F03E35"/>
    <w:rsid w:val="00F1032D"/>
    <w:rsid w:val="00F53669"/>
    <w:rsid w:val="00F63F5E"/>
    <w:rsid w:val="00F65ED4"/>
    <w:rsid w:val="00FA0F97"/>
    <w:rsid w:val="00FB0131"/>
    <w:rsid w:val="00FB7308"/>
    <w:rsid w:val="00FC389A"/>
    <w:rsid w:val="00FC5110"/>
    <w:rsid w:val="00FF0AE3"/>
    <w:rsid w:val="00FF7C62"/>
    <w:rsid w:val="010CEEE7"/>
    <w:rsid w:val="059C5DDA"/>
    <w:rsid w:val="05C6059B"/>
    <w:rsid w:val="0AFC54DE"/>
    <w:rsid w:val="101A8416"/>
    <w:rsid w:val="131C7772"/>
    <w:rsid w:val="16664270"/>
    <w:rsid w:val="17186CDF"/>
    <w:rsid w:val="1D329CB0"/>
    <w:rsid w:val="1D9188EE"/>
    <w:rsid w:val="1E55C712"/>
    <w:rsid w:val="26A0AE5C"/>
    <w:rsid w:val="288B62F7"/>
    <w:rsid w:val="289813D8"/>
    <w:rsid w:val="2B6B73D7"/>
    <w:rsid w:val="2DE7C6F3"/>
    <w:rsid w:val="2FAD3718"/>
    <w:rsid w:val="33BC9529"/>
    <w:rsid w:val="38AF1BA8"/>
    <w:rsid w:val="3980ED55"/>
    <w:rsid w:val="3F8F3B2F"/>
    <w:rsid w:val="46A064E9"/>
    <w:rsid w:val="5A53E9E4"/>
    <w:rsid w:val="5E65BD20"/>
    <w:rsid w:val="5F94E33D"/>
    <w:rsid w:val="63840CD4"/>
    <w:rsid w:val="63F6D98E"/>
    <w:rsid w:val="674BCF5C"/>
    <w:rsid w:val="6BA9A0EB"/>
    <w:rsid w:val="6CD3CAFE"/>
    <w:rsid w:val="6D5339D8"/>
    <w:rsid w:val="7083C61E"/>
    <w:rsid w:val="75454332"/>
    <w:rsid w:val="7A08D9B8"/>
    <w:rsid w:val="7AB5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468BF86"/>
  <w15:chartTrackingRefBased/>
  <w15:docId w15:val="{607683C5-319E-427D-95D9-BEFC27EB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ambria" w:eastAsia="MS Mincho" w:hAnsi="Cambria"/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23"/>
      <w:szCs w:val="23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Lucida Grande" w:hAnsi="Lucida Grande" w:cs="Lucida Grande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customStyle="1" w:styleId="TextosinformatoCar">
    <w:name w:val="Texto sin formato Car"/>
    <w:rPr>
      <w:rFonts w:ascii="Calibri" w:eastAsia="Times New Roman" w:hAnsi="Calibri" w:cs="Calibri"/>
      <w:color w:val="000000"/>
      <w:sz w:val="24"/>
      <w:szCs w:val="24"/>
      <w:lang w:val="es-ES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rPr>
      <w:rFonts w:ascii="Lucida Grande" w:hAnsi="Lucida Grande" w:cs="Lucida Grande"/>
      <w:sz w:val="18"/>
      <w:szCs w:val="18"/>
    </w:rPr>
  </w:style>
  <w:style w:type="paragraph" w:customStyle="1" w:styleId="Textosinformato1">
    <w:name w:val="Texto sin formato1"/>
    <w:basedOn w:val="Normal"/>
    <w:rPr>
      <w:rFonts w:ascii="Calibri" w:eastAsia="Times New Roman" w:hAnsi="Calibri" w:cs="Calibri"/>
      <w:color w:val="000000"/>
      <w:lang w:val="es-ES"/>
    </w:rPr>
  </w:style>
  <w:style w:type="paragraph" w:customStyle="1" w:styleId="titular">
    <w:name w:val="titular"/>
    <w:basedOn w:val="Normal"/>
    <w:pPr>
      <w:widowControl w:val="0"/>
      <w:overflowPunct w:val="0"/>
      <w:autoSpaceDE w:val="0"/>
      <w:spacing w:line="264" w:lineRule="auto"/>
      <w:textAlignment w:val="baseline"/>
    </w:pPr>
    <w:rPr>
      <w:rFonts w:ascii="Eras Bk BT" w:eastAsia="Times New Roman" w:hAnsi="Eras Bk BT" w:cs="Eras Bk BT"/>
      <w:b/>
      <w:sz w:val="32"/>
      <w:szCs w:val="20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  <w:szCs w:val="20"/>
      <w:lang w:val="es-ES"/>
    </w:rPr>
  </w:style>
  <w:style w:type="paragraph" w:customStyle="1" w:styleId="Subtitulo">
    <w:name w:val="Subtitulo"/>
    <w:basedOn w:val="Normal"/>
    <w:pPr>
      <w:spacing w:line="264" w:lineRule="auto"/>
      <w:jc w:val="both"/>
    </w:pPr>
    <w:rPr>
      <w:rFonts w:ascii="Eras Md BT" w:eastAsia="Times New Roman" w:hAnsi="Eras Md BT" w:cs="Eras Md BT"/>
      <w:sz w:val="28"/>
      <w:szCs w:val="20"/>
      <w:lang w:val="es-ES"/>
    </w:rPr>
  </w:style>
  <w:style w:type="paragraph" w:customStyle="1" w:styleId="Contenidodelmarco">
    <w:name w:val="Contenido del marco"/>
    <w:basedOn w:val="Normal"/>
  </w:style>
  <w:style w:type="character" w:styleId="Strong">
    <w:name w:val="Strong"/>
    <w:uiPriority w:val="22"/>
    <w:qFormat/>
    <w:rsid w:val="00647E04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64B1"/>
    <w:rPr>
      <w:rFonts w:ascii="Courier" w:hAnsi="Courier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464B1"/>
    <w:rPr>
      <w:rFonts w:ascii="Courier" w:eastAsia="MS Mincho" w:hAnsi="Courier"/>
      <w:lang w:eastAsia="zh-CN"/>
    </w:rPr>
  </w:style>
  <w:style w:type="character" w:styleId="CommentReference">
    <w:name w:val="annotation reference"/>
    <w:uiPriority w:val="99"/>
    <w:semiHidden/>
    <w:unhideWhenUsed/>
    <w:rsid w:val="00E642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64299"/>
  </w:style>
  <w:style w:type="character" w:customStyle="1" w:styleId="CommentTextChar">
    <w:name w:val="Comment Text Char"/>
    <w:link w:val="CommentText"/>
    <w:uiPriority w:val="99"/>
    <w:rsid w:val="00E64299"/>
    <w:rPr>
      <w:rFonts w:ascii="Cambria" w:eastAsia="MS Mincho" w:hAnsi="Cambria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299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64299"/>
    <w:rPr>
      <w:rFonts w:ascii="Cambria" w:eastAsia="MS Mincho" w:hAnsi="Cambria"/>
      <w:b/>
      <w:bCs/>
      <w:sz w:val="24"/>
      <w:szCs w:val="24"/>
      <w:lang w:eastAsia="zh-CN"/>
    </w:rPr>
  </w:style>
  <w:style w:type="paragraph" w:customStyle="1" w:styleId="xxxmsonormal">
    <w:name w:val="x_x_x_msonormal"/>
    <w:basedOn w:val="Normal"/>
    <w:rsid w:val="00E86F64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 w:eastAsia="es-ES"/>
    </w:rPr>
  </w:style>
  <w:style w:type="character" w:styleId="UnresolvedMention">
    <w:name w:val="Unresolved Mention"/>
    <w:uiPriority w:val="99"/>
    <w:semiHidden/>
    <w:unhideWhenUsed/>
    <w:rsid w:val="00A5054B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A5054B"/>
    <w:rPr>
      <w:color w:val="96607D"/>
      <w:u w:val="single"/>
    </w:rPr>
  </w:style>
  <w:style w:type="paragraph" w:styleId="Revision">
    <w:name w:val="Revision"/>
    <w:hidden/>
    <w:uiPriority w:val="71"/>
    <w:unhideWhenUsed/>
    <w:rsid w:val="00FF7C62"/>
    <w:rPr>
      <w:rFonts w:ascii="Cambria" w:eastAsia="MS Mincho" w:hAnsi="Cambri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entin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4" ma:contentTypeDescription="Utwórz nowy dokument." ma:contentTypeScope="" ma:versionID="093ce9f552a00af2ce4b3e57d349ff16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499fa4d6efb8f5c53a2bd04975839a95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628db-1437-4257-954a-2ec524245502"/>
    <lcf76f155ced4ddcb4097134ff3c332f xmlns="13a3afd7-ab91-4115-ad73-f58bc3726a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618F71-6F5C-4B8E-BB59-287799A4AA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48F76-D4FD-4442-9214-49B7C8412C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CA815-83B9-4A12-97D2-D96129A3DD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4A0D29-59A2-4E46-BFA6-142BCBCF3328}">
  <ds:schemaRefs>
    <ds:schemaRef ds:uri="http://schemas.microsoft.com/office/2006/metadata/properties"/>
    <ds:schemaRef ds:uri="http://schemas.microsoft.com/office/infopath/2007/PartnerControls"/>
    <ds:schemaRef ds:uri="4de628db-1437-4257-954a-2ec524245502"/>
    <ds:schemaRef ds:uri="13a3afd7-ab91-4115-ad73-f58bc3726a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475</Words>
  <Characters>2708</Characters>
  <Application>Microsoft Office Word</Application>
  <DocSecurity>4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Jadwiga Deręgowska</cp:lastModifiedBy>
  <cp:revision>8</cp:revision>
  <cp:lastPrinted>1900-01-01T08:00:00Z</cp:lastPrinted>
  <dcterms:created xsi:type="dcterms:W3CDTF">2024-10-24T18:28:00Z</dcterms:created>
  <dcterms:modified xsi:type="dcterms:W3CDTF">2024-10-28T11:43:00Z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