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3D365A" w14:textId="5B62C573" w:rsidR="00284192" w:rsidRPr="00EB0A37" w:rsidRDefault="00224941" w:rsidP="00AA1A71">
      <w:pPr>
        <w:pStyle w:val="Paragrafobase"/>
        <w:suppressAutoHyphens/>
        <w:ind w:left="-426"/>
        <w:rPr>
          <w:rFonts w:ascii="Arial" w:hAnsi="Arial" w:cs="Arial"/>
          <w:lang w:val="en-GB"/>
        </w:rPr>
      </w:pPr>
      <w:r w:rsidRPr="00224941">
        <w:rPr>
          <w:rFonts w:ascii="Arial" w:hAnsi="Arial" w:cs="Arial"/>
          <w:noProof/>
          <w:color w:val="808080" w:themeColor="background1" w:themeShade="80"/>
          <w:spacing w:val="4"/>
          <w:w w:val="104"/>
          <w:sz w:val="20"/>
          <w:szCs w:val="17"/>
        </w:rPr>
        <mc:AlternateContent>
          <mc:Choice Requires="wps">
            <w:drawing>
              <wp:anchor distT="0" distB="0" distL="114300" distR="114300" simplePos="0" relativeHeight="251654144" behindDoc="0" locked="0" layoutInCell="1" allowOverlap="1" wp14:anchorId="747F8650" wp14:editId="174F9D7B">
                <wp:simplePos x="0" y="0"/>
                <wp:positionH relativeFrom="column">
                  <wp:posOffset>4841240</wp:posOffset>
                </wp:positionH>
                <wp:positionV relativeFrom="paragraph">
                  <wp:posOffset>9773920</wp:posOffset>
                </wp:positionV>
                <wp:extent cx="1414145" cy="461645"/>
                <wp:effectExtent l="0" t="0" r="0" b="0"/>
                <wp:wrapNone/>
                <wp:docPr id="3084" name="CasellaDiTesto 1">
                  <a:extLst xmlns:a="http://schemas.openxmlformats.org/drawingml/2006/main">
                    <a:ext uri="{FF2B5EF4-FFF2-40B4-BE49-F238E27FC236}">
                      <a16:creationId xmlns:a16="http://schemas.microsoft.com/office/drawing/2014/main" id="{8BAB3084-32BE-42CF-8B1B-9F4A1D533B7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4145" cy="461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proofErr w:type="gramStart"/>
                            <w:r w:rsidRPr="00224941">
                              <w:rPr>
                                <w:rFonts w:ascii="Arial" w:hAnsi="Arial" w:cstheme="minorBidi"/>
                                <w:b/>
                                <w:bCs/>
                                <w:color w:val="000000" w:themeColor="text1"/>
                                <w:kern w:val="24"/>
                                <w:sz w:val="16"/>
                                <w:szCs w:val="16"/>
                                <w:lang w:val="en-GB"/>
                              </w:rPr>
                              <w:t>RE.F</w:t>
                            </w:r>
                            <w:proofErr w:type="gramEnd"/>
                            <w:r w:rsidRPr="00224941">
                              <w:rPr>
                                <w:rFonts w:ascii="Arial" w:hAnsi="Arial" w:cstheme="minorBidi"/>
                                <w:b/>
                                <w:bCs/>
                                <w:color w:val="000000" w:themeColor="text1"/>
                                <w:kern w:val="24"/>
                                <w:sz w:val="16"/>
                                <w:szCs w:val="16"/>
                                <w:lang w:val="en-GB"/>
                              </w:rPr>
                              <w:t xml:space="preserve">2-WH </w:t>
                            </w:r>
                            <w:r w:rsidRPr="00224941">
                              <w:rPr>
                                <w:rFonts w:ascii="Arial" w:hAnsi="Arial" w:cstheme="minorBidi"/>
                                <w:color w:val="000000" w:themeColor="text1"/>
                                <w:kern w:val="24"/>
                                <w:sz w:val="16"/>
                                <w:szCs w:val="16"/>
                                <w:lang w:val="en-GB"/>
                              </w:rPr>
                              <w:t>Electro-welded steel bracket for heavy loads</w:t>
                            </w:r>
                          </w:p>
                        </w:txbxContent>
                      </wps:txbx>
                      <wps:bodyPr>
                        <a:spAutoFit/>
                      </wps:bodyPr>
                    </wps:wsp>
                  </a:graphicData>
                </a:graphic>
              </wp:anchor>
            </w:drawing>
          </mc:Choice>
          <mc:Fallback>
            <w:pict>
              <v:shapetype w14:anchorId="747F8650" id="_x0000_t202" coordsize="21600,21600" o:spt="202" path="m,l,21600r21600,l21600,xe">
                <v:stroke joinstyle="miter"/>
                <v:path gradientshapeok="t" o:connecttype="rect"/>
              </v:shapetype>
              <v:shape id="CasellaDiTesto 1" o:spid="_x0000_s1026" type="#_x0000_t202" style="position:absolute;left:0;text-align:left;margin-left:381.2pt;margin-top:769.6pt;width:111.35pt;height:36.35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gbxmwEAACYDAAAOAAAAZHJzL2Uyb0RvYy54bWysUttOIzEMfUfaf4jyTqdFUKFRp4gFdV+4&#10;SbAf4GaSTsQkjuLQmf49Tlq6sPu2QpGixI6Pz/HJ4mp0vdjqSBZ9I2eTqRTaK2yt3zTy98vq9FIK&#10;SuBb6NHrRu40yavlj5PFEGp9hh32rY6CQTzVQ2hkl1Koq4pUpx3QBIP2nDQYHSS+xk3VRhgY3fXV&#10;2XQ6rwaMbYioNBFHb/dJuSz4xmiVHo0hnUTfSOaWyh7Lvs57tVxAvYkQOqsONOA/WDiwnpseoW4h&#10;gXiL9h8oZ1VEQpMmCl2FxliliwZWM5v+pea5g6CLFh4OheOY6Ptg1cP2OTxFkcafOLKBRQSFO1Sv&#10;JDzedOA3+jpGHDoNLTee5ZFVQ6D6UJpHTTVlkPVwjy2bDG8JC9BoostTYZ2C0dmA3XHoekxC5Zbn&#10;eV1IoTh3Pp/N+ZxbQP1RHSKlXxqdyIdGRja1oMP2jtL+6ceT3MzjyvZ9Mbb3XwKMmSOFfSa8p57G&#10;9civs4o1trscBtZzzSJWtuB/TpViNqMwPHyc7Pbne2nx53sv3wEAAP//AwBQSwMEFAAGAAgAAAAh&#10;AOzlYo7hAAAADQEAAA8AAABkcnMvZG93bnJldi54bWxMj8tOwzAQRfdI/IM1SOyo40BCE+JUFQ+J&#10;BRtKundjN46Ix1HsNunfM6xgOXOP7pypNosb2NlMofcoQawSYAZbr3vsJDRfb3drYCEq1GrwaCRc&#10;TIBNfX1VqVL7GT/NeRc7RiUYSiXBxjiWnIfWGqfCyo8GKTv6yalI49RxPamZyt3A0yTJuVM90gWr&#10;RvNsTfu9OzkJMeqtuDSvLrzvl4+X2SZtphopb2+W7ROwaJb4B8OvPqlDTU4Hf0Id2CDhMU8fCKUg&#10;uy9SYIQU60wAO9AqF6IAXlf8/xf1DwAAAP//AwBQSwECLQAUAAYACAAAACEAtoM4kv4AAADhAQAA&#10;EwAAAAAAAAAAAAAAAAAAAAAAW0NvbnRlbnRfVHlwZXNdLnhtbFBLAQItABQABgAIAAAAIQA4/SH/&#10;1gAAAJQBAAALAAAAAAAAAAAAAAAAAC8BAABfcmVscy8ucmVsc1BLAQItABQABgAIAAAAIQBe3gbx&#10;mwEAACYDAAAOAAAAAAAAAAAAAAAAAC4CAABkcnMvZTJvRG9jLnhtbFBLAQItABQABgAIAAAAIQDs&#10;5WKO4QAAAA0BAAAPAAAAAAAAAAAAAAAAAPUDAABkcnMvZG93bnJldi54bWxQSwUGAAAAAAQABADz&#10;AAAAAwUAAAAA&#10;" filled="f" stroked="f">
                <v:textbox style="mso-fit-shape-to-text:t">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proofErr w:type="gramStart"/>
                      <w:r w:rsidRPr="00224941">
                        <w:rPr>
                          <w:rFonts w:ascii="Arial" w:hAnsi="Arial" w:cstheme="minorBidi"/>
                          <w:b/>
                          <w:bCs/>
                          <w:color w:val="000000" w:themeColor="text1"/>
                          <w:kern w:val="24"/>
                          <w:sz w:val="16"/>
                          <w:szCs w:val="16"/>
                          <w:lang w:val="en-GB"/>
                        </w:rPr>
                        <w:t>RE.F</w:t>
                      </w:r>
                      <w:proofErr w:type="gramEnd"/>
                      <w:r w:rsidRPr="00224941">
                        <w:rPr>
                          <w:rFonts w:ascii="Arial" w:hAnsi="Arial" w:cstheme="minorBidi"/>
                          <w:b/>
                          <w:bCs/>
                          <w:color w:val="000000" w:themeColor="text1"/>
                          <w:kern w:val="24"/>
                          <w:sz w:val="16"/>
                          <w:szCs w:val="16"/>
                          <w:lang w:val="en-GB"/>
                        </w:rPr>
                        <w:t xml:space="preserve">2-WH </w:t>
                      </w:r>
                      <w:r w:rsidRPr="00224941">
                        <w:rPr>
                          <w:rFonts w:ascii="Arial" w:hAnsi="Arial" w:cstheme="minorBidi"/>
                          <w:color w:val="000000" w:themeColor="text1"/>
                          <w:kern w:val="24"/>
                          <w:sz w:val="16"/>
                          <w:szCs w:val="16"/>
                          <w:lang w:val="en-GB"/>
                        </w:rPr>
                        <w:t>Electro-welded steel bracket for heavy loads</w:t>
                      </w:r>
                    </w:p>
                  </w:txbxContent>
                </v:textbox>
              </v:shape>
            </w:pict>
          </mc:Fallback>
        </mc:AlternateContent>
      </w:r>
      <w:r w:rsidR="00903FC3" w:rsidRPr="00CA7694">
        <w:rPr>
          <w:rFonts w:ascii="Arial" w:hAnsi="Arial" w:cs="Arial"/>
          <w:bCs/>
          <w:noProof/>
          <w:color w:val="FE5000"/>
          <w:sz w:val="32"/>
          <w:szCs w:val="32"/>
        </w:rPr>
        <mc:AlternateContent>
          <mc:Choice Requires="wps">
            <w:drawing>
              <wp:anchor distT="0" distB="0" distL="114300" distR="114300" simplePos="0" relativeHeight="251652096" behindDoc="0" locked="0" layoutInCell="1" allowOverlap="1" wp14:anchorId="2A11773E" wp14:editId="4988F421">
                <wp:simplePos x="0" y="0"/>
                <wp:positionH relativeFrom="column">
                  <wp:posOffset>-342900</wp:posOffset>
                </wp:positionH>
                <wp:positionV relativeFrom="paragraph">
                  <wp:posOffset>-1257300</wp:posOffset>
                </wp:positionV>
                <wp:extent cx="3543300" cy="571500"/>
                <wp:effectExtent l="0" t="0" r="0" b="12700"/>
                <wp:wrapSquare wrapText="bothSides"/>
                <wp:docPr id="3" name="Casella di testo 3"/>
                <wp:cNvGraphicFramePr/>
                <a:graphic xmlns:a="http://schemas.openxmlformats.org/drawingml/2006/main">
                  <a:graphicData uri="http://schemas.microsoft.com/office/word/2010/wordprocessingShape">
                    <wps:wsp>
                      <wps:cNvSpPr txBox="1"/>
                      <wps:spPr>
                        <a:xfrm>
                          <a:off x="0" y="0"/>
                          <a:ext cx="35433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51E1F43" w14:textId="77777777" w:rsidR="006B3611" w:rsidRPr="009064E0" w:rsidRDefault="006B3611"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sidRPr="009064E0">
                              <w:rPr>
                                <w:rFonts w:ascii="Arial" w:hAnsi="Arial" w:cs="Arial"/>
                                <w:b/>
                                <w:color w:val="FFFFFF" w:themeColor="background1"/>
                                <w:spacing w:val="13"/>
                                <w:sz w:val="56"/>
                                <w:szCs w:val="56"/>
                                <w14:textOutline w14:w="9525" w14:cap="flat" w14:cmpd="sng" w14:algn="ctr">
                                  <w14:noFill/>
                                  <w14:prstDash w14:val="solid"/>
                                  <w14:round/>
                                </w14:textOutline>
                              </w:rPr>
                              <w:t>Press 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1773E" id="Casella di testo 3" o:spid="_x0000_s1027" type="#_x0000_t202" style="position:absolute;left:0;text-align:left;margin-left:-27pt;margin-top:-99pt;width:279pt;height: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UT4YAIAADsFAAAOAAAAZHJzL2Uyb0RvYy54bWysVEtvEzEQviPxHyzf6eZJIeqmCq2KkKq2&#10;okU9O147WWF7jD3Jbvj1jL2bNAQuRVzs8bznmxlfXLbWsK0KsQZX8uHZgDPlJFS1W5X829PNuw+c&#10;RRSuEgacKvlORX45f/vmovEzNYI1mEoFRk5cnDW+5GtEPyuKKNfKingGXjkSaghWID3DqqiCaMi7&#10;NcVoMHhfNBAqH0CqGIl73Qn5PPvXWkm81zoqZKbklBvmM+Rzmc5ifiFmqyD8upZ9GuIfsrCidhT0&#10;4OpaoGCbUP/hytYyQASNZxJsAVrXUuUaqJrh4KSax7XwKtdC4ER/gCn+P7fybvvoHwLD9hO01MAE&#10;SOPjLBIz1dPqYNNNmTKSE4S7A2yqRSaJOZ5OxuMBiSTJpufDKdHkpnix9iHiZwWWJaLkgdqS0RLb&#10;24id6l4lBXNwUxuTW2Pcbwzy2XFU7m1v/ZJwpnBnVLIy7qvSrK5y3omRp0pdmcC2guZBSKkc5pKz&#10;X9JOWppiv8aw10+mXVavMT5Y5Mjg8GBsawcho3SSdvV9n7Lu9Anqo7oTie2ypcKP+rmEakdtDtBt&#10;QPTypqZe3IqIDyLQyFP7aI3xng5toCk59BRnawg//8ZP+jSJJOWsoRUqefyxEUFxZr44mtGPw8kk&#10;7Vx+TKbnI3qEY8nyWOI29gqoK0P6MLzMZNJHsyd1APtM275IUUkknKTYJcc9eYXdYtNvIdVikZVo&#10;y7zAW/foZXKdUE6T9tQ+i+D7cUQa5DvYL5uYnUxlp5ssHSw2CLrOI5tw7lDt8acNzUPf/ybpCzh+&#10;Z62XP2/+CwAA//8DAFBLAwQUAAYACAAAACEAGyeQv9wAAAANAQAADwAAAGRycy9kb3ducmV2Lnht&#10;bExPy07DMBC8I/EP1iJxa+2iBrUhToVAXEGUh8RtG2+TiHgdxW4T/p7NCW6zM6PZmWI3+U6daYht&#10;YAurpQFFXAXXcm3h/e1psQEVE7LDLjBZ+KEIu/LyosDchZFf6bxPtZIQjjlaaFLqc61j1ZDHuAw9&#10;sWjHMHhMcg61dgOOEu47fWPMrfbYsnxosKeHhqrv/clb+Hg+fn2uzUv96LN+DJPR7Lfa2uur6f4O&#10;VKIp/Zlhri/VoZROh3BiF1VnYZGtZUsSsNpuBIklMzN1mCkjlC4L/X9F+QsAAP//AwBQSwECLQAU&#10;AAYACAAAACEAtoM4kv4AAADhAQAAEwAAAAAAAAAAAAAAAAAAAAAAW0NvbnRlbnRfVHlwZXNdLnht&#10;bFBLAQItABQABgAIAAAAIQA4/SH/1gAAAJQBAAALAAAAAAAAAAAAAAAAAC8BAABfcmVscy8ucmVs&#10;c1BLAQItABQABgAIAAAAIQBUAUT4YAIAADsFAAAOAAAAAAAAAAAAAAAAAC4CAABkcnMvZTJvRG9j&#10;LnhtbFBLAQItABQABgAIAAAAIQAbJ5C/3AAAAA0BAAAPAAAAAAAAAAAAAAAAALoEAABkcnMvZG93&#10;bnJldi54bWxQSwUGAAAAAAQABADzAAAAwwUAAAAA&#10;" filled="f" stroked="f">
                <v:textbox>
                  <w:txbxContent>
                    <w:p w14:paraId="051E1F43" w14:textId="77777777" w:rsidR="006B3611" w:rsidRPr="009064E0" w:rsidRDefault="006B3611"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sidRPr="009064E0">
                        <w:rPr>
                          <w:rFonts w:ascii="Arial" w:hAnsi="Arial" w:cs="Arial"/>
                          <w:b/>
                          <w:color w:val="FFFFFF" w:themeColor="background1"/>
                          <w:spacing w:val="13"/>
                          <w:sz w:val="56"/>
                          <w:szCs w:val="56"/>
                          <w14:textOutline w14:w="9525" w14:cap="flat" w14:cmpd="sng" w14:algn="ctr">
                            <w14:noFill/>
                            <w14:prstDash w14:val="solid"/>
                            <w14:round/>
                          </w14:textOutline>
                        </w:rPr>
                        <w:t>Press 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v:textbox>
                <w10:wrap type="square"/>
              </v:shape>
            </w:pict>
          </mc:Fallback>
        </mc:AlternateContent>
      </w:r>
      <w:r w:rsidR="00903FC3" w:rsidRPr="00CA7694">
        <w:rPr>
          <w:rFonts w:ascii="Arial" w:hAnsi="Arial" w:cs="Arial"/>
          <w:bCs/>
          <w:noProof/>
          <w:color w:val="FE5000"/>
          <w:sz w:val="32"/>
          <w:szCs w:val="32"/>
        </w:rPr>
        <mc:AlternateContent>
          <mc:Choice Requires="wps">
            <w:drawing>
              <wp:anchor distT="0" distB="0" distL="114300" distR="114300" simplePos="0" relativeHeight="251653120" behindDoc="0" locked="0" layoutInCell="1" allowOverlap="1" wp14:anchorId="70D2E72C" wp14:editId="1CC5C918">
                <wp:simplePos x="0" y="0"/>
                <wp:positionH relativeFrom="column">
                  <wp:posOffset>-342900</wp:posOffset>
                </wp:positionH>
                <wp:positionV relativeFrom="paragraph">
                  <wp:posOffset>-685800</wp:posOffset>
                </wp:positionV>
                <wp:extent cx="3543300" cy="4572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35433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32797F" w14:textId="47379469" w:rsidR="006B3611" w:rsidRPr="00903FC3" w:rsidRDefault="005A5B49"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hAnsi="Arial" w:cs="Arial"/>
                                <w:color w:val="FFFFFF" w:themeColor="background1"/>
                                <w:spacing w:val="13"/>
                                <w:sz w:val="32"/>
                                <w:szCs w:val="32"/>
                                <w14:textOutline w14:w="9525" w14:cap="flat" w14:cmpd="sng" w14:algn="ctr">
                                  <w14:noFill/>
                                  <w14:prstDash w14:val="solid"/>
                                  <w14:round/>
                                </w14:textOutline>
                              </w:rPr>
                              <w:t>23</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w:t>
                            </w:r>
                            <w:r w:rsidR="00EB0A37">
                              <w:rPr>
                                <w:rFonts w:ascii="Arial" w:hAnsi="Arial" w:cs="Arial"/>
                                <w:color w:val="FFFFFF" w:themeColor="background1"/>
                                <w:spacing w:val="13"/>
                                <w:sz w:val="32"/>
                                <w:szCs w:val="32"/>
                                <w14:textOutline w14:w="9525" w14:cap="flat" w14:cmpd="sng" w14:algn="ctr">
                                  <w14:noFill/>
                                  <w14:prstDash w14:val="solid"/>
                                  <w14:round/>
                                </w14:textOutline>
                              </w:rPr>
                              <w:t>0</w:t>
                            </w:r>
                            <w:r>
                              <w:rPr>
                                <w:rFonts w:ascii="Arial" w:hAnsi="Arial" w:cs="Arial"/>
                                <w:color w:val="FFFFFF" w:themeColor="background1"/>
                                <w:spacing w:val="13"/>
                                <w:sz w:val="32"/>
                                <w:szCs w:val="32"/>
                                <w14:textOutline w14:w="9525" w14:cap="flat" w14:cmpd="sng" w14:algn="ctr">
                                  <w14:noFill/>
                                  <w14:prstDash w14:val="solid"/>
                                  <w14:round/>
                                </w14:textOutline>
                              </w:rPr>
                              <w:t>5</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/20</w:t>
                            </w:r>
                            <w:r w:rsidR="00402C7B">
                              <w:rPr>
                                <w:rFonts w:ascii="Arial" w:hAnsi="Arial" w:cs="Arial"/>
                                <w:color w:val="FFFFFF" w:themeColor="background1"/>
                                <w:spacing w:val="13"/>
                                <w:sz w:val="32"/>
                                <w:szCs w:val="32"/>
                                <w14:textOutline w14:w="9525" w14:cap="flat" w14:cmpd="sng" w14:algn="ctr">
                                  <w14:noFill/>
                                  <w14:prstDash w14:val="solid"/>
                                  <w14:round/>
                                </w14:textOutline>
                              </w:rPr>
                              <w:t>2</w:t>
                            </w:r>
                            <w:r w:rsidR="00EB0A37">
                              <w:rPr>
                                <w:rFonts w:ascii="Arial" w:hAnsi="Arial" w:cs="Arial"/>
                                <w:color w:val="FFFFFF" w:themeColor="background1"/>
                                <w:spacing w:val="13"/>
                                <w:sz w:val="32"/>
                                <w:szCs w:val="32"/>
                                <w14:textOutline w14:w="9525" w14:cap="flat" w14:cmpd="sng" w14:algn="ctr">
                                  <w14:noFill/>
                                  <w14:prstDash w14:val="solid"/>
                                  <w14:round/>
                                </w14:textOutline>
                              </w:rPr>
                              <w:t>4</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D2E72C" id="Casella di testo 5" o:spid="_x0000_s1028" type="#_x0000_t202" style="position:absolute;left:0;text-align:left;margin-left:-27pt;margin-top:-54pt;width:279pt;height:3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qxgYwIAADsFAAAOAAAAZHJzL2Uyb0RvYy54bWysVEtv2zAMvg/YfxB0X5206R5BnSJr0WFA&#10;0RZLh54VWWqMyaJGMbGzX19KdtKs26XDLjLNl8iPH3V23jVObAzGGnwpx0cjKYzXUNX+sZTf76/e&#10;fZQikvKVcuBNKbcmyvPZ2zdnbZiaY1iBqwwKTuLjtA2lXBGFaVFEvTKNikcQjGejBWwU8S8+FhWq&#10;lrM3rjgejd4XLWAVELSJkbWXvVHOcn5rjaZba6Mh4UrJtVE+MZ/LdBazMzV9RBVWtR7KUP9QRaNq&#10;z5fuU10qUmKN9R+pmlojRLB0pKEpwNpam9wDdzMevehmsVLB5F4YnBj2MMX/l1bfbBbhDgV1n6Hj&#10;ASZA2hCnkZWpn85ik75cqWA7Q7jdw2Y6EpqVJ6eTk5MRmzTbJqcfeC4pTfEcHTDSFwONSEIpkceS&#10;0VKb60i9684lXebhqnYuj8b53xScs9eYPNsh+rngLNHWmRTl/DdjRV3lupMis8pcOBQbxXxQWhtP&#10;ueWcl72Tl+W7XxM4+KfQvqrXBO8j8s3gaR/c1B4wo/Si7OrHrmTb+zPUB30nkbplx42X8ng3zyVU&#10;Wx4zQr8BMeirmmdxrSLdKWTK8/h4jemWD+ugLSUMkhQrwF9/0yd/ZiJbpWh5hUoZf64VGincV88c&#10;/TSeTNLO5Z/MCynw0LI8tPh1cwE8lTE/GEFnkYOR3E60CM0Db/s83com5TXfXUraiRfULza/FtrM&#10;59mJtywouvaLoFPqhHJi2n33oDAMdCQm8g3slk1NX7Cy902RHuZrAltnyiace1QH/HlDM+mH1yQ9&#10;AYf/2ev5zZs9AQAA//8DAFBLAwQUAAYACAAAACEA6yXnlt0AAAAMAQAADwAAAGRycy9kb3ducmV2&#10;LnhtbExPy07DMBC8I/EP1iJxa9eFpiohToVAXEGUh8TNjbdJRLyOYrcJf8/2RG+zM6PZmWIz+U4d&#10;aYhtYAOLuQZFXAXXcm3g4/15tgYVk2Vnu8Bk4JcibMrLi8LmLoz8RsdtqpWEcMytgSalPkeMVUPe&#10;xnnoiUXbh8HbJOdQoxvsKOG+wxutV+hty/KhsT09NlT9bA/ewOfL/vtrqV/rJ5/1Y5g0sr9DY66v&#10;pod7UImm9G+GU32pDqV02oUDu6g6A7NsKVuSgIVeCxJLpk/UTqjblQYsCzwfUf4BAAD//wMAUEsB&#10;Ai0AFAAGAAgAAAAhALaDOJL+AAAA4QEAABMAAAAAAAAAAAAAAAAAAAAAAFtDb250ZW50X1R5cGVz&#10;XS54bWxQSwECLQAUAAYACAAAACEAOP0h/9YAAACUAQAACwAAAAAAAAAAAAAAAAAvAQAAX3JlbHMv&#10;LnJlbHNQSwECLQAUAAYACAAAACEAgVqsYGMCAAA7BQAADgAAAAAAAAAAAAAAAAAuAgAAZHJzL2Uy&#10;b0RvYy54bWxQSwECLQAUAAYACAAAACEA6yXnlt0AAAAMAQAADwAAAAAAAAAAAAAAAAC9BAAAZHJz&#10;L2Rvd25yZXYueG1sUEsFBgAAAAAEAAQA8wAAAMcFAAAAAA==&#10;" filled="f" stroked="f">
                <v:textbox>
                  <w:txbxContent>
                    <w:p w14:paraId="3B32797F" w14:textId="47379469" w:rsidR="006B3611" w:rsidRPr="00903FC3" w:rsidRDefault="005A5B49"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hAnsi="Arial" w:cs="Arial"/>
                          <w:color w:val="FFFFFF" w:themeColor="background1"/>
                          <w:spacing w:val="13"/>
                          <w:sz w:val="32"/>
                          <w:szCs w:val="32"/>
                          <w14:textOutline w14:w="9525" w14:cap="flat" w14:cmpd="sng" w14:algn="ctr">
                            <w14:noFill/>
                            <w14:prstDash w14:val="solid"/>
                            <w14:round/>
                          </w14:textOutline>
                        </w:rPr>
                        <w:t>23</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w:t>
                      </w:r>
                      <w:r w:rsidR="00EB0A37">
                        <w:rPr>
                          <w:rFonts w:ascii="Arial" w:hAnsi="Arial" w:cs="Arial"/>
                          <w:color w:val="FFFFFF" w:themeColor="background1"/>
                          <w:spacing w:val="13"/>
                          <w:sz w:val="32"/>
                          <w:szCs w:val="32"/>
                          <w14:textOutline w14:w="9525" w14:cap="flat" w14:cmpd="sng" w14:algn="ctr">
                            <w14:noFill/>
                            <w14:prstDash w14:val="solid"/>
                            <w14:round/>
                          </w14:textOutline>
                        </w:rPr>
                        <w:t>0</w:t>
                      </w:r>
                      <w:r>
                        <w:rPr>
                          <w:rFonts w:ascii="Arial" w:hAnsi="Arial" w:cs="Arial"/>
                          <w:color w:val="FFFFFF" w:themeColor="background1"/>
                          <w:spacing w:val="13"/>
                          <w:sz w:val="32"/>
                          <w:szCs w:val="32"/>
                          <w14:textOutline w14:w="9525" w14:cap="flat" w14:cmpd="sng" w14:algn="ctr">
                            <w14:noFill/>
                            <w14:prstDash w14:val="solid"/>
                            <w14:round/>
                          </w14:textOutline>
                        </w:rPr>
                        <w:t>5</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/20</w:t>
                      </w:r>
                      <w:r w:rsidR="00402C7B">
                        <w:rPr>
                          <w:rFonts w:ascii="Arial" w:hAnsi="Arial" w:cs="Arial"/>
                          <w:color w:val="FFFFFF" w:themeColor="background1"/>
                          <w:spacing w:val="13"/>
                          <w:sz w:val="32"/>
                          <w:szCs w:val="32"/>
                          <w14:textOutline w14:w="9525" w14:cap="flat" w14:cmpd="sng" w14:algn="ctr">
                            <w14:noFill/>
                            <w14:prstDash w14:val="solid"/>
                            <w14:round/>
                          </w14:textOutline>
                        </w:rPr>
                        <w:t>2</w:t>
                      </w:r>
                      <w:r w:rsidR="00EB0A37">
                        <w:rPr>
                          <w:rFonts w:ascii="Arial" w:hAnsi="Arial" w:cs="Arial"/>
                          <w:color w:val="FFFFFF" w:themeColor="background1"/>
                          <w:spacing w:val="13"/>
                          <w:sz w:val="32"/>
                          <w:szCs w:val="32"/>
                          <w14:textOutline w14:w="9525" w14:cap="flat" w14:cmpd="sng" w14:algn="ctr">
                            <w14:noFill/>
                            <w14:prstDash w14:val="solid"/>
                            <w14:round/>
                          </w14:textOutline>
                        </w:rPr>
                        <w:t>4</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v:textbox>
                <w10:wrap type="square"/>
              </v:shape>
            </w:pict>
          </mc:Fallback>
        </mc:AlternateContent>
      </w:r>
      <w:r w:rsidR="005A5B49">
        <w:rPr>
          <w:rFonts w:ascii="Arial" w:hAnsi="Arial" w:cs="Arial"/>
          <w:bCs/>
          <w:noProof/>
          <w:color w:val="FE5000"/>
          <w:sz w:val="32"/>
          <w:szCs w:val="32"/>
          <w:lang w:val="en-GB"/>
        </w:rPr>
        <w:t xml:space="preserve">Furniture </w:t>
      </w:r>
    </w:p>
    <w:p w14:paraId="20837300" w14:textId="4F2017B5" w:rsidR="005866D1" w:rsidRPr="00EB0A37" w:rsidRDefault="005866D1" w:rsidP="007978BC">
      <w:pPr>
        <w:ind w:right="3394"/>
        <w:rPr>
          <w:rFonts w:ascii="Arial" w:hAnsi="Arial" w:cs="Arial"/>
          <w:lang w:val="en-GB"/>
        </w:rPr>
      </w:pPr>
    </w:p>
    <w:p w14:paraId="5D758924" w14:textId="7C6EF494" w:rsidR="00FD13FF" w:rsidRPr="00EB0A37" w:rsidRDefault="00FD13FF" w:rsidP="007978BC">
      <w:pPr>
        <w:ind w:right="3394"/>
        <w:rPr>
          <w:rFonts w:ascii="Arial" w:hAnsi="Arial" w:cs="Arial"/>
          <w:lang w:val="en-GB"/>
        </w:rPr>
      </w:pPr>
    </w:p>
    <w:p w14:paraId="600E4B1A" w14:textId="76E73B87" w:rsidR="005A5B49" w:rsidRPr="005A5B49" w:rsidRDefault="005A5B49" w:rsidP="005A5B49">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r>
        <w:rPr>
          <w:noProof/>
        </w:rPr>
        <w:drawing>
          <wp:anchor distT="0" distB="0" distL="114300" distR="114300" simplePos="0" relativeHeight="251656192" behindDoc="0" locked="0" layoutInCell="1" allowOverlap="1" wp14:anchorId="2784650F" wp14:editId="4377EDB7">
            <wp:simplePos x="0" y="0"/>
            <wp:positionH relativeFrom="margin">
              <wp:posOffset>4250690</wp:posOffset>
            </wp:positionH>
            <wp:positionV relativeFrom="margin">
              <wp:posOffset>788670</wp:posOffset>
            </wp:positionV>
            <wp:extent cx="2001935" cy="2132257"/>
            <wp:effectExtent l="0" t="0" r="0" b="1905"/>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001935" cy="2132257"/>
                    </a:xfrm>
                    <a:prstGeom prst="rect">
                      <a:avLst/>
                    </a:prstGeom>
                  </pic:spPr>
                </pic:pic>
              </a:graphicData>
            </a:graphic>
            <wp14:sizeRelH relativeFrom="margin">
              <wp14:pctWidth>0</wp14:pctWidth>
            </wp14:sizeRelH>
            <wp14:sizeRelV relativeFrom="margin">
              <wp14:pctHeight>0</wp14:pctHeight>
            </wp14:sizeRelV>
          </wp:anchor>
        </w:drawing>
      </w:r>
      <w:r w:rsidRPr="005A5B49">
        <w:rPr>
          <w:rFonts w:ascii="Arial" w:hAnsi="Arial" w:cs="Arial"/>
          <w:color w:val="808080" w:themeColor="background1" w:themeShade="80"/>
          <w:spacing w:val="4"/>
          <w:w w:val="104"/>
          <w:sz w:val="18"/>
          <w:szCs w:val="18"/>
          <w:lang w:val="en-GB"/>
        </w:rPr>
        <w:t>Elesa is pleased to announce a significant expansion in its commitment to the furniture production industry, introducing a suite of specialized tools and components designed to optimize manufacturing processes. This strategic initiative aims to support both domestic and commercial furniture manufacturers with advanced solutions that streamline production from initial material handling to final product assembly.</w:t>
      </w:r>
    </w:p>
    <w:p w14:paraId="1F640C13" w14:textId="527170A8" w:rsidR="005A5B49" w:rsidRPr="005A5B49" w:rsidRDefault="005A5B49" w:rsidP="005A5B49">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r w:rsidRPr="005A5B49">
        <w:rPr>
          <w:rFonts w:ascii="Arial" w:hAnsi="Arial" w:cs="Arial"/>
          <w:color w:val="808080" w:themeColor="background1" w:themeShade="80"/>
          <w:spacing w:val="4"/>
          <w:w w:val="104"/>
          <w:sz w:val="18"/>
          <w:szCs w:val="18"/>
          <w:lang w:val="en-GB"/>
        </w:rPr>
        <w:t>With a history that dates to 1941, Elesa has long been a leader in the design and manufacture of industrial components. The company's products are integral to a variety of applications, and this new focus on furniture manufacturing underscores Elesa’s dedication to industry-specific solutions. By Improving its product offerings with tools that are tailored for furniture production, Elesa addresses the evolving needs of a market characterised by increasingly sophisticated consumer and business demands.</w:t>
      </w:r>
    </w:p>
    <w:p w14:paraId="5C2FF065" w14:textId="04B56ADB" w:rsidR="005A5B49" w:rsidRPr="005A5B49" w:rsidRDefault="005A5B49" w:rsidP="005A5B49">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r>
        <w:rPr>
          <w:noProof/>
        </w:rPr>
        <w:drawing>
          <wp:anchor distT="0" distB="0" distL="114300" distR="114300" simplePos="0" relativeHeight="251658240" behindDoc="0" locked="0" layoutInCell="1" allowOverlap="1" wp14:anchorId="2DDEB04F" wp14:editId="21204B5C">
            <wp:simplePos x="0" y="0"/>
            <wp:positionH relativeFrom="margin">
              <wp:posOffset>4212590</wp:posOffset>
            </wp:positionH>
            <wp:positionV relativeFrom="margin">
              <wp:posOffset>3484245</wp:posOffset>
            </wp:positionV>
            <wp:extent cx="1819275" cy="1104336"/>
            <wp:effectExtent l="0" t="0" r="0" b="635"/>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19275" cy="1104336"/>
                    </a:xfrm>
                    <a:prstGeom prst="rect">
                      <a:avLst/>
                    </a:prstGeom>
                  </pic:spPr>
                </pic:pic>
              </a:graphicData>
            </a:graphic>
            <wp14:sizeRelH relativeFrom="margin">
              <wp14:pctWidth>0</wp14:pctWidth>
            </wp14:sizeRelH>
            <wp14:sizeRelV relativeFrom="margin">
              <wp14:pctHeight>0</wp14:pctHeight>
            </wp14:sizeRelV>
          </wp:anchor>
        </w:drawing>
      </w:r>
      <w:r w:rsidRPr="005A5B49">
        <w:rPr>
          <w:rFonts w:ascii="Arial" w:hAnsi="Arial" w:cs="Arial"/>
          <w:color w:val="808080" w:themeColor="background1" w:themeShade="80"/>
          <w:spacing w:val="4"/>
          <w:w w:val="104"/>
          <w:sz w:val="18"/>
          <w:szCs w:val="18"/>
          <w:lang w:val="en-GB"/>
        </w:rPr>
        <w:t xml:space="preserve">Among the innovations Elesa is introducing are the </w:t>
      </w:r>
      <w:hyperlink r:id="rId9" w:anchor="listtype=search&amp;term=mpi" w:history="1">
        <w:r w:rsidRPr="005A5B49">
          <w:rPr>
            <w:rStyle w:val="Collegamentoipertestuale"/>
            <w:rFonts w:ascii="Arial" w:hAnsi="Arial" w:cs="Arial"/>
            <w:spacing w:val="4"/>
            <w:w w:val="104"/>
            <w:sz w:val="18"/>
            <w:szCs w:val="18"/>
            <w:lang w:val="en-GB"/>
          </w:rPr>
          <w:t>MPI-15</w:t>
        </w:r>
      </w:hyperlink>
      <w:r w:rsidRPr="005A5B49">
        <w:rPr>
          <w:rFonts w:ascii="Arial" w:hAnsi="Arial" w:cs="Arial"/>
          <w:color w:val="808080" w:themeColor="background1" w:themeShade="80"/>
          <w:spacing w:val="4"/>
          <w:w w:val="104"/>
          <w:sz w:val="18"/>
          <w:szCs w:val="18"/>
          <w:lang w:val="en-GB"/>
        </w:rPr>
        <w:t xml:space="preserve"> Magnetic Measuring System and the </w:t>
      </w:r>
      <w:hyperlink r:id="rId10" w:anchor="listtype=search&amp;term=mpi" w:history="1">
        <w:r w:rsidRPr="005A5B49">
          <w:rPr>
            <w:rStyle w:val="Collegamentoipertestuale"/>
            <w:rFonts w:ascii="Arial" w:hAnsi="Arial" w:cs="Arial"/>
            <w:spacing w:val="4"/>
            <w:w w:val="104"/>
            <w:sz w:val="18"/>
            <w:szCs w:val="18"/>
            <w:lang w:val="en-GB"/>
          </w:rPr>
          <w:t>MPI-R10</w:t>
        </w:r>
      </w:hyperlink>
      <w:r w:rsidRPr="005A5B49">
        <w:rPr>
          <w:rFonts w:ascii="Arial" w:hAnsi="Arial" w:cs="Arial"/>
          <w:color w:val="808080" w:themeColor="background1" w:themeShade="80"/>
          <w:spacing w:val="4"/>
          <w:w w:val="104"/>
          <w:sz w:val="18"/>
          <w:szCs w:val="18"/>
          <w:lang w:val="en-GB"/>
        </w:rPr>
        <w:t xml:space="preserve"> with wireless connectivity. These systems represent the pinnacle of measuring technology, providing precise linear and angular measurements crucial for accurate material fabrication. They are particularly suited to operations involved in the production of intricate furniture pieces such as office desks, cabinets, and high-end tables. The precision these tools offer ensures that every cut and drill is performed with exactness, which is essential for the assembly of modern furniture that combines aesthetic appeal and functional design.</w:t>
      </w:r>
    </w:p>
    <w:p w14:paraId="36263513" w14:textId="3917FA6C" w:rsidR="005A5B49" w:rsidRPr="005A5B49" w:rsidRDefault="00BF3DA6" w:rsidP="005A5B49">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r>
        <w:rPr>
          <w:noProof/>
        </w:rPr>
        <w:drawing>
          <wp:anchor distT="0" distB="0" distL="114300" distR="114300" simplePos="0" relativeHeight="251661312" behindDoc="0" locked="0" layoutInCell="1" allowOverlap="1" wp14:anchorId="55F5FE94" wp14:editId="47E110B1">
            <wp:simplePos x="0" y="0"/>
            <wp:positionH relativeFrom="margin">
              <wp:posOffset>4688840</wp:posOffset>
            </wp:positionH>
            <wp:positionV relativeFrom="margin">
              <wp:posOffset>5179695</wp:posOffset>
            </wp:positionV>
            <wp:extent cx="1054100" cy="1771650"/>
            <wp:effectExtent l="0" t="0" r="0" b="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54100" cy="1771650"/>
                    </a:xfrm>
                    <a:prstGeom prst="rect">
                      <a:avLst/>
                    </a:prstGeom>
                  </pic:spPr>
                </pic:pic>
              </a:graphicData>
            </a:graphic>
            <wp14:sizeRelH relativeFrom="margin">
              <wp14:pctWidth>0</wp14:pctWidth>
            </wp14:sizeRelH>
            <wp14:sizeRelV relativeFrom="margin">
              <wp14:pctHeight>0</wp14:pctHeight>
            </wp14:sizeRelV>
          </wp:anchor>
        </w:drawing>
      </w:r>
      <w:r w:rsidR="005A5B49" w:rsidRPr="005A5B49">
        <w:rPr>
          <w:rFonts w:ascii="Arial" w:hAnsi="Arial" w:cs="Arial"/>
          <w:color w:val="808080" w:themeColor="background1" w:themeShade="80"/>
          <w:spacing w:val="4"/>
          <w:w w:val="104"/>
          <w:sz w:val="18"/>
          <w:szCs w:val="18"/>
          <w:lang w:val="en-GB"/>
        </w:rPr>
        <w:t xml:space="preserve">Understanding the importance of stability and precision in furniture manufacturing, Elesa has also developed the </w:t>
      </w:r>
      <w:hyperlink r:id="rId12" w:anchor="listtype=search&amp;term=LSX.A" w:history="1">
        <w:r w:rsidR="005A5B49" w:rsidRPr="005A5B49">
          <w:rPr>
            <w:rStyle w:val="Collegamentoipertestuale"/>
            <w:rFonts w:ascii="Arial" w:hAnsi="Arial" w:cs="Arial"/>
            <w:spacing w:val="4"/>
            <w:w w:val="104"/>
            <w:sz w:val="18"/>
            <w:szCs w:val="18"/>
            <w:lang w:val="en-GB"/>
          </w:rPr>
          <w:t>LSX.A</w:t>
        </w:r>
      </w:hyperlink>
      <w:r w:rsidR="005A5B49" w:rsidRPr="005A5B49">
        <w:rPr>
          <w:rFonts w:ascii="Arial" w:hAnsi="Arial" w:cs="Arial"/>
          <w:color w:val="808080" w:themeColor="background1" w:themeShade="80"/>
          <w:spacing w:val="4"/>
          <w:w w:val="104"/>
          <w:sz w:val="18"/>
          <w:szCs w:val="18"/>
          <w:lang w:val="en-GB"/>
        </w:rPr>
        <w:t xml:space="preserve"> series of levelling feet. These components feature a threaded adjustable stem and a self-levelling spherical ball/socket housed in a reinforced polyamide base, making them easy to integrate into any manufacturing setting. The LSX.A series is designed to ensure that machinery and conveyors are perfectly levelled, which is critical for maintaining the high-quality standards necessary in furniture production. These levelling feet are indispensable in environments where even minor deviations can compromise the quality and durability of the final product.</w:t>
      </w:r>
    </w:p>
    <w:p w14:paraId="50EBD098" w14:textId="77777777" w:rsidR="005A5B49" w:rsidRDefault="005A5B49" w:rsidP="005A5B49">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r w:rsidRPr="005A5B49">
        <w:rPr>
          <w:rFonts w:ascii="Arial" w:hAnsi="Arial" w:cs="Arial"/>
          <w:color w:val="808080" w:themeColor="background1" w:themeShade="80"/>
          <w:spacing w:val="4"/>
          <w:w w:val="104"/>
          <w:sz w:val="18"/>
          <w:szCs w:val="18"/>
          <w:lang w:val="en-GB"/>
        </w:rPr>
        <w:t xml:space="preserve">For manufacturers specializing in steel tube furniture, Elesa offers the </w:t>
      </w:r>
      <w:hyperlink r:id="rId13" w:anchor="listtype=search&amp;term=NIL" w:history="1">
        <w:r w:rsidRPr="005A5B49">
          <w:rPr>
            <w:rStyle w:val="Collegamentoipertestuale"/>
            <w:rFonts w:ascii="Arial" w:hAnsi="Arial" w:cs="Arial"/>
            <w:spacing w:val="4"/>
            <w:w w:val="104"/>
            <w:sz w:val="18"/>
            <w:szCs w:val="18"/>
            <w:lang w:val="en-GB"/>
          </w:rPr>
          <w:t>NIL</w:t>
        </w:r>
      </w:hyperlink>
      <w:r w:rsidRPr="005A5B49">
        <w:rPr>
          <w:rFonts w:ascii="Arial" w:hAnsi="Arial" w:cs="Arial"/>
          <w:color w:val="808080" w:themeColor="background1" w:themeShade="80"/>
          <w:spacing w:val="4"/>
          <w:w w:val="104"/>
          <w:sz w:val="18"/>
          <w:szCs w:val="18"/>
          <w:lang w:val="en-GB"/>
        </w:rPr>
        <w:t xml:space="preserve"> series of ribbed tube end plugs. These are available in black or grey polyethylene and are engineered to fit square, rectangular, and round tubes. The NIL series plugs not only protect tube ends during transport but also provide a finished look that enhances the overall design of the furniture.</w:t>
      </w:r>
    </w:p>
    <w:p w14:paraId="15FB3754" w14:textId="661225CE" w:rsidR="005A5B49" w:rsidRDefault="00BF3DA6" w:rsidP="005A5B49">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r>
        <w:rPr>
          <w:noProof/>
        </w:rPr>
        <w:lastRenderedPageBreak/>
        <w:drawing>
          <wp:anchor distT="0" distB="0" distL="114300" distR="114300" simplePos="0" relativeHeight="251663360" behindDoc="0" locked="0" layoutInCell="1" allowOverlap="1" wp14:anchorId="0C4DBACB" wp14:editId="213BEEE9">
            <wp:simplePos x="0" y="0"/>
            <wp:positionH relativeFrom="margin">
              <wp:posOffset>4483100</wp:posOffset>
            </wp:positionH>
            <wp:positionV relativeFrom="margin">
              <wp:posOffset>140970</wp:posOffset>
            </wp:positionV>
            <wp:extent cx="1900555" cy="2133600"/>
            <wp:effectExtent l="0" t="0" r="4445" b="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900555" cy="2133600"/>
                    </a:xfrm>
                    <a:prstGeom prst="rect">
                      <a:avLst/>
                    </a:prstGeom>
                  </pic:spPr>
                </pic:pic>
              </a:graphicData>
            </a:graphic>
            <wp14:sizeRelH relativeFrom="margin">
              <wp14:pctWidth>0</wp14:pctWidth>
            </wp14:sizeRelH>
            <wp14:sizeRelV relativeFrom="margin">
              <wp14:pctHeight>0</wp14:pctHeight>
            </wp14:sizeRelV>
          </wp:anchor>
        </w:drawing>
      </w:r>
    </w:p>
    <w:p w14:paraId="72CEE055" w14:textId="54E039D8" w:rsidR="005A5B49" w:rsidRPr="005A5B49" w:rsidRDefault="005A5B49" w:rsidP="005A5B49">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r w:rsidRPr="005A5B49">
        <w:rPr>
          <w:rFonts w:ascii="Arial" w:hAnsi="Arial" w:cs="Arial"/>
          <w:color w:val="808080" w:themeColor="background1" w:themeShade="80"/>
          <w:spacing w:val="4"/>
          <w:w w:val="104"/>
          <w:sz w:val="18"/>
          <w:szCs w:val="18"/>
          <w:lang w:val="en-GB"/>
        </w:rPr>
        <w:t>They play a crucial role in ensuring that the materials remain intact and free from degradation, which is vital for maintaining structural integrity and aesthetic appeal.</w:t>
      </w:r>
    </w:p>
    <w:p w14:paraId="05811332" w14:textId="1FDEA008" w:rsidR="005A5B49" w:rsidRPr="005A5B49" w:rsidRDefault="005A5B49" w:rsidP="005A5B49">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r w:rsidRPr="005A5B49">
        <w:rPr>
          <w:rFonts w:ascii="Arial" w:hAnsi="Arial" w:cs="Arial"/>
          <w:color w:val="808080" w:themeColor="background1" w:themeShade="80"/>
          <w:spacing w:val="4"/>
          <w:w w:val="104"/>
          <w:sz w:val="18"/>
          <w:szCs w:val="18"/>
          <w:lang w:val="en-GB"/>
        </w:rPr>
        <w:t>Elesa extends beyond simple component supply; the company engages in developing solutions that anticipate industry trends and requirements. This stance is particularly important in the furniture industry with ever developing trends. By offering high quality products, Elesa helps furniture manufacturers grow.</w:t>
      </w:r>
    </w:p>
    <w:p w14:paraId="057441BF" w14:textId="3E13E9AB" w:rsidR="00E00D22" w:rsidRPr="00EB0A37" w:rsidRDefault="00E00D22" w:rsidP="00E00D22">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p>
    <w:p w14:paraId="166095CE" w14:textId="34A982F8" w:rsidR="00981236" w:rsidRPr="00EB0A37" w:rsidRDefault="00981236" w:rsidP="00EB0A37">
      <w:pPr>
        <w:pStyle w:val="Paragrafobase"/>
        <w:suppressAutoHyphens/>
        <w:spacing w:after="120"/>
        <w:ind w:left="-426" w:right="4244"/>
        <w:jc w:val="both"/>
        <w:rPr>
          <w:rFonts w:ascii="Arial" w:hAnsi="Arial" w:cs="Arial"/>
          <w:color w:val="808080" w:themeColor="background1" w:themeShade="80"/>
          <w:spacing w:val="4"/>
          <w:w w:val="104"/>
          <w:sz w:val="18"/>
          <w:szCs w:val="18"/>
          <w:lang w:val="en-GB"/>
        </w:rPr>
      </w:pPr>
    </w:p>
    <w:sectPr w:rsidR="00981236" w:rsidRPr="00EB0A37" w:rsidSect="00903FC3">
      <w:headerReference w:type="default" r:id="rId15"/>
      <w:footerReference w:type="default" r:id="rId16"/>
      <w:pgSz w:w="11900" w:h="16840"/>
      <w:pgMar w:top="2268" w:right="851" w:bottom="851" w:left="851"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B894B5" w14:textId="77777777" w:rsidR="009E0178" w:rsidRDefault="009E0178" w:rsidP="00903FC3">
      <w:r>
        <w:separator/>
      </w:r>
    </w:p>
  </w:endnote>
  <w:endnote w:type="continuationSeparator" w:id="0">
    <w:p w14:paraId="315E4D76" w14:textId="77777777" w:rsidR="009E0178" w:rsidRDefault="009E0178" w:rsidP="00903F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HelveticaNeue-Italic">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C1C03" w14:textId="52EC2E65" w:rsidR="006B3611" w:rsidRDefault="00F75021" w:rsidP="00903FC3">
    <w:pPr>
      <w:pStyle w:val="Pidipagina"/>
      <w:ind w:left="-851"/>
    </w:pPr>
    <w:r w:rsidRPr="002D6CE9">
      <w:rPr>
        <w:rFonts w:ascii="Arial" w:hAnsi="Arial" w:cs="Arial"/>
        <w:noProof/>
        <w:color w:val="808080" w:themeColor="background1" w:themeShade="80"/>
        <w:spacing w:val="4"/>
        <w:sz w:val="18"/>
        <w:szCs w:val="18"/>
      </w:rPr>
      <mc:AlternateContent>
        <mc:Choice Requires="wps">
          <w:drawing>
            <wp:anchor distT="0" distB="0" distL="114300" distR="114300" simplePos="0" relativeHeight="251658240" behindDoc="0" locked="0" layoutInCell="1" allowOverlap="1" wp14:anchorId="2ECE1F00" wp14:editId="7F660566">
              <wp:simplePos x="0" y="0"/>
              <wp:positionH relativeFrom="column">
                <wp:posOffset>-350520</wp:posOffset>
              </wp:positionH>
              <wp:positionV relativeFrom="paragraph">
                <wp:posOffset>476250</wp:posOffset>
              </wp:positionV>
              <wp:extent cx="3343275" cy="1052195"/>
              <wp:effectExtent l="0" t="0" r="0" b="0"/>
              <wp:wrapSquare wrapText="bothSides"/>
              <wp:docPr id="9" name="Casella di testo 9"/>
              <wp:cNvGraphicFramePr/>
              <a:graphic xmlns:a="http://schemas.openxmlformats.org/drawingml/2006/main">
                <a:graphicData uri="http://schemas.microsoft.com/office/word/2010/wordprocessingShape">
                  <wps:wsp>
                    <wps:cNvSpPr txBox="1"/>
                    <wps:spPr>
                      <a:xfrm>
                        <a:off x="0" y="0"/>
                        <a:ext cx="3343275" cy="10521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1525A4E" w14:textId="3D2B41ED" w:rsidR="00F75021" w:rsidRPr="00392779" w:rsidRDefault="00F75021" w:rsidP="00F75021">
                          <w:pPr>
                            <w:pStyle w:val="Intestazione"/>
                            <w:rPr>
                              <w:rFonts w:ascii="Arial" w:hAnsi="Arial" w:cs="Arial"/>
                              <w:spacing w:val="4"/>
                              <w:sz w:val="18"/>
                              <w:szCs w:val="18"/>
                              <w:lang w:val="en-GB"/>
                            </w:rPr>
                          </w:pPr>
                          <w:r w:rsidRPr="00392779">
                            <w:rPr>
                              <w:rFonts w:ascii="Arial" w:hAnsi="Arial" w:cs="Arial"/>
                              <w:b/>
                              <w:spacing w:val="4"/>
                              <w:sz w:val="18"/>
                              <w:szCs w:val="18"/>
                              <w:lang w:val="en-GB"/>
                            </w:rPr>
                            <w:t>Contact:</w:t>
                          </w:r>
                          <w:r w:rsidRPr="00392779">
                            <w:rPr>
                              <w:rFonts w:ascii="Arial" w:hAnsi="Arial" w:cs="Arial"/>
                              <w:spacing w:val="4"/>
                              <w:sz w:val="18"/>
                              <w:szCs w:val="18"/>
                              <w:lang w:val="en-GB"/>
                            </w:rPr>
                            <w:t xml:space="preserve"> </w:t>
                          </w:r>
                          <w:r w:rsidR="00EB0A37" w:rsidRPr="00392779">
                            <w:rPr>
                              <w:rFonts w:ascii="Arial" w:hAnsi="Arial" w:cs="Arial"/>
                              <w:spacing w:val="4"/>
                              <w:sz w:val="18"/>
                              <w:szCs w:val="18"/>
                              <w:lang w:val="en-GB"/>
                            </w:rPr>
                            <w:t>Daniel</w:t>
                          </w:r>
                          <w:r w:rsidRPr="00392779">
                            <w:rPr>
                              <w:rFonts w:ascii="Arial" w:hAnsi="Arial" w:cs="Arial"/>
                              <w:spacing w:val="4"/>
                              <w:sz w:val="18"/>
                              <w:szCs w:val="18"/>
                              <w:lang w:val="en-GB"/>
                            </w:rPr>
                            <w:t xml:space="preserve"> </w:t>
                          </w:r>
                          <w:r w:rsidR="00EB0A37" w:rsidRPr="00392779">
                            <w:rPr>
                              <w:rFonts w:ascii="Arial" w:hAnsi="Arial" w:cs="Arial"/>
                              <w:spacing w:val="4"/>
                              <w:sz w:val="18"/>
                              <w:szCs w:val="18"/>
                              <w:lang w:val="en-GB"/>
                            </w:rPr>
                            <w:t>Hodson</w:t>
                          </w:r>
                        </w:p>
                        <w:p w14:paraId="6F5F2817" w14:textId="10B521F0" w:rsidR="00F75021" w:rsidRPr="00956FDB" w:rsidRDefault="00F75021" w:rsidP="00F75021">
                          <w:pPr>
                            <w:rPr>
                              <w:rFonts w:ascii="Arial" w:hAnsi="Arial" w:cs="Arial"/>
                              <w:spacing w:val="4"/>
                              <w:sz w:val="18"/>
                              <w:szCs w:val="18"/>
                            </w:rPr>
                          </w:pPr>
                          <w:r w:rsidRPr="00956FDB">
                            <w:rPr>
                              <w:rFonts w:ascii="Arial" w:hAnsi="Arial" w:cs="Arial"/>
                              <w:b/>
                              <w:spacing w:val="4"/>
                              <w:sz w:val="18"/>
                              <w:szCs w:val="18"/>
                            </w:rPr>
                            <w:t>E-mail:</w:t>
                          </w:r>
                          <w:r w:rsidRPr="00956FDB">
                            <w:rPr>
                              <w:rFonts w:ascii="Arial" w:hAnsi="Arial" w:cs="Arial"/>
                              <w:spacing w:val="4"/>
                              <w:sz w:val="18"/>
                              <w:szCs w:val="18"/>
                            </w:rPr>
                            <w:t xml:space="preserve"> </w:t>
                          </w:r>
                          <w:hyperlink r:id="rId1" w:history="1">
                            <w:r w:rsidR="00EB0A37" w:rsidRPr="00956FDB">
                              <w:rPr>
                                <w:rStyle w:val="Collegamentoipertestuale"/>
                                <w:rFonts w:ascii="Arial" w:hAnsi="Arial" w:cs="Arial"/>
                                <w:spacing w:val="4"/>
                                <w:sz w:val="18"/>
                                <w:szCs w:val="18"/>
                              </w:rPr>
                              <w:t>daniel.hodson@elesa.co.uk</w:t>
                            </w:r>
                          </w:hyperlink>
                        </w:p>
                        <w:p w14:paraId="3091FEAE" w14:textId="77777777" w:rsidR="00F75021" w:rsidRPr="00956FDB" w:rsidRDefault="00F75021" w:rsidP="00F75021">
                          <w:pPr>
                            <w:rPr>
                              <w:rFonts w:ascii="Arial" w:hAnsi="Arial" w:cs="Arial"/>
                              <w:spacing w:val="4"/>
                              <w:sz w:val="18"/>
                              <w:szCs w:val="18"/>
                            </w:rPr>
                          </w:pPr>
                        </w:p>
                        <w:p w14:paraId="6BE42AA8" w14:textId="1028CCB7" w:rsidR="00F75021" w:rsidRPr="00EB0A37" w:rsidRDefault="00F75021" w:rsidP="00F75021">
                          <w:pPr>
                            <w:pStyle w:val="Paragrafobase"/>
                            <w:rPr>
                              <w:rFonts w:ascii="Arial" w:hAnsi="Arial" w:cs="Arial"/>
                              <w:b/>
                              <w:bCs/>
                              <w:sz w:val="16"/>
                              <w:szCs w:val="16"/>
                              <w:lang w:val="en-GB"/>
                            </w:rPr>
                          </w:pPr>
                          <w:r w:rsidRPr="00EB0A37">
                            <w:rPr>
                              <w:rFonts w:ascii="Arial" w:hAnsi="Arial" w:cs="Arial"/>
                              <w:b/>
                              <w:bCs/>
                              <w:sz w:val="16"/>
                              <w:szCs w:val="16"/>
                              <w:lang w:val="en-GB"/>
                            </w:rPr>
                            <w:t xml:space="preserve">ELESA </w:t>
                          </w:r>
                          <w:r w:rsidR="00EB0A37" w:rsidRPr="00EB0A37">
                            <w:rPr>
                              <w:rFonts w:ascii="Arial" w:hAnsi="Arial" w:cs="Arial"/>
                              <w:b/>
                              <w:bCs/>
                              <w:sz w:val="16"/>
                              <w:szCs w:val="16"/>
                              <w:lang w:val="en-GB"/>
                            </w:rPr>
                            <w:t>(UK) LTD</w:t>
                          </w:r>
                        </w:p>
                        <w:p w14:paraId="2B4559E1" w14:textId="4A159162" w:rsidR="00F75021" w:rsidRPr="00EB0A37" w:rsidRDefault="00EB0A37" w:rsidP="00F75021">
                          <w:pPr>
                            <w:pStyle w:val="Paragrafobase"/>
                            <w:rPr>
                              <w:rFonts w:ascii="Arial" w:hAnsi="Arial" w:cs="Arial"/>
                              <w:spacing w:val="3"/>
                              <w:sz w:val="16"/>
                              <w:szCs w:val="16"/>
                              <w:lang w:val="en-GB"/>
                            </w:rPr>
                          </w:pPr>
                          <w:r w:rsidRPr="00EB0A37">
                            <w:rPr>
                              <w:rFonts w:ascii="Arial" w:hAnsi="Arial" w:cs="Arial"/>
                              <w:spacing w:val="3"/>
                              <w:sz w:val="16"/>
                              <w:szCs w:val="16"/>
                              <w:lang w:val="en-GB"/>
                            </w:rPr>
                            <w:t>26 Moorlands Estate</w:t>
                          </w:r>
                          <w:r w:rsidR="00F75021" w:rsidRPr="00EB0A37">
                            <w:rPr>
                              <w:rFonts w:ascii="Arial" w:hAnsi="Arial" w:cs="Arial"/>
                              <w:spacing w:val="3"/>
                              <w:sz w:val="16"/>
                              <w:szCs w:val="16"/>
                              <w:lang w:val="en-GB"/>
                            </w:rPr>
                            <w:t xml:space="preserve"> - </w:t>
                          </w:r>
                          <w:r w:rsidRPr="00EB0A37">
                            <w:rPr>
                              <w:rFonts w:ascii="Arial" w:hAnsi="Arial" w:cs="Arial"/>
                              <w:spacing w:val="3"/>
                              <w:sz w:val="16"/>
                              <w:szCs w:val="16"/>
                              <w:lang w:val="en-GB"/>
                            </w:rPr>
                            <w:t xml:space="preserve">LN4 3HX </w:t>
                          </w:r>
                          <w:proofErr w:type="spellStart"/>
                          <w:r w:rsidRPr="00EB0A37">
                            <w:rPr>
                              <w:rFonts w:ascii="Arial" w:hAnsi="Arial" w:cs="Arial"/>
                              <w:spacing w:val="3"/>
                              <w:sz w:val="16"/>
                              <w:szCs w:val="16"/>
                              <w:lang w:val="en-GB"/>
                            </w:rPr>
                            <w:t>Metheringham</w:t>
                          </w:r>
                          <w:proofErr w:type="spellEnd"/>
                          <w:r>
                            <w:rPr>
                              <w:rFonts w:ascii="Arial" w:hAnsi="Arial" w:cs="Arial"/>
                              <w:spacing w:val="3"/>
                              <w:sz w:val="16"/>
                              <w:szCs w:val="16"/>
                              <w:lang w:val="en-GB"/>
                            </w:rPr>
                            <w:t xml:space="preserve"> - </w:t>
                          </w:r>
                          <w:r w:rsidRPr="00EB0A37">
                            <w:rPr>
                              <w:rFonts w:ascii="Arial" w:hAnsi="Arial" w:cs="Arial"/>
                              <w:spacing w:val="3"/>
                              <w:sz w:val="16"/>
                              <w:szCs w:val="16"/>
                              <w:lang w:val="en-GB"/>
                            </w:rPr>
                            <w:t xml:space="preserve">Lincolnshire </w:t>
                          </w:r>
                          <w:r w:rsidR="00F75021" w:rsidRPr="00EB0A37">
                            <w:rPr>
                              <w:rFonts w:ascii="Arial" w:hAnsi="Arial" w:cs="Arial"/>
                              <w:spacing w:val="3"/>
                              <w:sz w:val="16"/>
                              <w:szCs w:val="16"/>
                              <w:lang w:val="en-GB"/>
                            </w:rPr>
                            <w:t>(</w:t>
                          </w:r>
                          <w:r>
                            <w:rPr>
                              <w:rFonts w:ascii="Arial" w:hAnsi="Arial" w:cs="Arial"/>
                              <w:spacing w:val="3"/>
                              <w:sz w:val="16"/>
                              <w:szCs w:val="16"/>
                              <w:lang w:val="en-GB"/>
                            </w:rPr>
                            <w:t>UK</w:t>
                          </w:r>
                          <w:r w:rsidR="00F75021" w:rsidRPr="00EB0A37">
                            <w:rPr>
                              <w:rFonts w:ascii="Arial" w:hAnsi="Arial" w:cs="Arial"/>
                              <w:spacing w:val="3"/>
                              <w:sz w:val="16"/>
                              <w:szCs w:val="16"/>
                              <w:lang w:val="en-GB"/>
                            </w:rPr>
                            <w:t>)</w:t>
                          </w:r>
                        </w:p>
                        <w:p w14:paraId="1E95E77B" w14:textId="2E68B0BA" w:rsidR="00F75021" w:rsidRPr="00EB0A37" w:rsidRDefault="00EB0A37" w:rsidP="00F75021">
                          <w:pPr>
                            <w:pStyle w:val="Paragrafobase"/>
                            <w:rPr>
                              <w:rFonts w:ascii="Arial" w:hAnsi="Arial" w:cs="Arial"/>
                              <w:sz w:val="18"/>
                              <w:szCs w:val="18"/>
                              <w:lang w:val="en-GB"/>
                            </w:rPr>
                          </w:pPr>
                          <w:r w:rsidRPr="00EB0A37">
                            <w:rPr>
                              <w:rFonts w:ascii="Arial" w:hAnsi="Arial" w:cs="Arial"/>
                              <w:spacing w:val="3"/>
                              <w:sz w:val="16"/>
                              <w:szCs w:val="16"/>
                              <w:lang w:val="en-GB"/>
                            </w:rPr>
                            <w:t>Phone</w:t>
                          </w:r>
                          <w:r w:rsidR="00F75021" w:rsidRPr="00EB0A37">
                            <w:rPr>
                              <w:rFonts w:ascii="Arial" w:hAnsi="Arial" w:cs="Arial"/>
                              <w:spacing w:val="3"/>
                              <w:sz w:val="16"/>
                              <w:szCs w:val="16"/>
                              <w:lang w:val="en-GB"/>
                            </w:rPr>
                            <w:t xml:space="preserve"> </w:t>
                          </w:r>
                          <w:r w:rsidRPr="00EB0A37">
                            <w:rPr>
                              <w:rFonts w:ascii="Arial" w:hAnsi="Arial" w:cs="Arial"/>
                              <w:spacing w:val="3"/>
                              <w:sz w:val="16"/>
                              <w:szCs w:val="16"/>
                              <w:lang w:val="en-GB"/>
                            </w:rPr>
                            <w:t>+44 (0) 1526 322670</w:t>
                          </w:r>
                          <w:r w:rsidR="00F75021" w:rsidRPr="00EB0A37">
                            <w:rPr>
                              <w:rFonts w:ascii="Arial" w:hAnsi="Arial" w:cs="Arial"/>
                              <w:spacing w:val="3"/>
                              <w:sz w:val="16"/>
                              <w:szCs w:val="16"/>
                              <w:lang w:val="en-GB"/>
                            </w:rPr>
                            <w:t xml:space="preserve"> - </w:t>
                          </w:r>
                          <w:r>
                            <w:rPr>
                              <w:rFonts w:ascii="Arial" w:hAnsi="Arial" w:cs="Arial"/>
                              <w:spacing w:val="3"/>
                              <w:sz w:val="16"/>
                              <w:szCs w:val="16"/>
                              <w:lang w:val="en-GB"/>
                            </w:rPr>
                            <w:t>sales</w:t>
                          </w:r>
                          <w:r w:rsidR="00F75021" w:rsidRPr="00EB0A37">
                            <w:rPr>
                              <w:rFonts w:ascii="Arial" w:hAnsi="Arial" w:cs="Arial"/>
                              <w:spacing w:val="3"/>
                              <w:sz w:val="16"/>
                              <w:szCs w:val="16"/>
                              <w:lang w:val="en-GB"/>
                            </w:rPr>
                            <w:t>@elesa.co</w:t>
                          </w:r>
                          <w:r>
                            <w:rPr>
                              <w:rFonts w:ascii="Arial" w:hAnsi="Arial" w:cs="Arial"/>
                              <w:spacing w:val="3"/>
                              <w:sz w:val="16"/>
                              <w:szCs w:val="16"/>
                              <w:lang w:val="en-GB"/>
                            </w:rPr>
                            <w:t>.uk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CE1F00" id="_x0000_t202" coordsize="21600,21600" o:spt="202" path="m,l,21600r21600,l21600,xe">
              <v:stroke joinstyle="miter"/>
              <v:path gradientshapeok="t" o:connecttype="rect"/>
            </v:shapetype>
            <v:shape id="Casella di testo 9" o:spid="_x0000_s1029" type="#_x0000_t202" style="position:absolute;left:0;text-align:left;margin-left:-27.6pt;margin-top:37.5pt;width:263.25pt;height:8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ItnYgIAADUFAAAOAAAAZHJzL2Uyb0RvYy54bWysVEtv2zAMvg/YfxB0X53nugZxiqxFhgFB&#10;W6wdelZkKTEmi5rExM5+fSnZeazbpcMuNsWXyI8fNb1uKsN2yocSbM77Fz3OlJVQlHad8+9Piw+f&#10;OAsobCEMWJXzvQr8evb+3bR2EzWADZhCeUZJbJjULucbRDfJsiA3qhLhApyyZNTgK4F09Ous8KKm&#10;7JXJBr3ex6wGXzgPUoVA2tvWyGcpv9ZK4r3WQSEzOafaMH19+q7iN5tNxWTthduUsitD/EMVlSgt&#10;XXpMdStQsK0v/0hVldJDAI0XEqoMtC6lSj1QN/3eq24eN8Kp1AuBE9wRpvD/0sq73aN78Aybz9DQ&#10;ACMgtQuTQMrYT6N9Ff9UKSM7Qbg/wqYaZJKUw+FoOLgccybJ1u+NB/2rccyTncKdD/hFQcWikHNP&#10;c0lwid0yYOt6cIm3WViUxqTZGPubgnK2GpWG20WfKk4S7o2KUcZ+U5qVRSo8KhKt1I3xbCeIEEJK&#10;ZTH1nPKSd/TSdPdbAjv/GNpW9ZbgY0S6GSweg6vSgk8ovSq7+HEoWbf+BPVZ31HEZtV0k1xBsacB&#10;e2i5H5xclDSEpQj4IDyRnWZKC4z39NEG6pxDJ3G2Af/rb/roTxwkK2c1LU/Ow8+t8Ioz89USO6/6&#10;o1HctnQYjS8HdPDnltW5xW6rG6Bx9OmpcDKJ0R/NQdQeqmfa83m8lUzCSro753gQb7BdaXonpJrP&#10;kxPtlxO4tI9OxtQR3kixp+ZZeNfxEInCd3BYMzF5RcfWN0ZamG8RdJm4GgFuUe2Ap91MbO/ekbj8&#10;5+fkdXrtZi8AAAD//wMAUEsDBBQABgAIAAAAIQDgd3433gAAAAoBAAAPAAAAZHJzL2Rvd25yZXYu&#10;eG1sTI/BTsMwEETvSPyDtUjcWrshIRCyqRCIK6iFVuLmxm4SEa+j2G3C37Oc4Ljap5k35Xp2vTjb&#10;MXSeEFZLBcJS7U1HDcLH+8viDkSImozuPVmEbxtgXV1elLowfqKNPW9jIziEQqER2hiHQspQt9bp&#10;sPSDJf4d/eh05HNspBn1xOGul4lSt9Lpjrih1YN9am39tT05hN3r8XOfqrfm2WXD5Gclyd1LxOur&#10;+fEBRLRz/IPhV5/VoWKngz+RCaJHWGRZwihCnvEmBtJ8dQPigJCkKgdZlfL/hOoHAAD//wMAUEsB&#10;Ai0AFAAGAAgAAAAhALaDOJL+AAAA4QEAABMAAAAAAAAAAAAAAAAAAAAAAFtDb250ZW50X1R5cGVz&#10;XS54bWxQSwECLQAUAAYACAAAACEAOP0h/9YAAACUAQAACwAAAAAAAAAAAAAAAAAvAQAAX3JlbHMv&#10;LnJlbHNQSwECLQAUAAYACAAAACEA04yLZ2ICAAA1BQAADgAAAAAAAAAAAAAAAAAuAgAAZHJzL2Uy&#10;b0RvYy54bWxQSwECLQAUAAYACAAAACEA4Hd+N94AAAAKAQAADwAAAAAAAAAAAAAAAAC8BAAAZHJz&#10;L2Rvd25yZXYueG1sUEsFBgAAAAAEAAQA8wAAAMcFAAAAAA==&#10;" filled="f" stroked="f">
              <v:textbox>
                <w:txbxContent>
                  <w:p w14:paraId="21525A4E" w14:textId="3D2B41ED" w:rsidR="00F75021" w:rsidRPr="00392779" w:rsidRDefault="00F75021" w:rsidP="00F75021">
                    <w:pPr>
                      <w:pStyle w:val="Intestazione"/>
                      <w:rPr>
                        <w:rFonts w:ascii="Arial" w:hAnsi="Arial" w:cs="Arial"/>
                        <w:spacing w:val="4"/>
                        <w:sz w:val="18"/>
                        <w:szCs w:val="18"/>
                        <w:lang w:val="en-GB"/>
                      </w:rPr>
                    </w:pPr>
                    <w:r w:rsidRPr="00392779">
                      <w:rPr>
                        <w:rFonts w:ascii="Arial" w:hAnsi="Arial" w:cs="Arial"/>
                        <w:b/>
                        <w:spacing w:val="4"/>
                        <w:sz w:val="18"/>
                        <w:szCs w:val="18"/>
                        <w:lang w:val="en-GB"/>
                      </w:rPr>
                      <w:t>Contact:</w:t>
                    </w:r>
                    <w:r w:rsidRPr="00392779">
                      <w:rPr>
                        <w:rFonts w:ascii="Arial" w:hAnsi="Arial" w:cs="Arial"/>
                        <w:spacing w:val="4"/>
                        <w:sz w:val="18"/>
                        <w:szCs w:val="18"/>
                        <w:lang w:val="en-GB"/>
                      </w:rPr>
                      <w:t xml:space="preserve"> </w:t>
                    </w:r>
                    <w:r w:rsidR="00EB0A37" w:rsidRPr="00392779">
                      <w:rPr>
                        <w:rFonts w:ascii="Arial" w:hAnsi="Arial" w:cs="Arial"/>
                        <w:spacing w:val="4"/>
                        <w:sz w:val="18"/>
                        <w:szCs w:val="18"/>
                        <w:lang w:val="en-GB"/>
                      </w:rPr>
                      <w:t>Daniel</w:t>
                    </w:r>
                    <w:r w:rsidRPr="00392779">
                      <w:rPr>
                        <w:rFonts w:ascii="Arial" w:hAnsi="Arial" w:cs="Arial"/>
                        <w:spacing w:val="4"/>
                        <w:sz w:val="18"/>
                        <w:szCs w:val="18"/>
                        <w:lang w:val="en-GB"/>
                      </w:rPr>
                      <w:t xml:space="preserve"> </w:t>
                    </w:r>
                    <w:r w:rsidR="00EB0A37" w:rsidRPr="00392779">
                      <w:rPr>
                        <w:rFonts w:ascii="Arial" w:hAnsi="Arial" w:cs="Arial"/>
                        <w:spacing w:val="4"/>
                        <w:sz w:val="18"/>
                        <w:szCs w:val="18"/>
                        <w:lang w:val="en-GB"/>
                      </w:rPr>
                      <w:t>Hodson</w:t>
                    </w:r>
                  </w:p>
                  <w:p w14:paraId="6F5F2817" w14:textId="10B521F0" w:rsidR="00F75021" w:rsidRPr="00956FDB" w:rsidRDefault="00F75021" w:rsidP="00F75021">
                    <w:pPr>
                      <w:rPr>
                        <w:rFonts w:ascii="Arial" w:hAnsi="Arial" w:cs="Arial"/>
                        <w:spacing w:val="4"/>
                        <w:sz w:val="18"/>
                        <w:szCs w:val="18"/>
                      </w:rPr>
                    </w:pPr>
                    <w:r w:rsidRPr="00956FDB">
                      <w:rPr>
                        <w:rFonts w:ascii="Arial" w:hAnsi="Arial" w:cs="Arial"/>
                        <w:b/>
                        <w:spacing w:val="4"/>
                        <w:sz w:val="18"/>
                        <w:szCs w:val="18"/>
                      </w:rPr>
                      <w:t>E-mail:</w:t>
                    </w:r>
                    <w:r w:rsidRPr="00956FDB">
                      <w:rPr>
                        <w:rFonts w:ascii="Arial" w:hAnsi="Arial" w:cs="Arial"/>
                        <w:spacing w:val="4"/>
                        <w:sz w:val="18"/>
                        <w:szCs w:val="18"/>
                      </w:rPr>
                      <w:t xml:space="preserve"> </w:t>
                    </w:r>
                    <w:hyperlink r:id="rId2" w:history="1">
                      <w:r w:rsidR="00EB0A37" w:rsidRPr="00956FDB">
                        <w:rPr>
                          <w:rStyle w:val="Collegamentoipertestuale"/>
                          <w:rFonts w:ascii="Arial" w:hAnsi="Arial" w:cs="Arial"/>
                          <w:spacing w:val="4"/>
                          <w:sz w:val="18"/>
                          <w:szCs w:val="18"/>
                        </w:rPr>
                        <w:t>daniel.hodson@elesa.co.uk</w:t>
                      </w:r>
                    </w:hyperlink>
                  </w:p>
                  <w:p w14:paraId="3091FEAE" w14:textId="77777777" w:rsidR="00F75021" w:rsidRPr="00956FDB" w:rsidRDefault="00F75021" w:rsidP="00F75021">
                    <w:pPr>
                      <w:rPr>
                        <w:rFonts w:ascii="Arial" w:hAnsi="Arial" w:cs="Arial"/>
                        <w:spacing w:val="4"/>
                        <w:sz w:val="18"/>
                        <w:szCs w:val="18"/>
                      </w:rPr>
                    </w:pPr>
                  </w:p>
                  <w:p w14:paraId="6BE42AA8" w14:textId="1028CCB7" w:rsidR="00F75021" w:rsidRPr="00EB0A37" w:rsidRDefault="00F75021" w:rsidP="00F75021">
                    <w:pPr>
                      <w:pStyle w:val="Paragrafobase"/>
                      <w:rPr>
                        <w:rFonts w:ascii="Arial" w:hAnsi="Arial" w:cs="Arial"/>
                        <w:b/>
                        <w:bCs/>
                        <w:sz w:val="16"/>
                        <w:szCs w:val="16"/>
                        <w:lang w:val="en-GB"/>
                      </w:rPr>
                    </w:pPr>
                    <w:r w:rsidRPr="00EB0A37">
                      <w:rPr>
                        <w:rFonts w:ascii="Arial" w:hAnsi="Arial" w:cs="Arial"/>
                        <w:b/>
                        <w:bCs/>
                        <w:sz w:val="16"/>
                        <w:szCs w:val="16"/>
                        <w:lang w:val="en-GB"/>
                      </w:rPr>
                      <w:t xml:space="preserve">ELESA </w:t>
                    </w:r>
                    <w:r w:rsidR="00EB0A37" w:rsidRPr="00EB0A37">
                      <w:rPr>
                        <w:rFonts w:ascii="Arial" w:hAnsi="Arial" w:cs="Arial"/>
                        <w:b/>
                        <w:bCs/>
                        <w:sz w:val="16"/>
                        <w:szCs w:val="16"/>
                        <w:lang w:val="en-GB"/>
                      </w:rPr>
                      <w:t>(UK) LTD</w:t>
                    </w:r>
                  </w:p>
                  <w:p w14:paraId="2B4559E1" w14:textId="4A159162" w:rsidR="00F75021" w:rsidRPr="00EB0A37" w:rsidRDefault="00EB0A37" w:rsidP="00F75021">
                    <w:pPr>
                      <w:pStyle w:val="Paragrafobase"/>
                      <w:rPr>
                        <w:rFonts w:ascii="Arial" w:hAnsi="Arial" w:cs="Arial"/>
                        <w:spacing w:val="3"/>
                        <w:sz w:val="16"/>
                        <w:szCs w:val="16"/>
                        <w:lang w:val="en-GB"/>
                      </w:rPr>
                    </w:pPr>
                    <w:r w:rsidRPr="00EB0A37">
                      <w:rPr>
                        <w:rFonts w:ascii="Arial" w:hAnsi="Arial" w:cs="Arial"/>
                        <w:spacing w:val="3"/>
                        <w:sz w:val="16"/>
                        <w:szCs w:val="16"/>
                        <w:lang w:val="en-GB"/>
                      </w:rPr>
                      <w:t>26 Moorlands Estate</w:t>
                    </w:r>
                    <w:r w:rsidR="00F75021" w:rsidRPr="00EB0A37">
                      <w:rPr>
                        <w:rFonts w:ascii="Arial" w:hAnsi="Arial" w:cs="Arial"/>
                        <w:spacing w:val="3"/>
                        <w:sz w:val="16"/>
                        <w:szCs w:val="16"/>
                        <w:lang w:val="en-GB"/>
                      </w:rPr>
                      <w:t xml:space="preserve"> - </w:t>
                    </w:r>
                    <w:r w:rsidRPr="00EB0A37">
                      <w:rPr>
                        <w:rFonts w:ascii="Arial" w:hAnsi="Arial" w:cs="Arial"/>
                        <w:spacing w:val="3"/>
                        <w:sz w:val="16"/>
                        <w:szCs w:val="16"/>
                        <w:lang w:val="en-GB"/>
                      </w:rPr>
                      <w:t xml:space="preserve">LN4 3HX </w:t>
                    </w:r>
                    <w:proofErr w:type="spellStart"/>
                    <w:r w:rsidRPr="00EB0A37">
                      <w:rPr>
                        <w:rFonts w:ascii="Arial" w:hAnsi="Arial" w:cs="Arial"/>
                        <w:spacing w:val="3"/>
                        <w:sz w:val="16"/>
                        <w:szCs w:val="16"/>
                        <w:lang w:val="en-GB"/>
                      </w:rPr>
                      <w:t>Metheringham</w:t>
                    </w:r>
                    <w:proofErr w:type="spellEnd"/>
                    <w:r>
                      <w:rPr>
                        <w:rFonts w:ascii="Arial" w:hAnsi="Arial" w:cs="Arial"/>
                        <w:spacing w:val="3"/>
                        <w:sz w:val="16"/>
                        <w:szCs w:val="16"/>
                        <w:lang w:val="en-GB"/>
                      </w:rPr>
                      <w:t xml:space="preserve"> - </w:t>
                    </w:r>
                    <w:r w:rsidRPr="00EB0A37">
                      <w:rPr>
                        <w:rFonts w:ascii="Arial" w:hAnsi="Arial" w:cs="Arial"/>
                        <w:spacing w:val="3"/>
                        <w:sz w:val="16"/>
                        <w:szCs w:val="16"/>
                        <w:lang w:val="en-GB"/>
                      </w:rPr>
                      <w:t xml:space="preserve">Lincolnshire </w:t>
                    </w:r>
                    <w:r w:rsidR="00F75021" w:rsidRPr="00EB0A37">
                      <w:rPr>
                        <w:rFonts w:ascii="Arial" w:hAnsi="Arial" w:cs="Arial"/>
                        <w:spacing w:val="3"/>
                        <w:sz w:val="16"/>
                        <w:szCs w:val="16"/>
                        <w:lang w:val="en-GB"/>
                      </w:rPr>
                      <w:t>(</w:t>
                    </w:r>
                    <w:r>
                      <w:rPr>
                        <w:rFonts w:ascii="Arial" w:hAnsi="Arial" w:cs="Arial"/>
                        <w:spacing w:val="3"/>
                        <w:sz w:val="16"/>
                        <w:szCs w:val="16"/>
                        <w:lang w:val="en-GB"/>
                      </w:rPr>
                      <w:t>UK</w:t>
                    </w:r>
                    <w:r w:rsidR="00F75021" w:rsidRPr="00EB0A37">
                      <w:rPr>
                        <w:rFonts w:ascii="Arial" w:hAnsi="Arial" w:cs="Arial"/>
                        <w:spacing w:val="3"/>
                        <w:sz w:val="16"/>
                        <w:szCs w:val="16"/>
                        <w:lang w:val="en-GB"/>
                      </w:rPr>
                      <w:t>)</w:t>
                    </w:r>
                  </w:p>
                  <w:p w14:paraId="1E95E77B" w14:textId="2E68B0BA" w:rsidR="00F75021" w:rsidRPr="00EB0A37" w:rsidRDefault="00EB0A37" w:rsidP="00F75021">
                    <w:pPr>
                      <w:pStyle w:val="Paragrafobase"/>
                      <w:rPr>
                        <w:rFonts w:ascii="Arial" w:hAnsi="Arial" w:cs="Arial"/>
                        <w:sz w:val="18"/>
                        <w:szCs w:val="18"/>
                        <w:lang w:val="en-GB"/>
                      </w:rPr>
                    </w:pPr>
                    <w:r w:rsidRPr="00EB0A37">
                      <w:rPr>
                        <w:rFonts w:ascii="Arial" w:hAnsi="Arial" w:cs="Arial"/>
                        <w:spacing w:val="3"/>
                        <w:sz w:val="16"/>
                        <w:szCs w:val="16"/>
                        <w:lang w:val="en-GB"/>
                      </w:rPr>
                      <w:t>Phone</w:t>
                    </w:r>
                    <w:r w:rsidR="00F75021" w:rsidRPr="00EB0A37">
                      <w:rPr>
                        <w:rFonts w:ascii="Arial" w:hAnsi="Arial" w:cs="Arial"/>
                        <w:spacing w:val="3"/>
                        <w:sz w:val="16"/>
                        <w:szCs w:val="16"/>
                        <w:lang w:val="en-GB"/>
                      </w:rPr>
                      <w:t xml:space="preserve"> </w:t>
                    </w:r>
                    <w:r w:rsidRPr="00EB0A37">
                      <w:rPr>
                        <w:rFonts w:ascii="Arial" w:hAnsi="Arial" w:cs="Arial"/>
                        <w:spacing w:val="3"/>
                        <w:sz w:val="16"/>
                        <w:szCs w:val="16"/>
                        <w:lang w:val="en-GB"/>
                      </w:rPr>
                      <w:t>+44 (0) 1526 322670</w:t>
                    </w:r>
                    <w:r w:rsidR="00F75021" w:rsidRPr="00EB0A37">
                      <w:rPr>
                        <w:rFonts w:ascii="Arial" w:hAnsi="Arial" w:cs="Arial"/>
                        <w:spacing w:val="3"/>
                        <w:sz w:val="16"/>
                        <w:szCs w:val="16"/>
                        <w:lang w:val="en-GB"/>
                      </w:rPr>
                      <w:t xml:space="preserve"> - </w:t>
                    </w:r>
                    <w:r>
                      <w:rPr>
                        <w:rFonts w:ascii="Arial" w:hAnsi="Arial" w:cs="Arial"/>
                        <w:spacing w:val="3"/>
                        <w:sz w:val="16"/>
                        <w:szCs w:val="16"/>
                        <w:lang w:val="en-GB"/>
                      </w:rPr>
                      <w:t>sales</w:t>
                    </w:r>
                    <w:r w:rsidR="00F75021" w:rsidRPr="00EB0A37">
                      <w:rPr>
                        <w:rFonts w:ascii="Arial" w:hAnsi="Arial" w:cs="Arial"/>
                        <w:spacing w:val="3"/>
                        <w:sz w:val="16"/>
                        <w:szCs w:val="16"/>
                        <w:lang w:val="en-GB"/>
                      </w:rPr>
                      <w:t>@elesa.co</w:t>
                    </w:r>
                    <w:r>
                      <w:rPr>
                        <w:rFonts w:ascii="Arial" w:hAnsi="Arial" w:cs="Arial"/>
                        <w:spacing w:val="3"/>
                        <w:sz w:val="16"/>
                        <w:szCs w:val="16"/>
                        <w:lang w:val="en-GB"/>
                      </w:rPr>
                      <w:t>.uk</w:t>
                    </w:r>
                  </w:p>
                </w:txbxContent>
              </v:textbox>
              <w10:wrap type="square"/>
            </v:shape>
          </w:pict>
        </mc:Fallback>
      </mc:AlternateContent>
    </w:r>
    <w:r w:rsidR="006B3611">
      <w:rPr>
        <w:noProof/>
      </w:rPr>
      <w:drawing>
        <wp:inline distT="0" distB="0" distL="0" distR="0" wp14:anchorId="138AD8FC" wp14:editId="62DF0CAE">
          <wp:extent cx="7560000" cy="2079000"/>
          <wp:effectExtent l="0" t="0" r="9525"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3">
                    <a:extLst>
                      <a:ext uri="{28A0092B-C50C-407E-A947-70E740481C1C}">
                        <a14:useLocalDpi xmlns:a14="http://schemas.microsoft.com/office/drawing/2010/main" val="0"/>
                      </a:ext>
                    </a:extLst>
                  </a:blip>
                  <a:stretch>
                    <a:fillRect/>
                  </a:stretch>
                </pic:blipFill>
                <pic:spPr>
                  <a:xfrm>
                    <a:off x="0" y="0"/>
                    <a:ext cx="7560000" cy="2079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55A6B8" w14:textId="77777777" w:rsidR="009E0178" w:rsidRDefault="009E0178" w:rsidP="00903FC3">
      <w:r>
        <w:separator/>
      </w:r>
    </w:p>
  </w:footnote>
  <w:footnote w:type="continuationSeparator" w:id="0">
    <w:p w14:paraId="0119BD63" w14:textId="77777777" w:rsidR="009E0178" w:rsidRDefault="009E0178" w:rsidP="00903F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C95D5" w14:textId="19BF1743" w:rsidR="006B3611" w:rsidRDefault="006B3611" w:rsidP="00903FC3">
    <w:pPr>
      <w:pStyle w:val="Intestazione"/>
      <w:ind w:left="-851"/>
    </w:pPr>
    <w:r>
      <w:rPr>
        <w:noProof/>
      </w:rPr>
      <w:drawing>
        <wp:inline distT="0" distB="0" distL="0" distR="0" wp14:anchorId="4AD083A4" wp14:editId="49BCB65A">
          <wp:extent cx="7553018" cy="1187773"/>
          <wp:effectExtent l="0" t="0" r="0" b="635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1">
                    <a:extLst>
                      <a:ext uri="{28A0092B-C50C-407E-A947-70E740481C1C}">
                        <a14:useLocalDpi xmlns:a14="http://schemas.microsoft.com/office/drawing/2010/main" val="0"/>
                      </a:ext>
                    </a:extLst>
                  </a:blip>
                  <a:stretch>
                    <a:fillRect/>
                  </a:stretch>
                </pic:blipFill>
                <pic:spPr>
                  <a:xfrm>
                    <a:off x="0" y="0"/>
                    <a:ext cx="7553018" cy="118777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6121C"/>
    <w:multiLevelType w:val="hybridMultilevel"/>
    <w:tmpl w:val="CB54E8A4"/>
    <w:lvl w:ilvl="0" w:tplc="AC2C9D66">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1" w15:restartNumberingAfterBreak="0">
    <w:nsid w:val="0F14309F"/>
    <w:multiLevelType w:val="hybridMultilevel"/>
    <w:tmpl w:val="E7D4457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2" w15:restartNumberingAfterBreak="0">
    <w:nsid w:val="14443693"/>
    <w:multiLevelType w:val="hybridMultilevel"/>
    <w:tmpl w:val="7BF4E25C"/>
    <w:lvl w:ilvl="0" w:tplc="04100001">
      <w:start w:val="1"/>
      <w:numFmt w:val="bullet"/>
      <w:lvlText w:val=""/>
      <w:lvlJc w:val="left"/>
      <w:pPr>
        <w:ind w:left="-492"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3" w15:restartNumberingAfterBreak="0">
    <w:nsid w:val="1D951FD5"/>
    <w:multiLevelType w:val="hybridMultilevel"/>
    <w:tmpl w:val="A1723F5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4" w15:restartNumberingAfterBreak="0">
    <w:nsid w:val="324F48AC"/>
    <w:multiLevelType w:val="hybridMultilevel"/>
    <w:tmpl w:val="4864A4A0"/>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5" w15:restartNumberingAfterBreak="0">
    <w:nsid w:val="74872353"/>
    <w:multiLevelType w:val="hybridMultilevel"/>
    <w:tmpl w:val="572EE64E"/>
    <w:lvl w:ilvl="0" w:tplc="18EEA0E8">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6" w15:restartNumberingAfterBreak="0">
    <w:nsid w:val="7D265BFB"/>
    <w:multiLevelType w:val="hybridMultilevel"/>
    <w:tmpl w:val="E9CCB874"/>
    <w:lvl w:ilvl="0" w:tplc="BC0A6F94">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num w:numId="1">
    <w:abstractNumId w:val="6"/>
  </w:num>
  <w:num w:numId="2">
    <w:abstractNumId w:val="0"/>
  </w:num>
  <w:num w:numId="3">
    <w:abstractNumId w:val="4"/>
  </w:num>
  <w:num w:numId="4">
    <w:abstractNumId w:val="1"/>
  </w:num>
  <w:num w:numId="5">
    <w:abstractNumId w:val="3"/>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3481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03FC3"/>
    <w:rsid w:val="00010C0E"/>
    <w:rsid w:val="00026C0A"/>
    <w:rsid w:val="00032640"/>
    <w:rsid w:val="00050815"/>
    <w:rsid w:val="00062901"/>
    <w:rsid w:val="00063CD0"/>
    <w:rsid w:val="00074483"/>
    <w:rsid w:val="000760D5"/>
    <w:rsid w:val="00093011"/>
    <w:rsid w:val="000B4D84"/>
    <w:rsid w:val="000C051D"/>
    <w:rsid w:val="000E1515"/>
    <w:rsid w:val="0010165E"/>
    <w:rsid w:val="00140F58"/>
    <w:rsid w:val="00146553"/>
    <w:rsid w:val="001800DD"/>
    <w:rsid w:val="00187E2A"/>
    <w:rsid w:val="001A0600"/>
    <w:rsid w:val="001B04CA"/>
    <w:rsid w:val="001B2783"/>
    <w:rsid w:val="001D156F"/>
    <w:rsid w:val="001D2678"/>
    <w:rsid w:val="001E3BB6"/>
    <w:rsid w:val="001E548C"/>
    <w:rsid w:val="001E6862"/>
    <w:rsid w:val="00202093"/>
    <w:rsid w:val="00211D80"/>
    <w:rsid w:val="00224941"/>
    <w:rsid w:val="00224E1D"/>
    <w:rsid w:val="002332A4"/>
    <w:rsid w:val="00236687"/>
    <w:rsid w:val="00237897"/>
    <w:rsid w:val="00237B12"/>
    <w:rsid w:val="00237B19"/>
    <w:rsid w:val="00242A4A"/>
    <w:rsid w:val="00242E1F"/>
    <w:rsid w:val="00251E48"/>
    <w:rsid w:val="00262177"/>
    <w:rsid w:val="0027540D"/>
    <w:rsid w:val="00283500"/>
    <w:rsid w:val="00284192"/>
    <w:rsid w:val="00297052"/>
    <w:rsid w:val="002B0477"/>
    <w:rsid w:val="002C3C55"/>
    <w:rsid w:val="002C74EE"/>
    <w:rsid w:val="002E43C8"/>
    <w:rsid w:val="003054CF"/>
    <w:rsid w:val="00325394"/>
    <w:rsid w:val="00325B12"/>
    <w:rsid w:val="00327B87"/>
    <w:rsid w:val="003350D5"/>
    <w:rsid w:val="0034700A"/>
    <w:rsid w:val="00354F03"/>
    <w:rsid w:val="00363716"/>
    <w:rsid w:val="003724DA"/>
    <w:rsid w:val="00372E6D"/>
    <w:rsid w:val="0037642B"/>
    <w:rsid w:val="00392779"/>
    <w:rsid w:val="00397AE7"/>
    <w:rsid w:val="003C00F5"/>
    <w:rsid w:val="003D598A"/>
    <w:rsid w:val="003F2DFF"/>
    <w:rsid w:val="003F53EE"/>
    <w:rsid w:val="00402C7B"/>
    <w:rsid w:val="004143DC"/>
    <w:rsid w:val="004271AF"/>
    <w:rsid w:val="00436BB9"/>
    <w:rsid w:val="00444726"/>
    <w:rsid w:val="0046238B"/>
    <w:rsid w:val="0047047A"/>
    <w:rsid w:val="004854AC"/>
    <w:rsid w:val="004B01BD"/>
    <w:rsid w:val="004C4896"/>
    <w:rsid w:val="004C6407"/>
    <w:rsid w:val="004D584E"/>
    <w:rsid w:val="004F3626"/>
    <w:rsid w:val="004F7AF0"/>
    <w:rsid w:val="00510EB8"/>
    <w:rsid w:val="00511D5F"/>
    <w:rsid w:val="00515492"/>
    <w:rsid w:val="00517922"/>
    <w:rsid w:val="00537750"/>
    <w:rsid w:val="00542EDD"/>
    <w:rsid w:val="00556E24"/>
    <w:rsid w:val="00562EA2"/>
    <w:rsid w:val="0056668B"/>
    <w:rsid w:val="00575DA0"/>
    <w:rsid w:val="00582417"/>
    <w:rsid w:val="005866D1"/>
    <w:rsid w:val="005A5B49"/>
    <w:rsid w:val="005A692A"/>
    <w:rsid w:val="005B7CDB"/>
    <w:rsid w:val="005C2419"/>
    <w:rsid w:val="005E459A"/>
    <w:rsid w:val="005F600C"/>
    <w:rsid w:val="005F7621"/>
    <w:rsid w:val="005F7D4D"/>
    <w:rsid w:val="00601D3F"/>
    <w:rsid w:val="00606393"/>
    <w:rsid w:val="00612DDC"/>
    <w:rsid w:val="0062790C"/>
    <w:rsid w:val="00640C9E"/>
    <w:rsid w:val="00662746"/>
    <w:rsid w:val="00671FFB"/>
    <w:rsid w:val="006746F3"/>
    <w:rsid w:val="006816B3"/>
    <w:rsid w:val="00687FEA"/>
    <w:rsid w:val="006B3611"/>
    <w:rsid w:val="006B6AA8"/>
    <w:rsid w:val="006D2B30"/>
    <w:rsid w:val="006D6123"/>
    <w:rsid w:val="006F3029"/>
    <w:rsid w:val="00703A04"/>
    <w:rsid w:val="00750836"/>
    <w:rsid w:val="00751AC5"/>
    <w:rsid w:val="007616B0"/>
    <w:rsid w:val="007733C7"/>
    <w:rsid w:val="00776148"/>
    <w:rsid w:val="00781860"/>
    <w:rsid w:val="00784249"/>
    <w:rsid w:val="00785959"/>
    <w:rsid w:val="00785D30"/>
    <w:rsid w:val="007978BC"/>
    <w:rsid w:val="007A16BD"/>
    <w:rsid w:val="007A636E"/>
    <w:rsid w:val="007D5898"/>
    <w:rsid w:val="007E29C2"/>
    <w:rsid w:val="007E2B58"/>
    <w:rsid w:val="007E7758"/>
    <w:rsid w:val="008205F2"/>
    <w:rsid w:val="00822486"/>
    <w:rsid w:val="00823EE1"/>
    <w:rsid w:val="00825DC9"/>
    <w:rsid w:val="00840876"/>
    <w:rsid w:val="00846348"/>
    <w:rsid w:val="00872CA4"/>
    <w:rsid w:val="008837B7"/>
    <w:rsid w:val="00887E5A"/>
    <w:rsid w:val="00890DF4"/>
    <w:rsid w:val="008B7455"/>
    <w:rsid w:val="008C368E"/>
    <w:rsid w:val="008C5D5B"/>
    <w:rsid w:val="008C716F"/>
    <w:rsid w:val="008D02CA"/>
    <w:rsid w:val="008E1B12"/>
    <w:rsid w:val="008F0DE1"/>
    <w:rsid w:val="00903FC3"/>
    <w:rsid w:val="009064E0"/>
    <w:rsid w:val="0092543C"/>
    <w:rsid w:val="009418CF"/>
    <w:rsid w:val="00947E57"/>
    <w:rsid w:val="00956FDB"/>
    <w:rsid w:val="0095760C"/>
    <w:rsid w:val="0096110C"/>
    <w:rsid w:val="00975189"/>
    <w:rsid w:val="00981236"/>
    <w:rsid w:val="0099773D"/>
    <w:rsid w:val="009E0178"/>
    <w:rsid w:val="009F2BE3"/>
    <w:rsid w:val="00A2617A"/>
    <w:rsid w:val="00A35099"/>
    <w:rsid w:val="00A466EF"/>
    <w:rsid w:val="00A52C71"/>
    <w:rsid w:val="00A73BCB"/>
    <w:rsid w:val="00A743F4"/>
    <w:rsid w:val="00A74E05"/>
    <w:rsid w:val="00A7537D"/>
    <w:rsid w:val="00A77C5F"/>
    <w:rsid w:val="00A91C6D"/>
    <w:rsid w:val="00AA1A71"/>
    <w:rsid w:val="00AA58B7"/>
    <w:rsid w:val="00AA647A"/>
    <w:rsid w:val="00AD4CE2"/>
    <w:rsid w:val="00AE0304"/>
    <w:rsid w:val="00AE530A"/>
    <w:rsid w:val="00AE583A"/>
    <w:rsid w:val="00AE6C71"/>
    <w:rsid w:val="00B11FC2"/>
    <w:rsid w:val="00B16CD9"/>
    <w:rsid w:val="00B417F8"/>
    <w:rsid w:val="00B540B5"/>
    <w:rsid w:val="00B66916"/>
    <w:rsid w:val="00B75122"/>
    <w:rsid w:val="00B852BA"/>
    <w:rsid w:val="00B955E7"/>
    <w:rsid w:val="00BA3D87"/>
    <w:rsid w:val="00BB1354"/>
    <w:rsid w:val="00BB7F92"/>
    <w:rsid w:val="00BC37D6"/>
    <w:rsid w:val="00BD1E0D"/>
    <w:rsid w:val="00BD4643"/>
    <w:rsid w:val="00BD464E"/>
    <w:rsid w:val="00BF3DA6"/>
    <w:rsid w:val="00C20F8F"/>
    <w:rsid w:val="00C32FDC"/>
    <w:rsid w:val="00C53F1B"/>
    <w:rsid w:val="00C65687"/>
    <w:rsid w:val="00C74C4B"/>
    <w:rsid w:val="00C9614B"/>
    <w:rsid w:val="00CA2924"/>
    <w:rsid w:val="00CA3524"/>
    <w:rsid w:val="00CA7694"/>
    <w:rsid w:val="00CB41E1"/>
    <w:rsid w:val="00CD5CCD"/>
    <w:rsid w:val="00CE5CC9"/>
    <w:rsid w:val="00CE7518"/>
    <w:rsid w:val="00CF26D3"/>
    <w:rsid w:val="00CF72E8"/>
    <w:rsid w:val="00D03829"/>
    <w:rsid w:val="00D13C4D"/>
    <w:rsid w:val="00D221C1"/>
    <w:rsid w:val="00D24AA4"/>
    <w:rsid w:val="00D46060"/>
    <w:rsid w:val="00D60E16"/>
    <w:rsid w:val="00DA7FD5"/>
    <w:rsid w:val="00DC1F91"/>
    <w:rsid w:val="00DF6E76"/>
    <w:rsid w:val="00E00D22"/>
    <w:rsid w:val="00E029FC"/>
    <w:rsid w:val="00E16916"/>
    <w:rsid w:val="00E2060A"/>
    <w:rsid w:val="00E22F8A"/>
    <w:rsid w:val="00E408CC"/>
    <w:rsid w:val="00E41A61"/>
    <w:rsid w:val="00E53871"/>
    <w:rsid w:val="00E57E04"/>
    <w:rsid w:val="00E77445"/>
    <w:rsid w:val="00E95036"/>
    <w:rsid w:val="00EB0A37"/>
    <w:rsid w:val="00EB54D2"/>
    <w:rsid w:val="00EC49B6"/>
    <w:rsid w:val="00EC7388"/>
    <w:rsid w:val="00ED4D96"/>
    <w:rsid w:val="00EF30F4"/>
    <w:rsid w:val="00F20313"/>
    <w:rsid w:val="00F44FEF"/>
    <w:rsid w:val="00F605FD"/>
    <w:rsid w:val="00F72064"/>
    <w:rsid w:val="00F74EF4"/>
    <w:rsid w:val="00F75021"/>
    <w:rsid w:val="00F83731"/>
    <w:rsid w:val="00F910FE"/>
    <w:rsid w:val="00FA1EA1"/>
    <w:rsid w:val="00FB75FC"/>
    <w:rsid w:val="00FC27E1"/>
    <w:rsid w:val="00FC64D1"/>
    <w:rsid w:val="00FC749D"/>
    <w:rsid w:val="00FD13FF"/>
    <w:rsid w:val="00FD5F7A"/>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14:docId w14:val="27D756E2"/>
  <w14:defaultImageDpi w14:val="330"/>
  <w15:docId w15:val="{D9C52F86-42DC-4629-BB1E-4F233B1652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 w:eastAsiaTheme="minorEastAsia" w:hAnsi="Helvetica"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03FC3"/>
    <w:pPr>
      <w:tabs>
        <w:tab w:val="center" w:pos="4819"/>
        <w:tab w:val="right" w:pos="9638"/>
      </w:tabs>
    </w:pPr>
  </w:style>
  <w:style w:type="character" w:customStyle="1" w:styleId="IntestazioneCarattere">
    <w:name w:val="Intestazione Carattere"/>
    <w:basedOn w:val="Carpredefinitoparagrafo"/>
    <w:link w:val="Intestazione"/>
    <w:uiPriority w:val="99"/>
    <w:rsid w:val="00903FC3"/>
  </w:style>
  <w:style w:type="paragraph" w:styleId="Pidipagina">
    <w:name w:val="footer"/>
    <w:basedOn w:val="Normale"/>
    <w:link w:val="PidipaginaCarattere"/>
    <w:uiPriority w:val="99"/>
    <w:unhideWhenUsed/>
    <w:rsid w:val="00903FC3"/>
    <w:pPr>
      <w:tabs>
        <w:tab w:val="center" w:pos="4819"/>
        <w:tab w:val="right" w:pos="9638"/>
      </w:tabs>
    </w:pPr>
  </w:style>
  <w:style w:type="character" w:customStyle="1" w:styleId="PidipaginaCarattere">
    <w:name w:val="Piè di pagina Carattere"/>
    <w:basedOn w:val="Carpredefinitoparagrafo"/>
    <w:link w:val="Pidipagina"/>
    <w:uiPriority w:val="99"/>
    <w:rsid w:val="00903FC3"/>
  </w:style>
  <w:style w:type="paragraph" w:styleId="Testofumetto">
    <w:name w:val="Balloon Text"/>
    <w:basedOn w:val="Normale"/>
    <w:link w:val="TestofumettoCarattere"/>
    <w:uiPriority w:val="99"/>
    <w:semiHidden/>
    <w:unhideWhenUsed/>
    <w:rsid w:val="00903FC3"/>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903FC3"/>
    <w:rPr>
      <w:rFonts w:ascii="Lucida Grande" w:hAnsi="Lucida Grande" w:cs="Lucida Grande"/>
      <w:sz w:val="18"/>
      <w:szCs w:val="18"/>
    </w:rPr>
  </w:style>
  <w:style w:type="paragraph" w:customStyle="1" w:styleId="Paragrafobase">
    <w:name w:val="[Paragrafo base]"/>
    <w:basedOn w:val="Normale"/>
    <w:uiPriority w:val="99"/>
    <w:rsid w:val="00903FC3"/>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plus">
    <w:name w:val="plus"/>
    <w:uiPriority w:val="99"/>
    <w:rsid w:val="00903FC3"/>
    <w:rPr>
      <w:rFonts w:ascii="HelveticaNeue-Italic" w:hAnsi="HelveticaNeue-Italic" w:cs="HelveticaNeue-Italic"/>
      <w:i/>
      <w:iCs/>
      <w:color w:val="191919"/>
      <w:w w:val="95"/>
      <w:sz w:val="16"/>
      <w:szCs w:val="16"/>
    </w:rPr>
  </w:style>
  <w:style w:type="character" w:styleId="Collegamentoipertestuale">
    <w:name w:val="Hyperlink"/>
    <w:basedOn w:val="Carpredefinitoparagrafo"/>
    <w:uiPriority w:val="99"/>
    <w:unhideWhenUsed/>
    <w:rsid w:val="00903FC3"/>
    <w:rPr>
      <w:color w:val="0000FF" w:themeColor="hyperlink"/>
      <w:u w:val="single"/>
    </w:rPr>
  </w:style>
  <w:style w:type="character" w:styleId="Collegamentovisitato">
    <w:name w:val="FollowedHyperlink"/>
    <w:basedOn w:val="Carpredefinitoparagrafo"/>
    <w:uiPriority w:val="99"/>
    <w:semiHidden/>
    <w:unhideWhenUsed/>
    <w:rsid w:val="00903FC3"/>
    <w:rPr>
      <w:color w:val="800080" w:themeColor="followedHyperlink"/>
      <w:u w:val="single"/>
    </w:rPr>
  </w:style>
  <w:style w:type="paragraph" w:styleId="NormaleWeb">
    <w:name w:val="Normal (Web)"/>
    <w:basedOn w:val="Normale"/>
    <w:uiPriority w:val="99"/>
    <w:semiHidden/>
    <w:unhideWhenUsed/>
    <w:rsid w:val="00511D5F"/>
    <w:pPr>
      <w:spacing w:before="100" w:beforeAutospacing="1" w:after="100" w:afterAutospacing="1"/>
    </w:pPr>
    <w:rPr>
      <w:rFonts w:ascii="Times New Roman" w:hAnsi="Times New Roman" w:cs="Times New Roman"/>
    </w:rPr>
  </w:style>
  <w:style w:type="paragraph" w:styleId="Paragrafoelenco">
    <w:name w:val="List Paragraph"/>
    <w:basedOn w:val="Normale"/>
    <w:uiPriority w:val="34"/>
    <w:qFormat/>
    <w:rsid w:val="00AE0304"/>
    <w:pPr>
      <w:ind w:left="720"/>
      <w:contextualSpacing/>
    </w:pPr>
  </w:style>
  <w:style w:type="character" w:customStyle="1" w:styleId="Menzionenonrisolta1">
    <w:name w:val="Menzione non risolta1"/>
    <w:basedOn w:val="Carpredefinitoparagrafo"/>
    <w:uiPriority w:val="99"/>
    <w:semiHidden/>
    <w:unhideWhenUsed/>
    <w:rsid w:val="00FC749D"/>
    <w:rPr>
      <w:color w:val="808080"/>
      <w:shd w:val="clear" w:color="auto" w:fill="E6E6E6"/>
    </w:rPr>
  </w:style>
  <w:style w:type="paragraph" w:customStyle="1" w:styleId="p1">
    <w:name w:val="p1"/>
    <w:basedOn w:val="Normale"/>
    <w:rsid w:val="00FC27E1"/>
    <w:pPr>
      <w:spacing w:before="100" w:beforeAutospacing="1" w:after="100" w:afterAutospacing="1"/>
    </w:pPr>
    <w:rPr>
      <w:rFonts w:ascii="Times New Roman" w:eastAsia="Times New Roman" w:hAnsi="Times New Roman" w:cs="Times New Roman"/>
    </w:rPr>
  </w:style>
  <w:style w:type="character" w:styleId="Enfasigrassetto">
    <w:name w:val="Strong"/>
    <w:basedOn w:val="Carpredefinitoparagrafo"/>
    <w:uiPriority w:val="22"/>
    <w:qFormat/>
    <w:rsid w:val="00FC27E1"/>
    <w:rPr>
      <w:b/>
      <w:bCs/>
    </w:rPr>
  </w:style>
  <w:style w:type="character" w:styleId="Menzionenonrisolta">
    <w:name w:val="Unresolved Mention"/>
    <w:basedOn w:val="Carpredefinitoparagrafo"/>
    <w:uiPriority w:val="99"/>
    <w:semiHidden/>
    <w:unhideWhenUsed/>
    <w:rsid w:val="00EB0A3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374077">
      <w:bodyDiv w:val="1"/>
      <w:marLeft w:val="0"/>
      <w:marRight w:val="0"/>
      <w:marTop w:val="0"/>
      <w:marBottom w:val="0"/>
      <w:divBdr>
        <w:top w:val="none" w:sz="0" w:space="0" w:color="auto"/>
        <w:left w:val="none" w:sz="0" w:space="0" w:color="auto"/>
        <w:bottom w:val="none" w:sz="0" w:space="0" w:color="auto"/>
        <w:right w:val="none" w:sz="0" w:space="0" w:color="auto"/>
      </w:divBdr>
    </w:div>
    <w:div w:id="86467512">
      <w:bodyDiv w:val="1"/>
      <w:marLeft w:val="0"/>
      <w:marRight w:val="0"/>
      <w:marTop w:val="0"/>
      <w:marBottom w:val="0"/>
      <w:divBdr>
        <w:top w:val="none" w:sz="0" w:space="0" w:color="auto"/>
        <w:left w:val="none" w:sz="0" w:space="0" w:color="auto"/>
        <w:bottom w:val="none" w:sz="0" w:space="0" w:color="auto"/>
        <w:right w:val="none" w:sz="0" w:space="0" w:color="auto"/>
      </w:divBdr>
      <w:divsChild>
        <w:div w:id="1298418928">
          <w:marLeft w:val="0"/>
          <w:marRight w:val="0"/>
          <w:marTop w:val="0"/>
          <w:marBottom w:val="0"/>
          <w:divBdr>
            <w:top w:val="none" w:sz="0" w:space="0" w:color="auto"/>
            <w:left w:val="none" w:sz="0" w:space="0" w:color="auto"/>
            <w:bottom w:val="none" w:sz="0" w:space="0" w:color="auto"/>
            <w:right w:val="none" w:sz="0" w:space="0" w:color="auto"/>
          </w:divBdr>
        </w:div>
        <w:div w:id="951010826">
          <w:marLeft w:val="0"/>
          <w:marRight w:val="0"/>
          <w:marTop w:val="0"/>
          <w:marBottom w:val="0"/>
          <w:divBdr>
            <w:top w:val="none" w:sz="0" w:space="0" w:color="auto"/>
            <w:left w:val="none" w:sz="0" w:space="0" w:color="auto"/>
            <w:bottom w:val="none" w:sz="0" w:space="0" w:color="auto"/>
            <w:right w:val="none" w:sz="0" w:space="0" w:color="auto"/>
          </w:divBdr>
        </w:div>
      </w:divsChild>
    </w:div>
    <w:div w:id="407505614">
      <w:bodyDiv w:val="1"/>
      <w:marLeft w:val="0"/>
      <w:marRight w:val="0"/>
      <w:marTop w:val="0"/>
      <w:marBottom w:val="0"/>
      <w:divBdr>
        <w:top w:val="none" w:sz="0" w:space="0" w:color="auto"/>
        <w:left w:val="none" w:sz="0" w:space="0" w:color="auto"/>
        <w:bottom w:val="none" w:sz="0" w:space="0" w:color="auto"/>
        <w:right w:val="none" w:sz="0" w:space="0" w:color="auto"/>
      </w:divBdr>
    </w:div>
    <w:div w:id="2017224615">
      <w:bodyDiv w:val="1"/>
      <w:marLeft w:val="0"/>
      <w:marRight w:val="0"/>
      <w:marTop w:val="0"/>
      <w:marBottom w:val="0"/>
      <w:divBdr>
        <w:top w:val="none" w:sz="0" w:space="0" w:color="auto"/>
        <w:left w:val="none" w:sz="0" w:space="0" w:color="auto"/>
        <w:bottom w:val="none" w:sz="0" w:space="0" w:color="auto"/>
        <w:right w:val="none" w:sz="0" w:space="0" w:color="auto"/>
      </w:divBdr>
    </w:div>
    <w:div w:id="205508372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elesa.com/en/elesab2bstoreuk/Levelling-feet-and-supports--Tube-plugs--NILQ"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elesa.com/en/elesab2bstoreuk/Levelling-elements-and-supports--Levelling-feet--LSXA"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www.elesa.com/en/elesab2bstoreuk/Position-indicators--Magnetic-measuring-system--MPI-R10" TargetMode="External"/><Relationship Id="rId4" Type="http://schemas.openxmlformats.org/officeDocument/2006/relationships/webSettings" Target="webSettings.xml"/><Relationship Id="rId9" Type="http://schemas.openxmlformats.org/officeDocument/2006/relationships/hyperlink" Target="https://www.elesa.com/en/elesab2bstoreuk/Position-indicators--Magnetic-measuring-system--MPI-15" TargetMode="Externa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hyperlink" Target="mailto:daniel.hodson@elesa.co.uk" TargetMode="External"/><Relationship Id="rId1" Type="http://schemas.openxmlformats.org/officeDocument/2006/relationships/hyperlink" Target="mailto:daniel.hodson@elesa.co.u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2542</TotalTime>
  <Pages>2</Pages>
  <Words>440</Words>
  <Characters>2662</Characters>
  <Application>Microsoft Office Word</Application>
  <DocSecurity>0</DocSecurity>
  <Lines>52</Lines>
  <Paragraphs>8</Paragraphs>
  <ScaleCrop>false</ScaleCrop>
  <HeadingPairs>
    <vt:vector size="2" baseType="variant">
      <vt:variant>
        <vt:lpstr>Titolo</vt:lpstr>
      </vt:variant>
      <vt:variant>
        <vt:i4>1</vt:i4>
      </vt:variant>
    </vt:vector>
  </HeadingPairs>
  <TitlesOfParts>
    <vt:vector size="1" baseType="lpstr">
      <vt:lpstr/>
    </vt:vector>
  </TitlesOfParts>
  <Company>Winning Associati</Company>
  <LinksUpToDate>false</LinksUpToDate>
  <CharactersWithSpaces>3095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Wanda Paulozzo</dc:creator>
  <cp:lastModifiedBy>Federica Gariboldi</cp:lastModifiedBy>
  <cp:revision>114</cp:revision>
  <cp:lastPrinted>2018-11-13T16:57:00Z</cp:lastPrinted>
  <dcterms:created xsi:type="dcterms:W3CDTF">2017-11-24T10:05:00Z</dcterms:created>
  <dcterms:modified xsi:type="dcterms:W3CDTF">2024-05-23T12:37:00Z</dcterms:modified>
  <cp:category>PUBLIC</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orceText">
    <vt:lpwstr>True</vt:lpwstr>
  </property>
</Properties>
</file>