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338A3" w14:textId="5FA00BD6" w:rsidR="00352DF5" w:rsidRPr="00C90322" w:rsidRDefault="00E207A3" w:rsidP="00695899">
      <w:pPr>
        <w:pStyle w:val="Paragrafobase"/>
        <w:suppressAutoHyphens/>
        <w:ind w:left="-426"/>
        <w:rPr>
          <w:rFonts w:ascii="Arial" w:hAnsi="Arial" w:cs="Arial"/>
          <w:bCs/>
          <w:noProof/>
          <w:color w:val="FE5000"/>
          <w:sz w:val="32"/>
          <w:szCs w:val="32"/>
        </w:rPr>
      </w:pPr>
      <w:r w:rsidRPr="00CA7694">
        <w:rPr>
          <w:rFonts w:ascii="Arial" w:eastAsia="Arial" w:hAnsi="Arial" w:cs="Arial"/>
          <w:noProof/>
          <w:color w:val="FE5000"/>
          <w:sz w:val="32"/>
          <w:szCs w:val="32"/>
          <w:lang w:bidi="en-GB"/>
        </w:rPr>
        <mc:AlternateContent>
          <mc:Choice Requires="wps">
            <w:drawing>
              <wp:anchor distT="0" distB="0" distL="114300" distR="114300" simplePos="0" relativeHeight="251655168" behindDoc="0" locked="0" layoutInCell="1" allowOverlap="1" wp14:anchorId="2A11773E" wp14:editId="38837201">
                <wp:simplePos x="0" y="0"/>
                <wp:positionH relativeFrom="column">
                  <wp:posOffset>-340360</wp:posOffset>
                </wp:positionH>
                <wp:positionV relativeFrom="paragraph">
                  <wp:posOffset>-1259205</wp:posOffset>
                </wp:positionV>
                <wp:extent cx="4038600" cy="571500"/>
                <wp:effectExtent l="0" t="0" r="0" b="0"/>
                <wp:wrapSquare wrapText="bothSides"/>
                <wp:docPr id="3" name="Casella di testo 3"/>
                <wp:cNvGraphicFramePr/>
                <a:graphic xmlns:a="http://schemas.openxmlformats.org/drawingml/2006/main">
                  <a:graphicData uri="http://schemas.microsoft.com/office/word/2010/wordprocessingShape">
                    <wps:wsp>
                      <wps:cNvSpPr txBox="1"/>
                      <wps:spPr>
                        <a:xfrm>
                          <a:off x="0" y="0"/>
                          <a:ext cx="40386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51E1F43" w14:textId="453B97B8" w:rsidR="006B3611" w:rsidRPr="009064E0" w:rsidRDefault="003D3F10"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eastAsia="Arial" w:hAnsi="Arial" w:cs="Arial"/>
                                <w:b/>
                                <w:color w:val="FFFFFF" w:themeColor="background1"/>
                                <w:spacing w:val="13"/>
                                <w:sz w:val="56"/>
                                <w:szCs w:val="56"/>
                                <w:lang w:bidi="en-GB"/>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1773E" id="_x0000_t202" coordsize="21600,21600" o:spt="202" path="m,l,21600r21600,l21600,xe">
                <v:stroke joinstyle="miter"/>
                <v:path gradientshapeok="t" o:connecttype="rect"/>
              </v:shapetype>
              <v:shape id="Casella di testo 3" o:spid="_x0000_s1026" type="#_x0000_t202" style="position:absolute;left:0;text-align:left;margin-left:-26.8pt;margin-top:-99.15pt;width:318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" filled="f" stroked="f">
                <v:textbox>
                  <w:txbxContent>
                    <w:p w14:paraId="051E1F43" w14:textId="453B97B8" w:rsidR="006B3611" w:rsidRPr="009064E0" w:rsidRDefault="003D3F10"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eastAsia="Arial" w:hAnsi="Arial" w:cs="Arial"/>
                          <w:b/>
                          <w:color w:val="FFFFFF" w:themeColor="background1"/>
                          <w:spacing w:val="13"/>
                          <w:sz w:val="56"/>
                          <w:szCs w:val="56"/>
                          <w:lang w:bidi="en-GB"/>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v:textbox>
                <w10:wrap type="square"/>
              </v:shape>
            </w:pict>
          </mc:Fallback>
        </mc:AlternateContent>
      </w:r>
      <w:r w:rsidR="00224941" w:rsidRPr="00224941">
        <w:rPr>
          <w:rFonts w:ascii="Arial" w:eastAsia="Arial" w:hAnsi="Arial" w:cs="Arial"/>
          <w:noProof/>
          <w:color w:val="808080" w:themeColor="background1" w:themeShade="80"/>
          <w:spacing w:val="4"/>
          <w:w w:val="104"/>
          <w:sz w:val="20"/>
          <w:szCs w:val="17"/>
          <w:lang w:bidi="en-GB"/>
        </w:rPr>
        <mc:AlternateContent>
          <mc:Choice Requires="wps">
            <w:drawing>
              <wp:anchor distT="0" distB="0" distL="114300" distR="114300" simplePos="0" relativeHeight="251656192" behindDoc="0" locked="0" layoutInCell="1" allowOverlap="1" wp14:anchorId="747F8650" wp14:editId="516E49B5">
                <wp:simplePos x="0" y="0"/>
                <wp:positionH relativeFrom="column">
                  <wp:posOffset>4841240</wp:posOffset>
                </wp:positionH>
                <wp:positionV relativeFrom="paragraph">
                  <wp:posOffset>9773920</wp:posOffset>
                </wp:positionV>
                <wp:extent cx="1414145" cy="461645"/>
                <wp:effectExtent l="0" t="0" r="0" b="0"/>
                <wp:wrapNone/>
                <wp:docPr id="3084" name="CasellaDiTesto 1">
                  <a:extLst xmlns:a="http://schemas.openxmlformats.org/drawingml/2006/main">
                    <a:ext uri="{FF2B5EF4-FFF2-40B4-BE49-F238E27FC236}">
                      <a16:creationId xmlns:a16="http://schemas.microsoft.com/office/drawing/2014/main" id="{8BAB3084-32BE-42CF-8B1B-9F4A1D533B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88ED7" w14:textId="77777777" w:rsidR="00224941" w:rsidRPr="00224941" w:rsidRDefault="00224941" w:rsidP="00224941">
                            <w:pPr>
                              <w:pStyle w:val="NormaleWeb"/>
                              <w:kinsoku w:val="0"/>
                              <w:overflowPunct w:val="0"/>
                              <w:spacing w:before="0" w:beforeAutospacing="0" w:after="0" w:afterAutospacing="0"/>
                              <w:jc w:val="center"/>
                              <w:textAlignment w:val="baseline"/>
                            </w:pPr>
                            <w:proofErr w:type="gramStart"/>
                            <w:r w:rsidRPr="00224941">
                              <w:rPr>
                                <w:rFonts w:ascii="Arial" w:eastAsia="Arial" w:hAnsi="Arial" w:cstheme="minorBidi"/>
                                <w:b/>
                                <w:color w:val="000000" w:themeColor="text1"/>
                                <w:kern w:val="24"/>
                                <w:sz w:val="16"/>
                                <w:szCs w:val="16"/>
                                <w:lang w:bidi="en-GB"/>
                              </w:rPr>
                              <w:t>RE.F</w:t>
                            </w:r>
                            <w:proofErr w:type="gramEnd"/>
                            <w:r w:rsidRPr="00224941">
                              <w:rPr>
                                <w:rFonts w:ascii="Arial" w:eastAsia="Arial" w:hAnsi="Arial" w:cstheme="minorBidi"/>
                                <w:b/>
                                <w:color w:val="000000" w:themeColor="text1"/>
                                <w:kern w:val="24"/>
                                <w:sz w:val="16"/>
                                <w:szCs w:val="16"/>
                                <w:lang w:bidi="en-GB"/>
                              </w:rPr>
                              <w:t xml:space="preserve">2-WH </w:t>
                            </w:r>
                            <w:r w:rsidRPr="00224941">
                              <w:rPr>
                                <w:rFonts w:ascii="Arial" w:eastAsia="Arial" w:hAnsi="Arial" w:cstheme="minorBidi"/>
                                <w:color w:val="000000" w:themeColor="text1"/>
                                <w:kern w:val="24"/>
                                <w:sz w:val="16"/>
                                <w:szCs w:val="16"/>
                                <w:lang w:bidi="en-GB"/>
                              </w:rPr>
                              <w:t>Electro-welded steel bracket for heavy loads</w:t>
                            </w:r>
                          </w:p>
                        </w:txbxContent>
                      </wps:txbx>
                      <wps:bodyPr>
                        <a:spAutoFit/>
                      </wps:bodyPr>
                    </wps:wsp>
                  </a:graphicData>
                </a:graphic>
              </wp:anchor>
            </w:drawing>
          </mc:Choice>
          <mc:Fallback>
            <w:pict>
              <v:shape w14:anchorId="747F8650" id="CasellaDiTesto 1" o:spid="_x0000_s1027" type="#_x0000_t202" style="position:absolute;left:0;text-align:left;margin-left:381.2pt;margin-top:769.6pt;width:111.35pt;height:36.3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" filled="f" stroked="f">
                <v:textbox style="mso-fit-shape-to-text:t">
                  <w:txbxContent>
                    <w:p w14:paraId="41888ED7" w14:textId="77777777" w:rsidR="00224941" w:rsidRPr="00224941" w:rsidRDefault="00224941" w:rsidP="00224941">
                      <w:pPr>
                        <w:pStyle w:val="NormaleWeb"/>
                        <w:kinsoku w:val="0"/>
                        <w:overflowPunct w:val="0"/>
                        <w:spacing w:before="0" w:beforeAutospacing="0" w:after="0" w:afterAutospacing="0"/>
                        <w:jc w:val="center"/>
                        <w:textAlignment w:val="baseline"/>
                      </w:pPr>
                      <w:proofErr w:type="gramStart"/>
                      <w:r w:rsidRPr="00224941">
                        <w:rPr>
                          <w:rFonts w:ascii="Arial" w:eastAsia="Arial" w:hAnsi="Arial" w:cstheme="minorBidi"/>
                          <w:b/>
                          <w:color w:val="000000" w:themeColor="text1"/>
                          <w:kern w:val="24"/>
                          <w:sz w:val="16"/>
                          <w:szCs w:val="16"/>
                          <w:lang w:bidi="en-GB"/>
                        </w:rPr>
                        <w:t>RE.F</w:t>
                      </w:r>
                      <w:proofErr w:type="gramEnd"/>
                      <w:r w:rsidRPr="00224941">
                        <w:rPr>
                          <w:rFonts w:ascii="Arial" w:eastAsia="Arial" w:hAnsi="Arial" w:cstheme="minorBidi"/>
                          <w:b/>
                          <w:color w:val="000000" w:themeColor="text1"/>
                          <w:kern w:val="24"/>
                          <w:sz w:val="16"/>
                          <w:szCs w:val="16"/>
                          <w:lang w:bidi="en-GB"/>
                        </w:rPr>
                        <w:t xml:space="preserve">2-WH </w:t>
                      </w:r>
                      <w:r w:rsidRPr="00224941">
                        <w:rPr>
                          <w:rFonts w:ascii="Arial" w:eastAsia="Arial" w:hAnsi="Arial" w:cstheme="minorBidi"/>
                          <w:color w:val="000000" w:themeColor="text1"/>
                          <w:kern w:val="24"/>
                          <w:sz w:val="16"/>
                          <w:szCs w:val="16"/>
                          <w:lang w:bidi="en-GB"/>
                        </w:rPr>
                        <w:t>Electro-welded steel bracket for heavy loads</w:t>
                      </w:r>
                    </w:p>
                  </w:txbxContent>
                </v:textbox>
              </v:shape>
            </w:pict>
          </mc:Fallback>
        </mc:AlternateContent>
      </w:r>
      <w:r w:rsidR="00903FC3" w:rsidRPr="00CA7694">
        <w:rPr>
          <w:rFonts w:ascii="Arial" w:eastAsia="Arial" w:hAnsi="Arial" w:cs="Arial"/>
          <w:noProof/>
          <w:color w:val="FE5000"/>
          <w:sz w:val="32"/>
          <w:szCs w:val="32"/>
          <w:lang w:bidi="en-GB"/>
        </w:rPr>
        <mc:AlternateContent>
          <mc:Choice Requires="wps">
            <w:drawing>
              <wp:anchor distT="0" distB="0" distL="114300" distR="114300" simplePos="0" relativeHeight="251654144" behindDoc="0" locked="0" layoutInCell="1" allowOverlap="1" wp14:anchorId="70D2E72C" wp14:editId="0F70B6ED">
                <wp:simplePos x="0" y="0"/>
                <wp:positionH relativeFrom="column">
                  <wp:posOffset>-342900</wp:posOffset>
                </wp:positionH>
                <wp:positionV relativeFrom="paragraph">
                  <wp:posOffset>-685800</wp:posOffset>
                </wp:positionV>
                <wp:extent cx="3543300" cy="457200"/>
                <wp:effectExtent l="0" t="0" r="0" b="0"/>
                <wp:wrapSquare wrapText="bothSides"/>
                <wp:docPr id="5" name="Casella di testo 5"/>
                <wp:cNvGraphicFramePr/>
                <a:graphic xmlns:a="http://schemas.openxmlformats.org/drawingml/2006/main">
                  <a:graphicData uri="http://schemas.microsoft.com/office/word/2010/wordprocessingShape">
                    <wps:wsp>
                      <wps:cNvSpPr txBox="1"/>
                      <wps:spPr>
                        <a:xfrm>
                          <a:off x="0" y="0"/>
                          <a:ext cx="35433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B32797F" w14:textId="73107F43" w:rsidR="006B3611" w:rsidRPr="00903FC3" w:rsidRDefault="00472073" w:rsidP="00903FC3">
                            <w:pPr>
                              <w:pStyle w:val="Intestazione"/>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eastAsia="Arial" w:hAnsi="Arial" w:cs="Arial"/>
                                <w:color w:val="FFFFFF" w:themeColor="background1"/>
                                <w:spacing w:val="13"/>
                                <w:sz w:val="32"/>
                                <w:szCs w:val="32"/>
                                <w:lang w:bidi="en-GB"/>
                                <w14:textOutline w14:w="9525" w14:cap="flat" w14:cmpd="sng" w14:algn="ctr">
                                  <w14:noFill/>
                                  <w14:prstDash w14:val="solid"/>
                                  <w14:round/>
                                </w14:textOutline>
                              </w:rPr>
                              <w:t>21</w:t>
                            </w:r>
                            <w:r w:rsidR="000D738F">
                              <w:rPr>
                                <w:rFonts w:ascii="Arial" w:eastAsia="Arial" w:hAnsi="Arial" w:cs="Arial"/>
                                <w:color w:val="FFFFFF" w:themeColor="background1"/>
                                <w:spacing w:val="13"/>
                                <w:sz w:val="32"/>
                                <w:szCs w:val="32"/>
                                <w:lang w:bidi="en-GB"/>
                                <w14:textOutline w14:w="9525" w14:cap="flat" w14:cmpd="sng" w14:algn="ctr">
                                  <w14:noFill/>
                                  <w14:prstDash w14:val="solid"/>
                                  <w14:round/>
                                </w14:textOutline>
                              </w:rPr>
                              <w:t>/12/2023</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2E72C" id="Casella di testo 5" o:spid="_x0000_s1028" type="#_x0000_t202" style="position:absolute;left:0;text-align:left;margin-left:-27pt;margin-top:-54pt;width:279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" filled="f" stroked="f">
                <v:textbox>
                  <w:txbxContent>
                    <w:p w14:paraId="3B32797F" w14:textId="73107F43" w:rsidR="006B3611" w:rsidRPr="00903FC3" w:rsidRDefault="00472073" w:rsidP="00903FC3">
                      <w:pPr>
                        <w:pStyle w:val="Intestazione"/>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eastAsia="Arial" w:hAnsi="Arial" w:cs="Arial"/>
                          <w:color w:val="FFFFFF" w:themeColor="background1"/>
                          <w:spacing w:val="13"/>
                          <w:sz w:val="32"/>
                          <w:szCs w:val="32"/>
                          <w:lang w:bidi="en-GB"/>
                          <w14:textOutline w14:w="9525" w14:cap="flat" w14:cmpd="sng" w14:algn="ctr">
                            <w14:noFill/>
                            <w14:prstDash w14:val="solid"/>
                            <w14:round/>
                          </w14:textOutline>
                        </w:rPr>
                        <w:t>21</w:t>
                      </w:r>
                      <w:r w:rsidR="000D738F">
                        <w:rPr>
                          <w:rFonts w:ascii="Arial" w:eastAsia="Arial" w:hAnsi="Arial" w:cs="Arial"/>
                          <w:color w:val="FFFFFF" w:themeColor="background1"/>
                          <w:spacing w:val="13"/>
                          <w:sz w:val="32"/>
                          <w:szCs w:val="32"/>
                          <w:lang w:bidi="en-GB"/>
                          <w14:textOutline w14:w="9525" w14:cap="flat" w14:cmpd="sng" w14:algn="ctr">
                            <w14:noFill/>
                            <w14:prstDash w14:val="solid"/>
                            <w14:round/>
                          </w14:textOutline>
                        </w:rPr>
                        <w:t>/12/2023</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v:textbox>
                <w10:wrap type="square"/>
              </v:shape>
            </w:pict>
          </mc:Fallback>
        </mc:AlternateContent>
      </w:r>
      <w:r w:rsidR="00F24B03">
        <w:rPr>
          <w:rFonts w:ascii="Arial" w:eastAsia="Arial" w:hAnsi="Arial" w:cs="Arial"/>
          <w:noProof/>
          <w:color w:val="FE5000"/>
          <w:sz w:val="32"/>
          <w:szCs w:val="32"/>
          <w:lang w:bidi="en-GB"/>
        </w:rPr>
        <w:t>New ELESA Vacuum Suction Cups for automation</w:t>
      </w:r>
    </w:p>
    <w:p w14:paraId="574A904A" w14:textId="5D509D8F" w:rsidR="00F24B03" w:rsidRDefault="00F24B03" w:rsidP="007978BC">
      <w:pPr>
        <w:ind w:right="3394"/>
        <w:rPr>
          <w:rFonts w:ascii="Arial" w:hAnsi="Arial" w:cs="Arial"/>
        </w:rPr>
      </w:pPr>
    </w:p>
    <w:p w14:paraId="36371F56" w14:textId="7A511525" w:rsidR="00AC68C9" w:rsidRPr="00C90322" w:rsidRDefault="00AC68C9" w:rsidP="007978BC">
      <w:pPr>
        <w:ind w:right="3394"/>
        <w:rPr>
          <w:rFonts w:ascii="Arial" w:hAnsi="Arial" w:cs="Arial"/>
        </w:rPr>
      </w:pPr>
    </w:p>
    <w:p w14:paraId="0F1C3980" w14:textId="52D6D597" w:rsidR="00F24B03" w:rsidRPr="00F24B03" w:rsidRDefault="00F24B03"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sidRPr="00F24B03">
        <w:rPr>
          <w:rFonts w:ascii="Arial" w:eastAsia="Arial" w:hAnsi="Arial" w:cs="Arial"/>
          <w:color w:val="808080" w:themeColor="background1" w:themeShade="80"/>
          <w:spacing w:val="4"/>
          <w:w w:val="104"/>
          <w:sz w:val="18"/>
          <w:szCs w:val="18"/>
          <w:lang w:bidi="en-GB"/>
        </w:rPr>
        <w:t>ELESA vacuum components (vacuum suction cups, vacuum cup holders, and related accessories) represent the ideal solution for automatically and safely handling parts with different shapes, sizes, and surfaces (e.g. metal, glass, plastic, ceramic).</w:t>
      </w:r>
    </w:p>
    <w:p w14:paraId="69AA5AAA" w14:textId="2AC47606" w:rsidR="00F24B03" w:rsidRPr="00F24B03" w:rsidRDefault="00F24B03"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Pr>
          <w:rFonts w:ascii="Arial" w:eastAsia="Arial" w:hAnsi="Arial" w:cs="Arial"/>
          <w:color w:val="808080" w:themeColor="background1" w:themeShade="80"/>
          <w:spacing w:val="4"/>
          <w:w w:val="104"/>
          <w:sz w:val="18"/>
          <w:szCs w:val="18"/>
          <w:lang w:bidi="en-GB"/>
        </w:rPr>
        <w:t>The function of these components is based on the presence of a vacuum generator that, by creating a depression inside the vacuum suction cup, allows it to adhere to the surface of the part to be moved. The load grip is maintained as long as there is vacuum in the system.</w:t>
      </w:r>
    </w:p>
    <w:p w14:paraId="0DDE9EDB" w14:textId="30597275" w:rsidR="00F24B03" w:rsidRPr="00F24B03" w:rsidRDefault="00F24B03"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sidRPr="00F24B03">
        <w:rPr>
          <w:rFonts w:ascii="Arial" w:eastAsia="Arial" w:hAnsi="Arial" w:cs="Arial"/>
          <w:color w:val="808080" w:themeColor="background1" w:themeShade="80"/>
          <w:spacing w:val="4"/>
          <w:w w:val="104"/>
          <w:sz w:val="18"/>
          <w:szCs w:val="18"/>
          <w:lang w:bidi="en-GB"/>
        </w:rPr>
        <w:t>Thanks to their versatility, Elesa vacuum suction cups with dimensions ranging from 4 mm to 125 mm, in the classic cup, flat, elliptical, bellows, or multi-bellows shapes, can be used for multiple applications and sectors such as food packaging, in particular in flow pack packaging using plastic films, the electronics sector, the paper converting sector for labels and sheets of paper or cardboard, the automotive sector for handling metal parts or glass windshields, the medical/pharmaceutical sector or for different objects such as ceramic or clay tiles, marble or glass slabs, items made from concrete, wood, and plastic components.</w:t>
      </w:r>
    </w:p>
    <w:p w14:paraId="3080E93D" w14:textId="5839138E" w:rsidR="00F24B03" w:rsidRPr="00F24B03" w:rsidRDefault="00E215F2"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Pr>
          <w:noProof/>
          <w:lang w:bidi="en-GB"/>
        </w:rPr>
        <w:drawing>
          <wp:anchor distT="0" distB="0" distL="114300" distR="114300" simplePos="0" relativeHeight="251658240" behindDoc="0" locked="0" layoutInCell="1" allowOverlap="1" wp14:anchorId="33FED4F1" wp14:editId="3C87E5B4">
            <wp:simplePos x="0" y="0"/>
            <wp:positionH relativeFrom="margin">
              <wp:posOffset>2650490</wp:posOffset>
            </wp:positionH>
            <wp:positionV relativeFrom="margin">
              <wp:posOffset>4072255</wp:posOffset>
            </wp:positionV>
            <wp:extent cx="4137025" cy="2949575"/>
            <wp:effectExtent l="0" t="0" r="0" b="3175"/>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37025" cy="2949575"/>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Pr>
          <w:noProof/>
          <w:lang w:bidi="en-GB"/>
        </w:rPr>
        <w:drawing>
          <wp:anchor distT="0" distB="0" distL="114300" distR="114300" simplePos="0" relativeHeight="251661312" behindDoc="0" locked="0" layoutInCell="1" allowOverlap="1" wp14:anchorId="4E17A77D" wp14:editId="20B020EE">
            <wp:simplePos x="0" y="0"/>
            <wp:positionH relativeFrom="margin">
              <wp:posOffset>5936615</wp:posOffset>
            </wp:positionH>
            <wp:positionV relativeFrom="margin">
              <wp:posOffset>3890645</wp:posOffset>
            </wp:positionV>
            <wp:extent cx="664210" cy="664210"/>
            <wp:effectExtent l="0" t="0" r="2540" b="254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210" cy="664210"/>
                    </a:xfrm>
                    <a:prstGeom prst="rect">
                      <a:avLst/>
                    </a:prstGeom>
                    <a:noFill/>
                    <a:ln>
                      <a:noFill/>
                    </a:ln>
                  </pic:spPr>
                </pic:pic>
              </a:graphicData>
            </a:graphic>
          </wp:anchor>
        </w:drawing>
      </w:r>
      <w:bookmarkEnd w:id="0"/>
      <w:r w:rsidR="00F24B03" w:rsidRPr="00F24B03">
        <w:rPr>
          <w:rFonts w:ascii="Arial" w:eastAsia="Arial" w:hAnsi="Arial" w:cs="Arial"/>
          <w:color w:val="808080" w:themeColor="background1" w:themeShade="80"/>
          <w:spacing w:val="4"/>
          <w:w w:val="104"/>
          <w:sz w:val="18"/>
          <w:szCs w:val="18"/>
          <w:lang w:bidi="en-GB"/>
        </w:rPr>
        <w:t>The vacuum suction cups, available in different compounds (oil-proof rubber, silicone, natural or para-natural rubber) are compatible with all products, even those with irregular, rough surfaces or in the presence of oil or liquids.</w:t>
      </w:r>
    </w:p>
    <w:p w14:paraId="4AAFCE90" w14:textId="77FC6DBB" w:rsidR="00F24B03" w:rsidRDefault="00F24B03"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sidRPr="00F24B03">
        <w:rPr>
          <w:rFonts w:ascii="Arial" w:eastAsia="Arial" w:hAnsi="Arial" w:cs="Arial"/>
          <w:color w:val="808080" w:themeColor="background1" w:themeShade="80"/>
          <w:spacing w:val="4"/>
          <w:w w:val="104"/>
          <w:sz w:val="18"/>
          <w:szCs w:val="18"/>
          <w:lang w:bidi="en-GB"/>
        </w:rPr>
        <w:t>The presence of grooves and the contoured shape of the vacuum suction cup support surface ensures a strong grip with the load surface, in particular on oiled sheets, glass or marble sheets, facilitating the drainage of any liquids.</w:t>
      </w:r>
    </w:p>
    <w:p w14:paraId="632A70BE" w14:textId="1896923D" w:rsidR="00AC68C9" w:rsidRDefault="00AC68C9"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614F710D" w14:textId="6CB91D46" w:rsidR="00AC68C9" w:rsidRDefault="00AC68C9"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02C48AE1" w14:textId="1F1C3058" w:rsidR="00AC68C9" w:rsidRDefault="00AC68C9"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1B2E86D9" w14:textId="17D5CA26" w:rsidR="00AC68C9" w:rsidRDefault="00AC68C9"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5BC6D0CF" w14:textId="4BF76EA3" w:rsidR="00AC68C9" w:rsidRDefault="00AC68C9"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05E0EBDE" w14:textId="4B90535A" w:rsidR="00AC68C9" w:rsidRDefault="00AC68C9"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4BE04CFD" w14:textId="14A4EA9D" w:rsidR="00AC68C9" w:rsidRDefault="00E215F2"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Pr>
          <w:rFonts w:ascii="Arial" w:eastAsia="Arial" w:hAnsi="Arial" w:cs="Arial"/>
          <w:noProof/>
          <w:color w:val="808080" w:themeColor="background1" w:themeShade="80"/>
          <w:spacing w:val="4"/>
          <w:sz w:val="18"/>
          <w:szCs w:val="18"/>
          <w:lang w:bidi="en-GB"/>
        </w:rPr>
        <mc:AlternateContent>
          <mc:Choice Requires="wps">
            <w:drawing>
              <wp:anchor distT="0" distB="0" distL="114300" distR="114300" simplePos="0" relativeHeight="251649024" behindDoc="0" locked="0" layoutInCell="1" allowOverlap="1" wp14:anchorId="1F1655FE" wp14:editId="2D574BF8">
                <wp:simplePos x="0" y="0"/>
                <wp:positionH relativeFrom="column">
                  <wp:posOffset>1034415</wp:posOffset>
                </wp:positionH>
                <wp:positionV relativeFrom="paragraph">
                  <wp:posOffset>81280</wp:posOffset>
                </wp:positionV>
                <wp:extent cx="1500996" cy="242246"/>
                <wp:effectExtent l="0" t="0" r="4445" b="5715"/>
                <wp:wrapNone/>
                <wp:docPr id="1" name="Casella di testo 1"/>
                <wp:cNvGraphicFramePr/>
                <a:graphic xmlns:a="http://schemas.openxmlformats.org/drawingml/2006/main">
                  <a:graphicData uri="http://schemas.microsoft.com/office/word/2010/wordprocessingShape">
                    <wps:wsp>
                      <wps:cNvSpPr txBox="1"/>
                      <wps:spPr>
                        <a:xfrm>
                          <a:off x="0" y="0"/>
                          <a:ext cx="1500996" cy="242246"/>
                        </a:xfrm>
                        <a:prstGeom prst="rect">
                          <a:avLst/>
                        </a:prstGeom>
                        <a:solidFill>
                          <a:schemeClr val="lt1"/>
                        </a:solidFill>
                        <a:ln w="6350">
                          <a:noFill/>
                        </a:ln>
                      </wps:spPr>
                      <wps:txbx>
                        <w:txbxContent>
                          <w:p w14:paraId="142D8A85" w14:textId="6C52DBE9" w:rsidR="00AC68C9" w:rsidRPr="00AC68C9" w:rsidRDefault="00AC0DC5" w:rsidP="00E215F2">
                            <w:pPr>
                              <w:jc w:val="right"/>
                              <w:rPr>
                                <w:rFonts w:ascii="Arial" w:hAnsi="Arial" w:cs="Arial"/>
                                <w:i/>
                                <w:color w:val="808080" w:themeColor="background1" w:themeShade="80"/>
                                <w:sz w:val="14"/>
                                <w:szCs w:val="14"/>
                              </w:rPr>
                            </w:pPr>
                            <w:r>
                              <w:rPr>
                                <w:rFonts w:ascii="Arial" w:eastAsia="Arial" w:hAnsi="Arial" w:cs="Arial"/>
                                <w:i/>
                                <w:color w:val="808080" w:themeColor="background1" w:themeShade="80"/>
                                <w:sz w:val="14"/>
                                <w:szCs w:val="14"/>
                                <w:lang w:bidi="en-GB"/>
                              </w:rPr>
                              <w:t>ELESA Vacuum Suction Cups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655FE" id="Casella di testo 1" o:spid="_x0000_s1029" type="#_x0000_t202" style="position:absolute;left:0;text-align:left;margin-left:81.45pt;margin-top:6.4pt;width:118.2pt;height:19.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" fillcolor="white [3201]" stroked="f" strokeweight=".5pt">
                <v:textbox>
                  <w:txbxContent>
                    <w:p w14:paraId="142D8A85" w14:textId="6C52DBE9" w:rsidR="00AC68C9" w:rsidRPr="00AC68C9" w:rsidRDefault="00AC0DC5" w:rsidP="00E215F2">
                      <w:pPr>
                        <w:jc w:val="right"/>
                        <w:rPr>
                          <w:rFonts w:ascii="Arial" w:hAnsi="Arial" w:cs="Arial"/>
                          <w:i/>
                          <w:color w:val="808080" w:themeColor="background1" w:themeShade="80"/>
                          <w:sz w:val="14"/>
                          <w:szCs w:val="14"/>
                        </w:rPr>
                      </w:pPr>
                      <w:r>
                        <w:rPr>
                          <w:rFonts w:ascii="Arial" w:eastAsia="Arial" w:hAnsi="Arial" w:cs="Arial"/>
                          <w:i/>
                          <w:color w:val="808080" w:themeColor="background1" w:themeShade="80"/>
                          <w:sz w:val="14"/>
                          <w:szCs w:val="14"/>
                          <w:lang w:bidi="en-GB"/>
                        </w:rPr>
                        <w:t>ELESA Vacuum Suction Cups</w:t>
                      </w:r>
                    </w:p>
                  </w:txbxContent>
                </v:textbox>
              </v:shape>
            </w:pict>
          </mc:Fallback>
        </mc:AlternateContent>
      </w:r>
    </w:p>
    <w:p w14:paraId="65C6CEC8" w14:textId="16F7B4C9" w:rsidR="00AC68C9" w:rsidRDefault="00AC68C9" w:rsidP="00F24B03">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1A6FABFF" w14:textId="77777777" w:rsidR="00E215F2" w:rsidRDefault="00E215F2" w:rsidP="005E0628">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p>
    <w:p w14:paraId="16381C02" w14:textId="6F047E56" w:rsidR="005E0628" w:rsidRDefault="00F24B03" w:rsidP="005E0628">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sidRPr="00F24B03">
        <w:rPr>
          <w:rFonts w:ascii="Arial" w:eastAsia="Arial" w:hAnsi="Arial" w:cs="Arial"/>
          <w:color w:val="808080" w:themeColor="background1" w:themeShade="80"/>
          <w:spacing w:val="4"/>
          <w:w w:val="104"/>
          <w:sz w:val="18"/>
          <w:szCs w:val="18"/>
          <w:lang w:bidi="en-GB"/>
        </w:rPr>
        <w:t>The vacuum cup holders allow the vacuum suction cups to be fixed to the automation device gripper and are made up of:</w:t>
      </w:r>
    </w:p>
    <w:p w14:paraId="5AD21452" w14:textId="0063E6BB" w:rsidR="005E0628" w:rsidRDefault="00F24B03" w:rsidP="005E0628">
      <w:pPr>
        <w:pStyle w:val="Paragrafobase"/>
        <w:numPr>
          <w:ilvl w:val="0"/>
          <w:numId w:val="8"/>
        </w:numPr>
        <w:tabs>
          <w:tab w:val="left" w:pos="6379"/>
        </w:tabs>
        <w:suppressAutoHyphens/>
        <w:spacing w:after="120"/>
        <w:ind w:right="3819"/>
        <w:jc w:val="both"/>
        <w:rPr>
          <w:rFonts w:ascii="Arial" w:hAnsi="Arial" w:cs="Arial"/>
          <w:color w:val="808080" w:themeColor="background1" w:themeShade="80"/>
          <w:spacing w:val="4"/>
          <w:w w:val="104"/>
          <w:sz w:val="18"/>
          <w:szCs w:val="18"/>
        </w:rPr>
      </w:pPr>
      <w:r w:rsidRPr="00F24B03">
        <w:rPr>
          <w:rFonts w:ascii="Arial" w:eastAsia="Arial" w:hAnsi="Arial" w:cs="Arial"/>
          <w:color w:val="808080" w:themeColor="background1" w:themeShade="80"/>
          <w:spacing w:val="4"/>
          <w:w w:val="104"/>
          <w:sz w:val="18"/>
          <w:szCs w:val="18"/>
          <w:lang w:bidi="en-GB"/>
        </w:rPr>
        <w:t xml:space="preserve">a brass or </w:t>
      </w:r>
      <w:proofErr w:type="gramStart"/>
      <w:r w:rsidRPr="00F24B03">
        <w:rPr>
          <w:rFonts w:ascii="Arial" w:eastAsia="Arial" w:hAnsi="Arial" w:cs="Arial"/>
          <w:color w:val="808080" w:themeColor="background1" w:themeShade="80"/>
          <w:spacing w:val="4"/>
          <w:w w:val="104"/>
          <w:sz w:val="18"/>
          <w:szCs w:val="18"/>
          <w:lang w:bidi="en-GB"/>
        </w:rPr>
        <w:t>stainless steel</w:t>
      </w:r>
      <w:proofErr w:type="gramEnd"/>
      <w:r w:rsidRPr="00F24B03">
        <w:rPr>
          <w:rFonts w:ascii="Arial" w:eastAsia="Arial" w:hAnsi="Arial" w:cs="Arial"/>
          <w:color w:val="808080" w:themeColor="background1" w:themeShade="80"/>
          <w:spacing w:val="4"/>
          <w:w w:val="104"/>
          <w:sz w:val="18"/>
          <w:szCs w:val="18"/>
          <w:lang w:bidi="en-GB"/>
        </w:rPr>
        <w:t xml:space="preserve"> threaded stem,</w:t>
      </w:r>
    </w:p>
    <w:p w14:paraId="43DA00AB" w14:textId="124B8C31" w:rsidR="005E0628" w:rsidRDefault="00F24B03" w:rsidP="005E0628">
      <w:pPr>
        <w:pStyle w:val="Paragrafobase"/>
        <w:numPr>
          <w:ilvl w:val="0"/>
          <w:numId w:val="8"/>
        </w:numPr>
        <w:tabs>
          <w:tab w:val="left" w:pos="6379"/>
        </w:tabs>
        <w:suppressAutoHyphens/>
        <w:spacing w:after="120"/>
        <w:ind w:right="3819"/>
        <w:jc w:val="both"/>
        <w:rPr>
          <w:rFonts w:ascii="Arial" w:hAnsi="Arial" w:cs="Arial"/>
          <w:color w:val="808080" w:themeColor="background1" w:themeShade="80"/>
          <w:spacing w:val="4"/>
          <w:w w:val="104"/>
          <w:sz w:val="18"/>
          <w:szCs w:val="18"/>
        </w:rPr>
      </w:pPr>
      <w:r w:rsidRPr="00F24B03">
        <w:rPr>
          <w:rFonts w:ascii="Arial" w:eastAsia="Arial" w:hAnsi="Arial" w:cs="Arial"/>
          <w:color w:val="808080" w:themeColor="background1" w:themeShade="80"/>
          <w:spacing w:val="4"/>
          <w:w w:val="104"/>
          <w:sz w:val="18"/>
          <w:szCs w:val="18"/>
          <w:lang w:bidi="en-GB"/>
        </w:rPr>
        <w:t xml:space="preserve">a spring (external or </w:t>
      </w:r>
      <w:r w:rsidR="006958DA">
        <w:rPr>
          <w:rFonts w:ascii="Arial" w:eastAsia="Arial" w:hAnsi="Arial" w:cs="Arial"/>
          <w:color w:val="808080" w:themeColor="background1" w:themeShade="80"/>
          <w:spacing w:val="4"/>
          <w:w w:val="104"/>
          <w:sz w:val="18"/>
          <w:szCs w:val="18"/>
          <w:lang w:bidi="en-GB"/>
        </w:rPr>
        <w:t>built-in</w:t>
      </w:r>
      <w:r w:rsidRPr="00F24B03">
        <w:rPr>
          <w:rFonts w:ascii="Arial" w:eastAsia="Arial" w:hAnsi="Arial" w:cs="Arial"/>
          <w:color w:val="808080" w:themeColor="background1" w:themeShade="80"/>
          <w:spacing w:val="4"/>
          <w:w w:val="104"/>
          <w:sz w:val="18"/>
          <w:szCs w:val="18"/>
          <w:lang w:bidi="en-GB"/>
        </w:rPr>
        <w:t>) to cushion the impact of the vacuum suction cup and at the same time maintain a constant pressure with the load to be lifted,</w:t>
      </w:r>
    </w:p>
    <w:p w14:paraId="1AF64F82" w14:textId="0D9B1C53" w:rsidR="005E0628" w:rsidRDefault="00F24B03" w:rsidP="005E0628">
      <w:pPr>
        <w:pStyle w:val="Paragrafobase"/>
        <w:numPr>
          <w:ilvl w:val="0"/>
          <w:numId w:val="8"/>
        </w:numPr>
        <w:tabs>
          <w:tab w:val="left" w:pos="6379"/>
        </w:tabs>
        <w:suppressAutoHyphens/>
        <w:spacing w:after="120"/>
        <w:ind w:right="3819"/>
        <w:jc w:val="both"/>
        <w:rPr>
          <w:rFonts w:ascii="Arial" w:hAnsi="Arial" w:cs="Arial"/>
          <w:color w:val="808080" w:themeColor="background1" w:themeShade="80"/>
          <w:spacing w:val="4"/>
          <w:w w:val="104"/>
          <w:sz w:val="18"/>
          <w:szCs w:val="18"/>
        </w:rPr>
      </w:pPr>
      <w:r w:rsidRPr="00F24B03">
        <w:rPr>
          <w:rFonts w:ascii="Arial" w:eastAsia="Arial" w:hAnsi="Arial" w:cs="Arial"/>
          <w:color w:val="808080" w:themeColor="background1" w:themeShade="80"/>
          <w:spacing w:val="4"/>
          <w:w w:val="104"/>
          <w:sz w:val="18"/>
          <w:szCs w:val="18"/>
          <w:lang w:bidi="en-GB"/>
        </w:rPr>
        <w:t>a quick fitting for connection to the suction hose.</w:t>
      </w:r>
    </w:p>
    <w:p w14:paraId="060B8194" w14:textId="302920FE" w:rsidR="00D36718" w:rsidRDefault="008C2BC9" w:rsidP="005E0628">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8"/>
          <w:szCs w:val="18"/>
        </w:rPr>
      </w:pPr>
      <w:r>
        <w:rPr>
          <w:rFonts w:ascii="Arial" w:eastAsia="Arial" w:hAnsi="Arial" w:cs="Arial"/>
          <w:color w:val="808080" w:themeColor="background1" w:themeShade="80"/>
          <w:spacing w:val="4"/>
          <w:w w:val="104"/>
          <w:sz w:val="18"/>
          <w:szCs w:val="18"/>
          <w:lang w:bidi="en-GB"/>
        </w:rPr>
        <w:t>They are available in different configurations, sizes (also mini and micro) and different materials, allowing them to be used in all industrial sectors.</w:t>
      </w:r>
    </w:p>
    <w:p w14:paraId="6838C745" w14:textId="4766B6EB" w:rsidR="00AC68C9" w:rsidRPr="00AC68C9" w:rsidRDefault="00E215F2" w:rsidP="00AC68C9">
      <w:r>
        <w:rPr>
          <w:noProof/>
          <w:lang w:bidi="en-GB"/>
        </w:rPr>
        <w:drawing>
          <wp:anchor distT="0" distB="0" distL="114300" distR="114300" simplePos="0" relativeHeight="251667456" behindDoc="0" locked="0" layoutInCell="1" allowOverlap="1" wp14:anchorId="2ACBB2DD" wp14:editId="5F0B0905">
            <wp:simplePos x="0" y="0"/>
            <wp:positionH relativeFrom="margin">
              <wp:posOffset>1755140</wp:posOffset>
            </wp:positionH>
            <wp:positionV relativeFrom="margin">
              <wp:posOffset>2056130</wp:posOffset>
            </wp:positionV>
            <wp:extent cx="2966085" cy="3246755"/>
            <wp:effectExtent l="0" t="0" r="5715" b="0"/>
            <wp:wrapSquare wrapText="bothSides"/>
            <wp:docPr id="14" name="Immagine 14" descr="Portavent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aventose"/>
                    <pic:cNvPicPr>
                      <a:picLocks noChangeAspect="1" noChangeArrowheads="1"/>
                    </pic:cNvPicPr>
                  </pic:nvPicPr>
                  <pic:blipFill rotWithShape="1">
                    <a:blip r:embed="rId9">
                      <a:extLst>
                        <a:ext uri="{28A0092B-C50C-407E-A947-70E740481C1C}">
                          <a14:useLocalDpi xmlns:a14="http://schemas.microsoft.com/office/drawing/2010/main" val="0"/>
                        </a:ext>
                      </a:extLst>
                    </a:blip>
                    <a:srcRect t="15135" b="13874"/>
                    <a:stretch/>
                  </pic:blipFill>
                  <pic:spPr bwMode="auto">
                    <a:xfrm>
                      <a:off x="0" y="0"/>
                      <a:ext cx="2966085" cy="32467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FB65CDD" w14:textId="61E0FD8F" w:rsidR="00AC68C9" w:rsidRPr="00AC68C9" w:rsidRDefault="00AC68C9" w:rsidP="00AC68C9"/>
    <w:p w14:paraId="77E305FC" w14:textId="684C04F2" w:rsidR="00AC68C9" w:rsidRPr="00AC68C9" w:rsidRDefault="00AC68C9" w:rsidP="00AC68C9"/>
    <w:p w14:paraId="7D7F0FDB" w14:textId="49AC6683" w:rsidR="00AC68C9" w:rsidRPr="00AC68C9" w:rsidRDefault="00AC68C9" w:rsidP="00AC68C9"/>
    <w:p w14:paraId="4CCDBF7D" w14:textId="1C61F4D3" w:rsidR="00AC68C9" w:rsidRPr="00AC68C9" w:rsidRDefault="00AC68C9" w:rsidP="00AC68C9"/>
    <w:p w14:paraId="5C6C07B4" w14:textId="2E601D95" w:rsidR="00AC68C9" w:rsidRPr="00AC68C9" w:rsidRDefault="00AC68C9" w:rsidP="00AC68C9"/>
    <w:p w14:paraId="6D182C63" w14:textId="536BC7E7" w:rsidR="00AC68C9" w:rsidRPr="00AC68C9" w:rsidRDefault="00AC68C9" w:rsidP="00AC68C9"/>
    <w:p w14:paraId="68E0BF29" w14:textId="40D30D03" w:rsidR="00AC68C9" w:rsidRPr="00AC68C9" w:rsidRDefault="00AC68C9" w:rsidP="00AC68C9"/>
    <w:p w14:paraId="09A0D672" w14:textId="2780CBC8" w:rsidR="00AC68C9" w:rsidRPr="00AC68C9" w:rsidRDefault="00AC68C9" w:rsidP="00AC68C9"/>
    <w:p w14:paraId="5946FB5E" w14:textId="6EE8BB58" w:rsidR="00AC68C9" w:rsidRPr="00AC68C9" w:rsidRDefault="00AC68C9" w:rsidP="00AC68C9"/>
    <w:p w14:paraId="3AEC85A6" w14:textId="5B82C855" w:rsidR="00AC68C9" w:rsidRPr="00AC68C9" w:rsidRDefault="00AC68C9" w:rsidP="00AC68C9"/>
    <w:p w14:paraId="2D0C2A57" w14:textId="0774BC92" w:rsidR="00AC68C9" w:rsidRPr="00AC68C9" w:rsidRDefault="00AC68C9" w:rsidP="00AC68C9"/>
    <w:p w14:paraId="79A6E504" w14:textId="0FF6BAE1" w:rsidR="00AC68C9" w:rsidRPr="00AC68C9" w:rsidRDefault="00AC68C9" w:rsidP="00AC68C9"/>
    <w:p w14:paraId="085AB2A1" w14:textId="503DF316" w:rsidR="00AC68C9" w:rsidRPr="00AC68C9" w:rsidRDefault="00AC68C9" w:rsidP="00AC68C9"/>
    <w:p w14:paraId="417B9ECA" w14:textId="443EB1E6" w:rsidR="00AC68C9" w:rsidRDefault="00AC68C9" w:rsidP="00AC68C9"/>
    <w:p w14:paraId="4FC2A08A" w14:textId="36364FE2" w:rsidR="00E215F2" w:rsidRDefault="00E215F2" w:rsidP="00AC68C9"/>
    <w:p w14:paraId="21C3FCD6" w14:textId="73A36808" w:rsidR="00E215F2" w:rsidRPr="00AC68C9" w:rsidRDefault="00E215F2" w:rsidP="00AC68C9">
      <w:r>
        <w:rPr>
          <w:rFonts w:ascii="Arial" w:eastAsia="Arial" w:hAnsi="Arial" w:cs="Arial"/>
          <w:noProof/>
          <w:color w:val="808080" w:themeColor="background1" w:themeShade="80"/>
          <w:spacing w:val="4"/>
          <w:sz w:val="18"/>
          <w:szCs w:val="18"/>
          <w:lang w:bidi="en-GB"/>
        </w:rPr>
        <mc:AlternateContent>
          <mc:Choice Requires="wps">
            <w:drawing>
              <wp:anchor distT="0" distB="0" distL="114300" distR="114300" simplePos="0" relativeHeight="251675648" behindDoc="0" locked="0" layoutInCell="1" allowOverlap="1" wp14:anchorId="4CA87068" wp14:editId="35086867">
                <wp:simplePos x="0" y="0"/>
                <wp:positionH relativeFrom="column">
                  <wp:posOffset>4470400</wp:posOffset>
                </wp:positionH>
                <wp:positionV relativeFrom="paragraph">
                  <wp:posOffset>6350</wp:posOffset>
                </wp:positionV>
                <wp:extent cx="1785668" cy="242246"/>
                <wp:effectExtent l="0" t="0" r="5080" b="5715"/>
                <wp:wrapNone/>
                <wp:docPr id="11" name="Casella di testo 11"/>
                <wp:cNvGraphicFramePr/>
                <a:graphic xmlns:a="http://schemas.openxmlformats.org/drawingml/2006/main">
                  <a:graphicData uri="http://schemas.microsoft.com/office/word/2010/wordprocessingShape">
                    <wps:wsp>
                      <wps:cNvSpPr txBox="1"/>
                      <wps:spPr>
                        <a:xfrm>
                          <a:off x="0" y="0"/>
                          <a:ext cx="1785668" cy="242246"/>
                        </a:xfrm>
                        <a:prstGeom prst="rect">
                          <a:avLst/>
                        </a:prstGeom>
                        <a:solidFill>
                          <a:schemeClr val="lt1"/>
                        </a:solidFill>
                        <a:ln w="6350">
                          <a:noFill/>
                        </a:ln>
                      </wps:spPr>
                      <wps:txbx>
                        <w:txbxContent>
                          <w:p w14:paraId="1EDB5A72" w14:textId="77686F53" w:rsidR="00AC68C9" w:rsidRPr="00AC68C9" w:rsidRDefault="001B55E6" w:rsidP="00AC68C9">
                            <w:pPr>
                              <w:rPr>
                                <w:rFonts w:ascii="Arial" w:hAnsi="Arial" w:cs="Arial"/>
                                <w:i/>
                                <w:color w:val="808080" w:themeColor="background1" w:themeShade="80"/>
                                <w:sz w:val="14"/>
                                <w:szCs w:val="14"/>
                              </w:rPr>
                            </w:pPr>
                            <w:r>
                              <w:rPr>
                                <w:rFonts w:ascii="Arial" w:eastAsia="Arial" w:hAnsi="Arial" w:cs="Arial"/>
                                <w:i/>
                                <w:color w:val="808080" w:themeColor="background1" w:themeShade="80"/>
                                <w:sz w:val="14"/>
                                <w:szCs w:val="14"/>
                                <w:lang w:bidi="en-GB"/>
                              </w:rPr>
                              <w:t>ELESA Vacuum Cup Holders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87068" id="Casella di testo 11" o:spid="_x0000_s1030" type="#_x0000_t202" style="position:absolute;margin-left:352pt;margin-top:.5pt;width:140.6pt;height:19.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" fillcolor="white [3201]" stroked="f" strokeweight=".5pt">
                <v:textbox>
                  <w:txbxContent>
                    <w:p w14:paraId="1EDB5A72" w14:textId="77686F53" w:rsidR="00AC68C9" w:rsidRPr="00AC68C9" w:rsidRDefault="001B55E6" w:rsidP="00AC68C9">
                      <w:pPr>
                        <w:rPr>
                          <w:rFonts w:ascii="Arial" w:hAnsi="Arial" w:cs="Arial"/>
                          <w:i/>
                          <w:color w:val="808080" w:themeColor="background1" w:themeShade="80"/>
                          <w:sz w:val="14"/>
                          <w:szCs w:val="14"/>
                        </w:rPr>
                      </w:pPr>
                      <w:r>
                        <w:rPr>
                          <w:rFonts w:ascii="Arial" w:eastAsia="Arial" w:hAnsi="Arial" w:cs="Arial"/>
                          <w:i/>
                          <w:color w:val="808080" w:themeColor="background1" w:themeShade="80"/>
                          <w:sz w:val="14"/>
                          <w:szCs w:val="14"/>
                          <w:lang w:bidi="en-GB"/>
                        </w:rPr>
                        <w:t>ELESA Vacuum Cup Holders</w:t>
                      </w:r>
                    </w:p>
                  </w:txbxContent>
                </v:textbox>
              </v:shape>
            </w:pict>
          </mc:Fallback>
        </mc:AlternateContent>
      </w:r>
    </w:p>
    <w:p w14:paraId="71D7B8D0" w14:textId="7BDA003D" w:rsidR="00AC68C9" w:rsidRDefault="00AC68C9" w:rsidP="00AC68C9">
      <w:pPr>
        <w:rPr>
          <w:rFonts w:ascii="Arial" w:hAnsi="Arial" w:cs="Arial"/>
          <w:color w:val="808080" w:themeColor="background1" w:themeShade="80"/>
          <w:spacing w:val="4"/>
          <w:w w:val="104"/>
          <w:sz w:val="18"/>
          <w:szCs w:val="18"/>
        </w:rPr>
      </w:pPr>
    </w:p>
    <w:p w14:paraId="75482DF3" w14:textId="6D17C4FA" w:rsidR="00AC68C9" w:rsidRDefault="00AC68C9" w:rsidP="00AC68C9">
      <w:pPr>
        <w:rPr>
          <w:rFonts w:ascii="Arial" w:hAnsi="Arial" w:cs="Arial"/>
          <w:color w:val="808080" w:themeColor="background1" w:themeShade="80"/>
          <w:spacing w:val="4"/>
          <w:w w:val="104"/>
          <w:sz w:val="18"/>
          <w:szCs w:val="18"/>
        </w:rPr>
      </w:pPr>
    </w:p>
    <w:p w14:paraId="6819168C" w14:textId="77777777" w:rsidR="006958DA" w:rsidRDefault="006958DA" w:rsidP="006958DA">
      <w:pPr>
        <w:pStyle w:val="Paragrafobase"/>
        <w:tabs>
          <w:tab w:val="left" w:pos="6379"/>
        </w:tabs>
        <w:suppressAutoHyphens/>
        <w:spacing w:after="120"/>
        <w:ind w:left="-426" w:right="3819"/>
        <w:jc w:val="both"/>
        <w:rPr>
          <w:rFonts w:ascii="Arial" w:eastAsia="Arial" w:hAnsi="Arial" w:cs="Arial"/>
          <w:i/>
          <w:color w:val="808080" w:themeColor="background1" w:themeShade="80"/>
          <w:spacing w:val="4"/>
          <w:w w:val="104"/>
          <w:sz w:val="16"/>
          <w:szCs w:val="14"/>
          <w:lang w:bidi="en-GB"/>
        </w:rPr>
      </w:pPr>
    </w:p>
    <w:p w14:paraId="49B386B1" w14:textId="6918664A" w:rsidR="006958DA" w:rsidRPr="00E06E6D" w:rsidRDefault="006958DA" w:rsidP="006958DA">
      <w:pPr>
        <w:pStyle w:val="Paragrafobase"/>
        <w:tabs>
          <w:tab w:val="left" w:pos="6379"/>
        </w:tabs>
        <w:suppressAutoHyphens/>
        <w:spacing w:after="120"/>
        <w:ind w:left="-426" w:right="3819"/>
        <w:jc w:val="both"/>
        <w:rPr>
          <w:rFonts w:ascii="Arial" w:hAnsi="Arial" w:cs="Arial"/>
          <w:color w:val="808080" w:themeColor="background1" w:themeShade="80"/>
          <w:spacing w:val="4"/>
          <w:w w:val="104"/>
          <w:sz w:val="16"/>
          <w:szCs w:val="14"/>
        </w:rPr>
      </w:pPr>
      <w:r w:rsidRPr="00E06E6D">
        <w:rPr>
          <w:rFonts w:ascii="Arial" w:eastAsia="Arial" w:hAnsi="Arial" w:cs="Arial"/>
          <w:i/>
          <w:color w:val="808080" w:themeColor="background1" w:themeShade="80"/>
          <w:spacing w:val="4"/>
          <w:w w:val="104"/>
          <w:sz w:val="16"/>
          <w:szCs w:val="14"/>
          <w:lang w:bidi="en-GB"/>
        </w:rPr>
        <w:t xml:space="preserve">1941 – 2023 </w:t>
      </w:r>
    </w:p>
    <w:p w14:paraId="07430D2B" w14:textId="77777777" w:rsidR="006958DA" w:rsidRPr="00E06E6D" w:rsidRDefault="006958DA" w:rsidP="006958DA">
      <w:pPr>
        <w:pStyle w:val="Paragrafobase"/>
        <w:suppressAutoHyphens/>
        <w:spacing w:after="120"/>
        <w:ind w:left="-426" w:right="-8"/>
        <w:jc w:val="both"/>
        <w:rPr>
          <w:rFonts w:ascii="Arial" w:hAnsi="Arial" w:cs="Arial"/>
          <w:i/>
          <w:color w:val="808080" w:themeColor="background1" w:themeShade="80"/>
          <w:spacing w:val="4"/>
          <w:w w:val="104"/>
          <w:sz w:val="16"/>
          <w:szCs w:val="14"/>
        </w:rPr>
      </w:pPr>
      <w:r w:rsidRPr="00E06E6D">
        <w:rPr>
          <w:rFonts w:ascii="Arial" w:eastAsia="Arial" w:hAnsi="Arial" w:cs="Arial"/>
          <w:i/>
          <w:color w:val="808080" w:themeColor="background1" w:themeShade="80"/>
          <w:spacing w:val="4"/>
          <w:w w:val="104"/>
          <w:sz w:val="16"/>
          <w:szCs w:val="14"/>
          <w:lang w:bidi="en-GB"/>
        </w:rPr>
        <w:t>80 years at the service of the industry</w:t>
      </w:r>
    </w:p>
    <w:p w14:paraId="43EC94D8" w14:textId="325CEE6F" w:rsidR="00AC68C9" w:rsidRPr="00AC68C9" w:rsidRDefault="006958DA" w:rsidP="006958DA">
      <w:pPr>
        <w:pStyle w:val="Paragrafobase"/>
        <w:suppressAutoHyphens/>
        <w:spacing w:after="120"/>
        <w:ind w:left="-426" w:right="-8"/>
        <w:jc w:val="both"/>
      </w:pPr>
      <w:r w:rsidRPr="00E06E6D">
        <w:rPr>
          <w:rFonts w:ascii="Arial" w:eastAsia="Arial" w:hAnsi="Arial" w:cs="Arial"/>
          <w:i/>
          <w:color w:val="808080" w:themeColor="background1" w:themeShade="80"/>
          <w:spacing w:val="4"/>
          <w:w w:val="104"/>
          <w:sz w:val="16"/>
          <w:szCs w:val="14"/>
          <w:lang w:bidi="en-GB"/>
        </w:rPr>
        <w:t xml:space="preserve">Elesa designs and produces the widest range of standard components for industrial machines and equipment: handwheels, clamping </w:t>
      </w:r>
      <w:r>
        <w:rPr>
          <w:rFonts w:ascii="Arial" w:eastAsia="Arial" w:hAnsi="Arial" w:cs="Arial"/>
          <w:i/>
          <w:color w:val="808080" w:themeColor="background1" w:themeShade="80"/>
          <w:spacing w:val="4"/>
          <w:w w:val="104"/>
          <w:sz w:val="16"/>
          <w:szCs w:val="14"/>
          <w:lang w:bidi="en-GB"/>
        </w:rPr>
        <w:t>handles and levers</w:t>
      </w:r>
      <w:r w:rsidRPr="00E06E6D">
        <w:rPr>
          <w:rFonts w:ascii="Arial" w:eastAsia="Arial" w:hAnsi="Arial" w:cs="Arial"/>
          <w:i/>
          <w:color w:val="808080" w:themeColor="background1" w:themeShade="80"/>
          <w:spacing w:val="4"/>
          <w:w w:val="104"/>
          <w:sz w:val="16"/>
          <w:szCs w:val="14"/>
          <w:lang w:bidi="en-GB"/>
        </w:rPr>
        <w:t>, adjustable lever</w:t>
      </w:r>
      <w:r>
        <w:rPr>
          <w:rFonts w:ascii="Arial" w:eastAsia="Arial" w:hAnsi="Arial" w:cs="Arial"/>
          <w:i/>
          <w:color w:val="808080" w:themeColor="background1" w:themeShade="80"/>
          <w:spacing w:val="4"/>
          <w:w w:val="104"/>
          <w:sz w:val="16"/>
          <w:szCs w:val="14"/>
          <w:lang w:bidi="en-GB"/>
        </w:rPr>
        <w:t>s</w:t>
      </w:r>
      <w:r w:rsidRPr="00E06E6D">
        <w:rPr>
          <w:rFonts w:ascii="Arial" w:eastAsia="Arial" w:hAnsi="Arial" w:cs="Arial"/>
          <w:i/>
          <w:color w:val="808080" w:themeColor="background1" w:themeShade="80"/>
          <w:spacing w:val="4"/>
          <w:w w:val="104"/>
          <w:sz w:val="16"/>
          <w:szCs w:val="14"/>
          <w:lang w:bidi="en-GB"/>
        </w:rPr>
        <w:t xml:space="preserve">, </w:t>
      </w:r>
      <w:r>
        <w:rPr>
          <w:rFonts w:ascii="Arial" w:eastAsia="Arial" w:hAnsi="Arial" w:cs="Arial"/>
          <w:i/>
          <w:color w:val="808080" w:themeColor="background1" w:themeShade="80"/>
          <w:spacing w:val="4"/>
          <w:w w:val="104"/>
          <w:sz w:val="16"/>
          <w:szCs w:val="14"/>
          <w:lang w:bidi="en-GB"/>
        </w:rPr>
        <w:t xml:space="preserve">clamping elements, </w:t>
      </w:r>
      <w:r w:rsidRPr="00E06E6D">
        <w:rPr>
          <w:rFonts w:ascii="Arial" w:eastAsia="Arial" w:hAnsi="Arial" w:cs="Arial"/>
          <w:i/>
          <w:color w:val="808080" w:themeColor="background1" w:themeShade="80"/>
          <w:spacing w:val="4"/>
          <w:w w:val="104"/>
          <w:sz w:val="16"/>
          <w:szCs w:val="14"/>
          <w:lang w:bidi="en-GB"/>
        </w:rPr>
        <w:t xml:space="preserve">knobs, position indicators, indexing and spring plungers, levelling feet, hinges, </w:t>
      </w:r>
      <w:r>
        <w:rPr>
          <w:rFonts w:ascii="Arial" w:eastAsia="Arial" w:hAnsi="Arial" w:cs="Arial"/>
          <w:i/>
          <w:color w:val="808080" w:themeColor="background1" w:themeShade="80"/>
          <w:spacing w:val="4"/>
          <w:w w:val="104"/>
          <w:sz w:val="16"/>
          <w:szCs w:val="14"/>
          <w:lang w:bidi="en-GB"/>
        </w:rPr>
        <w:t>tubes connectors</w:t>
      </w:r>
      <w:r w:rsidRPr="00E06E6D">
        <w:rPr>
          <w:rFonts w:ascii="Arial" w:eastAsia="Arial" w:hAnsi="Arial" w:cs="Arial"/>
          <w:i/>
          <w:color w:val="808080" w:themeColor="background1" w:themeShade="80"/>
          <w:spacing w:val="4"/>
          <w:w w:val="104"/>
          <w:sz w:val="16"/>
          <w:szCs w:val="14"/>
          <w:lang w:bidi="en-GB"/>
        </w:rPr>
        <w:t xml:space="preserve">, latches, accessories for hydraulic systems, </w:t>
      </w:r>
      <w:r>
        <w:rPr>
          <w:rFonts w:ascii="Arial" w:eastAsia="Arial" w:hAnsi="Arial" w:cs="Arial"/>
          <w:i/>
          <w:color w:val="808080" w:themeColor="background1" w:themeShade="80"/>
          <w:spacing w:val="4"/>
          <w:w w:val="104"/>
          <w:sz w:val="16"/>
          <w:szCs w:val="14"/>
          <w:lang w:bidi="en-GB"/>
        </w:rPr>
        <w:t xml:space="preserve">modular </w:t>
      </w:r>
      <w:r w:rsidRPr="00E06E6D">
        <w:rPr>
          <w:rFonts w:ascii="Arial" w:eastAsia="Arial" w:hAnsi="Arial" w:cs="Arial"/>
          <w:i/>
          <w:color w:val="808080" w:themeColor="background1" w:themeShade="80"/>
          <w:spacing w:val="4"/>
          <w:w w:val="104"/>
          <w:sz w:val="16"/>
          <w:szCs w:val="14"/>
          <w:lang w:bidi="en-GB"/>
        </w:rPr>
        <w:t>roller tracks, castors and wheels, magnets</w:t>
      </w:r>
      <w:r>
        <w:rPr>
          <w:rFonts w:ascii="Arial" w:eastAsia="Arial" w:hAnsi="Arial" w:cs="Arial"/>
          <w:i/>
          <w:color w:val="808080" w:themeColor="background1" w:themeShade="80"/>
          <w:spacing w:val="4"/>
          <w:w w:val="104"/>
          <w:sz w:val="16"/>
          <w:szCs w:val="14"/>
          <w:lang w:bidi="en-GB"/>
        </w:rPr>
        <w:t xml:space="preserve">, </w:t>
      </w:r>
      <w:r w:rsidRPr="00E06E6D">
        <w:rPr>
          <w:rFonts w:ascii="Arial" w:eastAsia="Arial" w:hAnsi="Arial" w:cs="Arial"/>
          <w:i/>
          <w:color w:val="808080" w:themeColor="background1" w:themeShade="80"/>
          <w:spacing w:val="4"/>
          <w:w w:val="104"/>
          <w:sz w:val="16"/>
          <w:szCs w:val="14"/>
          <w:lang w:bidi="en-GB"/>
        </w:rPr>
        <w:t xml:space="preserve">vibration </w:t>
      </w:r>
      <w:r>
        <w:rPr>
          <w:rFonts w:ascii="Arial" w:eastAsia="Arial" w:hAnsi="Arial" w:cs="Arial"/>
          <w:i/>
          <w:color w:val="808080" w:themeColor="background1" w:themeShade="80"/>
          <w:spacing w:val="4"/>
          <w:w w:val="104"/>
          <w:sz w:val="16"/>
          <w:szCs w:val="14"/>
          <w:lang w:bidi="en-GB"/>
        </w:rPr>
        <w:t>mounts and vacuum components</w:t>
      </w:r>
      <w:r w:rsidRPr="00E06E6D">
        <w:rPr>
          <w:rFonts w:ascii="Arial" w:eastAsia="Arial" w:hAnsi="Arial" w:cs="Arial"/>
          <w:i/>
          <w:color w:val="808080" w:themeColor="background1" w:themeShade="80"/>
          <w:spacing w:val="4"/>
          <w:w w:val="104"/>
          <w:sz w:val="16"/>
          <w:szCs w:val="14"/>
          <w:lang w:bidi="en-GB"/>
        </w:rPr>
        <w:t xml:space="preserve">. Made with the most advanced </w:t>
      </w:r>
      <w:proofErr w:type="spellStart"/>
      <w:r w:rsidRPr="00E06E6D">
        <w:rPr>
          <w:rFonts w:ascii="Arial" w:eastAsia="Arial" w:hAnsi="Arial" w:cs="Arial"/>
          <w:i/>
          <w:color w:val="808080" w:themeColor="background1" w:themeShade="80"/>
          <w:spacing w:val="4"/>
          <w:w w:val="104"/>
          <w:sz w:val="16"/>
          <w:szCs w:val="14"/>
          <w:lang w:bidi="en-GB"/>
        </w:rPr>
        <w:t>technopolymers</w:t>
      </w:r>
      <w:proofErr w:type="spellEnd"/>
      <w:r w:rsidRPr="00E06E6D">
        <w:rPr>
          <w:rFonts w:ascii="Arial" w:eastAsia="Arial" w:hAnsi="Arial" w:cs="Arial"/>
          <w:i/>
          <w:color w:val="808080" w:themeColor="background1" w:themeShade="80"/>
          <w:spacing w:val="4"/>
          <w:w w:val="104"/>
          <w:sz w:val="16"/>
          <w:szCs w:val="14"/>
          <w:lang w:bidi="en-GB"/>
        </w:rPr>
        <w:t xml:space="preserve"> and metals, highly efficient and reliable, ergonomic and innovative design, Elesa brand products are used in the most diverse areas of application in the sector of industrial mechanics. The constant commitment to R&amp;D is combined with a strongly customer-centric service. Founded in 1941 with headquarters in Monza and 14 </w:t>
      </w:r>
      <w:r>
        <w:rPr>
          <w:rFonts w:ascii="Arial" w:eastAsia="Arial" w:hAnsi="Arial" w:cs="Arial"/>
          <w:i/>
          <w:color w:val="808080" w:themeColor="background1" w:themeShade="80"/>
          <w:spacing w:val="4"/>
          <w:w w:val="104"/>
          <w:sz w:val="16"/>
          <w:szCs w:val="14"/>
          <w:lang w:bidi="en-GB"/>
        </w:rPr>
        <w:t>subsidiaries</w:t>
      </w:r>
      <w:r w:rsidRPr="00E06E6D">
        <w:rPr>
          <w:rFonts w:ascii="Arial" w:eastAsia="Arial" w:hAnsi="Arial" w:cs="Arial"/>
          <w:i/>
          <w:color w:val="808080" w:themeColor="background1" w:themeShade="80"/>
          <w:spacing w:val="4"/>
          <w:w w:val="104"/>
          <w:sz w:val="16"/>
          <w:szCs w:val="14"/>
          <w:lang w:bidi="en-GB"/>
        </w:rPr>
        <w:t xml:space="preserve"> abroad, Elesa exports its products to more than 60 countries worldwide.</w:t>
      </w:r>
    </w:p>
    <w:sectPr w:rsidR="00AC68C9" w:rsidRPr="00AC68C9" w:rsidSect="00903FC3">
      <w:headerReference w:type="default" r:id="rId10"/>
      <w:footerReference w:type="default" r:id="rId11"/>
      <w:pgSz w:w="11900" w:h="16840"/>
      <w:pgMar w:top="2268" w:right="851"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894B5" w14:textId="77777777" w:rsidR="009E0178" w:rsidRDefault="009E0178" w:rsidP="00903FC3">
      <w:r>
        <w:separator/>
      </w:r>
    </w:p>
  </w:endnote>
  <w:endnote w:type="continuationSeparator" w:id="0">
    <w:p w14:paraId="315E4D76" w14:textId="77777777" w:rsidR="009E0178" w:rsidRDefault="009E0178" w:rsidP="0090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Neue-Italic">
    <w:panose1 w:val="00000000000000000000"/>
    <w:charset w:val="4D"/>
    <w:family w:val="auto"/>
    <w:notTrueType/>
    <w:pitch w:val="default"/>
    <w:sig w:usb0="00000003" w:usb1="00000000" w:usb2="00000000" w:usb3="00000000" w:csb0="00000001" w:csb1="00000000"/>
  </w:font>
  <w:font w:name="ORGIY E+ 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C1C03" w14:textId="30D26B67" w:rsidR="006B3611" w:rsidRDefault="002D1389" w:rsidP="00903FC3">
    <w:pPr>
      <w:pStyle w:val="Pidipagina"/>
      <w:ind w:left="-851"/>
    </w:pPr>
    <w:r w:rsidRPr="002D6CE9">
      <w:rPr>
        <w:rFonts w:ascii="Arial" w:eastAsia="Arial" w:hAnsi="Arial" w:cs="Arial"/>
        <w:noProof/>
        <w:color w:val="808080" w:themeColor="background1" w:themeShade="80"/>
        <w:spacing w:val="4"/>
        <w:sz w:val="18"/>
        <w:szCs w:val="18"/>
        <w:lang w:bidi="en-GB"/>
      </w:rPr>
      <mc:AlternateContent>
        <mc:Choice Requires="wps">
          <w:drawing>
            <wp:anchor distT="0" distB="0" distL="114300" distR="114300" simplePos="0" relativeHeight="251657216" behindDoc="0" locked="0" layoutInCell="1" allowOverlap="1" wp14:anchorId="136F2617" wp14:editId="6094B254">
              <wp:simplePos x="0" y="0"/>
              <wp:positionH relativeFrom="column">
                <wp:posOffset>-342900</wp:posOffset>
              </wp:positionH>
              <wp:positionV relativeFrom="paragraph">
                <wp:posOffset>478155</wp:posOffset>
              </wp:positionV>
              <wp:extent cx="2514600" cy="1052195"/>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2514600" cy="1052195"/>
                      </a:xfrm>
                      <a:prstGeom prst="rect">
                        <a:avLst/>
                      </a:prstGeom>
                      <a:noFill/>
                      <a:ln>
                        <a:noFill/>
                      </a:ln>
                      <a:effectLst/>
                      <a:extLst>
                        <a:ext uri="{C572A759-6A51-4108-AA02-DFA0A04FC94B}">
                          <ma14:wrappingTextBoxFlag xmlns="" xmlns:w="http://schemas.openxmlformats.org/wordprocessingml/2006/main" xmlns:o="urn:schemas-microsoft-com:office:office" xmlns:v="urn:schemas-microsoft-com:vml" xmlns:w10="urn:schemas-microsoft-com:office:word" xmlns:ma14="http://schemas.microsoft.com/office/mac/drawingml/2011/main" xmlns:mo="http://schemas.microsoft.com/office/mac/office/2008/main" xmlns:mv="urn:schemas-microsoft-com:mac:vml"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1A1A3FF3" w14:textId="77777777" w:rsidR="002D1389" w:rsidRPr="00204E9E" w:rsidRDefault="002D1389" w:rsidP="002D1389">
                          <w:pPr>
                            <w:pStyle w:val="Intestazione"/>
                            <w:rPr>
                              <w:rFonts w:ascii="Arial" w:hAnsi="Arial" w:cs="Arial"/>
                              <w:spacing w:val="4"/>
                              <w:sz w:val="18"/>
                              <w:szCs w:val="18"/>
                              <w:lang w:val="es-ES"/>
                            </w:rPr>
                          </w:pPr>
                          <w:r w:rsidRPr="00204E9E">
                            <w:rPr>
                              <w:rFonts w:ascii="Arial" w:eastAsia="Arial" w:hAnsi="Arial" w:cs="Arial"/>
                              <w:b/>
                              <w:spacing w:val="4"/>
                              <w:sz w:val="18"/>
                              <w:szCs w:val="18"/>
                              <w:lang w:val="es-ES" w:bidi="en-GB"/>
                            </w:rPr>
                            <w:t>Contact:</w:t>
                          </w:r>
                          <w:r w:rsidRPr="00204E9E">
                            <w:rPr>
                              <w:rFonts w:ascii="Arial" w:eastAsia="Arial" w:hAnsi="Arial" w:cs="Arial"/>
                              <w:spacing w:val="4"/>
                              <w:sz w:val="18"/>
                              <w:szCs w:val="18"/>
                              <w:lang w:val="es-ES" w:bidi="en-GB"/>
                            </w:rPr>
                            <w:t xml:space="preserve"> Fabio Invernizzi</w:t>
                          </w:r>
                        </w:p>
                        <w:p w14:paraId="7C1400E6" w14:textId="77777777" w:rsidR="002D1389" w:rsidRPr="00204E9E" w:rsidRDefault="002D1389" w:rsidP="002D1389">
                          <w:pPr>
                            <w:rPr>
                              <w:rFonts w:ascii="Arial" w:hAnsi="Arial" w:cs="Arial"/>
                              <w:spacing w:val="4"/>
                              <w:sz w:val="18"/>
                              <w:szCs w:val="18"/>
                              <w:lang w:val="es-ES"/>
                            </w:rPr>
                          </w:pPr>
                          <w:r w:rsidRPr="00204E9E">
                            <w:rPr>
                              <w:rFonts w:ascii="Arial" w:eastAsia="Arial" w:hAnsi="Arial" w:cs="Arial"/>
                              <w:b/>
                              <w:spacing w:val="4"/>
                              <w:sz w:val="18"/>
                              <w:szCs w:val="18"/>
                              <w:lang w:val="es-ES" w:bidi="en-GB"/>
                            </w:rPr>
                            <w:t xml:space="preserve">E-mail: </w:t>
                          </w:r>
                          <w:hyperlink r:id="rId1" w:history="1">
                            <w:r w:rsidRPr="00204E9E">
                              <w:rPr>
                                <w:rStyle w:val="Collegamentoipertestuale"/>
                                <w:rFonts w:ascii="Arial" w:eastAsia="Arial" w:hAnsi="Arial" w:cs="Arial"/>
                                <w:color w:val="E36C0A" w:themeColor="accent6" w:themeShade="BF"/>
                                <w:spacing w:val="4"/>
                                <w:sz w:val="18"/>
                                <w:szCs w:val="18"/>
                                <w:lang w:val="es-ES" w:bidi="en-GB"/>
                              </w:rPr>
                              <w:t>fabio.invernizzi@elesa.com</w:t>
                            </w:r>
                          </w:hyperlink>
                        </w:p>
                        <w:p w14:paraId="26737D87" w14:textId="77777777" w:rsidR="002D1389" w:rsidRPr="00204E9E" w:rsidRDefault="002D1389" w:rsidP="002D1389">
                          <w:pPr>
                            <w:rPr>
                              <w:rFonts w:ascii="Arial" w:hAnsi="Arial" w:cs="Arial"/>
                              <w:spacing w:val="4"/>
                              <w:sz w:val="18"/>
                              <w:szCs w:val="18"/>
                              <w:lang w:val="es-ES"/>
                            </w:rPr>
                          </w:pPr>
                        </w:p>
                        <w:p w14:paraId="37A37531" w14:textId="77777777" w:rsidR="002D1389" w:rsidRPr="00204E9E" w:rsidRDefault="002D1389" w:rsidP="002D1389">
                          <w:pPr>
                            <w:pStyle w:val="Paragrafobase"/>
                            <w:rPr>
                              <w:rFonts w:ascii="Arial" w:hAnsi="Arial" w:cs="Arial"/>
                              <w:b/>
                              <w:bCs/>
                              <w:sz w:val="16"/>
                              <w:szCs w:val="16"/>
                              <w:lang w:val="es-ES"/>
                            </w:rPr>
                          </w:pPr>
                          <w:r w:rsidRPr="00204E9E">
                            <w:rPr>
                              <w:rFonts w:ascii="Arial" w:eastAsia="Arial" w:hAnsi="Arial" w:cs="Arial"/>
                              <w:b/>
                              <w:sz w:val="16"/>
                              <w:szCs w:val="16"/>
                              <w:lang w:val="es-ES" w:bidi="en-GB"/>
                            </w:rPr>
                            <w:t>ELESA S.p.A.</w:t>
                          </w:r>
                        </w:p>
                        <w:p w14:paraId="14D3A7C7" w14:textId="77777777" w:rsidR="002D1389" w:rsidRPr="00204E9E" w:rsidRDefault="002D1389" w:rsidP="002D1389">
                          <w:pPr>
                            <w:pStyle w:val="Paragrafobase"/>
                            <w:rPr>
                              <w:rFonts w:ascii="Arial" w:hAnsi="Arial" w:cs="Arial"/>
                              <w:spacing w:val="3"/>
                              <w:sz w:val="16"/>
                              <w:szCs w:val="16"/>
                              <w:lang w:val="es-ES"/>
                            </w:rPr>
                          </w:pPr>
                          <w:r w:rsidRPr="00204E9E">
                            <w:rPr>
                              <w:rFonts w:ascii="Arial" w:eastAsia="Arial" w:hAnsi="Arial" w:cs="Arial"/>
                              <w:spacing w:val="3"/>
                              <w:sz w:val="16"/>
                              <w:szCs w:val="16"/>
                              <w:lang w:val="es-ES" w:bidi="en-GB"/>
                            </w:rPr>
                            <w:t>Via Pompei, 29 - 20900 Monza (MB) Italy</w:t>
                          </w:r>
                        </w:p>
                        <w:p w14:paraId="16D84201" w14:textId="77777777" w:rsidR="002D1389" w:rsidRPr="00204E9E" w:rsidRDefault="002D1389" w:rsidP="002D1389">
                          <w:pPr>
                            <w:pStyle w:val="Paragrafobase"/>
                            <w:rPr>
                              <w:rFonts w:ascii="Arial" w:hAnsi="Arial" w:cs="Arial"/>
                              <w:sz w:val="18"/>
                              <w:szCs w:val="18"/>
                              <w:lang w:val="es-ES"/>
                            </w:rPr>
                          </w:pPr>
                          <w:r w:rsidRPr="00204E9E">
                            <w:rPr>
                              <w:rFonts w:ascii="Arial" w:eastAsia="Arial" w:hAnsi="Arial" w:cs="Arial"/>
                              <w:spacing w:val="3"/>
                              <w:sz w:val="16"/>
                              <w:szCs w:val="16"/>
                              <w:lang w:val="es-ES" w:bidi="en-GB"/>
                            </w:rPr>
                            <w:t>Tel. +39 039 2811.1 - info@elesa.com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36F2617" id="_x0000_t202" coordsize="21600,21600" o:spt="202" path="m,l,21600r21600,l21600,xe">
              <v:stroke joinstyle="miter"/>
              <v:path gradientshapeok="t" o:connecttype="rect"/>
            </v:shapetype>
            <v:shape id="Casella di testo 2" o:spid="_x0000_s1031" type="#_x0000_t202" style="position:absolute;left:0;text-align:left;margin-left:-27pt;margin-top:37.65pt;width:198pt;height:82.8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" filled="f" stroked="f">
              <v:textbox>
                <w:txbxContent>
                  <w:p w14:paraId="1A1A3FF3" w14:textId="77777777" w:rsidR="002D1389" w:rsidRPr="00204E9E" w:rsidRDefault="002D1389" w:rsidP="002D1389">
                    <w:pPr>
                      <w:pStyle w:val="Intestazione"/>
                      <w:rPr>
                        <w:rFonts w:ascii="Arial" w:hAnsi="Arial" w:cs="Arial"/>
                        <w:spacing w:val="4"/>
                        <w:sz w:val="18"/>
                        <w:szCs w:val="18"/>
                        <w:lang w:val="es-ES"/>
                      </w:rPr>
                    </w:pPr>
                    <w:r w:rsidRPr="00204E9E">
                      <w:rPr>
                        <w:rFonts w:ascii="Arial" w:eastAsia="Arial" w:hAnsi="Arial" w:cs="Arial"/>
                        <w:b/>
                        <w:spacing w:val="4"/>
                        <w:sz w:val="18"/>
                        <w:szCs w:val="18"/>
                        <w:lang w:val="es-ES" w:bidi="en-GB"/>
                      </w:rPr>
                      <w:t>Contact:</w:t>
                    </w:r>
                    <w:r w:rsidRPr="00204E9E">
                      <w:rPr>
                        <w:rFonts w:ascii="Arial" w:eastAsia="Arial" w:hAnsi="Arial" w:cs="Arial"/>
                        <w:spacing w:val="4"/>
                        <w:sz w:val="18"/>
                        <w:szCs w:val="18"/>
                        <w:lang w:val="es-ES" w:bidi="en-GB"/>
                      </w:rPr>
                      <w:t xml:space="preserve"> Fabio Invernizzi</w:t>
                    </w:r>
                  </w:p>
                  <w:p w14:paraId="7C1400E6" w14:textId="77777777" w:rsidR="002D1389" w:rsidRPr="00204E9E" w:rsidRDefault="002D1389" w:rsidP="002D1389">
                    <w:pPr>
                      <w:rPr>
                        <w:rFonts w:ascii="Arial" w:hAnsi="Arial" w:cs="Arial"/>
                        <w:spacing w:val="4"/>
                        <w:sz w:val="18"/>
                        <w:szCs w:val="18"/>
                        <w:lang w:val="es-ES"/>
                      </w:rPr>
                    </w:pPr>
                    <w:r w:rsidRPr="00204E9E">
                      <w:rPr>
                        <w:rFonts w:ascii="Arial" w:eastAsia="Arial" w:hAnsi="Arial" w:cs="Arial"/>
                        <w:b/>
                        <w:spacing w:val="4"/>
                        <w:sz w:val="18"/>
                        <w:szCs w:val="18"/>
                        <w:lang w:val="es-ES" w:bidi="en-GB"/>
                      </w:rPr>
                      <w:t xml:space="preserve">E-mail: </w:t>
                    </w:r>
                    <w:hyperlink r:id="rId2" w:history="1">
                      <w:r w:rsidRPr="00204E9E">
                        <w:rPr>
                          <w:rStyle w:val="Collegamentoipertestuale"/>
                          <w:rFonts w:ascii="Arial" w:eastAsia="Arial" w:hAnsi="Arial" w:cs="Arial"/>
                          <w:color w:val="E36C0A" w:themeColor="accent6" w:themeShade="BF"/>
                          <w:spacing w:val="4"/>
                          <w:sz w:val="18"/>
                          <w:szCs w:val="18"/>
                          <w:lang w:val="es-ES" w:bidi="en-GB"/>
                        </w:rPr>
                        <w:t>fabio.invernizzi@elesa.com</w:t>
                      </w:r>
                    </w:hyperlink>
                  </w:p>
                  <w:p w14:paraId="26737D87" w14:textId="77777777" w:rsidR="002D1389" w:rsidRPr="00204E9E" w:rsidRDefault="002D1389" w:rsidP="002D1389">
                    <w:pPr>
                      <w:rPr>
                        <w:rFonts w:ascii="Arial" w:hAnsi="Arial" w:cs="Arial"/>
                        <w:spacing w:val="4"/>
                        <w:sz w:val="18"/>
                        <w:szCs w:val="18"/>
                        <w:lang w:val="es-ES"/>
                      </w:rPr>
                    </w:pPr>
                  </w:p>
                  <w:p w14:paraId="37A37531" w14:textId="77777777" w:rsidR="002D1389" w:rsidRPr="00204E9E" w:rsidRDefault="002D1389" w:rsidP="002D1389">
                    <w:pPr>
                      <w:pStyle w:val="Paragrafobase"/>
                      <w:rPr>
                        <w:rFonts w:ascii="Arial" w:hAnsi="Arial" w:cs="Arial"/>
                        <w:b/>
                        <w:bCs/>
                        <w:sz w:val="16"/>
                        <w:szCs w:val="16"/>
                        <w:lang w:val="es-ES"/>
                      </w:rPr>
                    </w:pPr>
                    <w:r w:rsidRPr="00204E9E">
                      <w:rPr>
                        <w:rFonts w:ascii="Arial" w:eastAsia="Arial" w:hAnsi="Arial" w:cs="Arial"/>
                        <w:b/>
                        <w:sz w:val="16"/>
                        <w:szCs w:val="16"/>
                        <w:lang w:val="es-ES" w:bidi="en-GB"/>
                      </w:rPr>
                      <w:t>ELESA S.p.A.</w:t>
                    </w:r>
                  </w:p>
                  <w:p w14:paraId="14D3A7C7" w14:textId="77777777" w:rsidR="002D1389" w:rsidRPr="00204E9E" w:rsidRDefault="002D1389" w:rsidP="002D1389">
                    <w:pPr>
                      <w:pStyle w:val="Paragrafobase"/>
                      <w:rPr>
                        <w:rFonts w:ascii="Arial" w:hAnsi="Arial" w:cs="Arial"/>
                        <w:spacing w:val="3"/>
                        <w:sz w:val="16"/>
                        <w:szCs w:val="16"/>
                        <w:lang w:val="es-ES"/>
                      </w:rPr>
                    </w:pPr>
                    <w:r w:rsidRPr="00204E9E">
                      <w:rPr>
                        <w:rFonts w:ascii="Arial" w:eastAsia="Arial" w:hAnsi="Arial" w:cs="Arial"/>
                        <w:spacing w:val="3"/>
                        <w:sz w:val="16"/>
                        <w:szCs w:val="16"/>
                        <w:lang w:val="es-ES" w:bidi="en-GB"/>
                      </w:rPr>
                      <w:t>Via Pompei, 29 - 20900 Monza (MB) Italy</w:t>
                    </w:r>
                  </w:p>
                  <w:p w14:paraId="16D84201" w14:textId="77777777" w:rsidR="002D1389" w:rsidRPr="00204E9E" w:rsidRDefault="002D1389" w:rsidP="002D1389">
                    <w:pPr>
                      <w:pStyle w:val="Paragrafobase"/>
                      <w:rPr>
                        <w:rFonts w:ascii="Arial" w:hAnsi="Arial" w:cs="Arial"/>
                        <w:sz w:val="18"/>
                        <w:szCs w:val="18"/>
                        <w:lang w:val="es-ES"/>
                      </w:rPr>
                    </w:pPr>
                    <w:r w:rsidRPr="00204E9E">
                      <w:rPr>
                        <w:rFonts w:ascii="Arial" w:eastAsia="Arial" w:hAnsi="Arial" w:cs="Arial"/>
                        <w:spacing w:val="3"/>
                        <w:sz w:val="16"/>
                        <w:szCs w:val="16"/>
                        <w:lang w:val="es-ES" w:bidi="en-GB"/>
                      </w:rPr>
                      <w:t>Tel. +39 039 2811.1 - info@elesa.com</w:t>
                    </w:r>
                  </w:p>
                </w:txbxContent>
              </v:textbox>
              <w10:wrap type="square"/>
            </v:shape>
          </w:pict>
        </mc:Fallback>
      </mc:AlternateContent>
    </w:r>
    <w:r w:rsidR="006B3611">
      <w:rPr>
        <w:noProof/>
        <w:lang w:bidi="en-GB"/>
      </w:rPr>
      <w:drawing>
        <wp:inline distT="0" distB="0" distL="0" distR="0" wp14:anchorId="138AD8FC" wp14:editId="45446F9C">
          <wp:extent cx="7560000" cy="2079000"/>
          <wp:effectExtent l="0" t="0" r="9525" b="3810"/>
          <wp:docPr id="3083" name="Immagine 3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3">
                    <a:extLst>
                      <a:ext uri="{28A0092B-C50C-407E-A947-70E740481C1C}">
                        <a14:useLocalDpi xmlns:a14="http://schemas.microsoft.com/office/drawing/2010/main" val="0"/>
                      </a:ext>
                    </a:extLst>
                  </a:blip>
                  <a:stretch>
                    <a:fillRect/>
                  </a:stretch>
                </pic:blipFill>
                <pic:spPr>
                  <a:xfrm>
                    <a:off x="0" y="0"/>
                    <a:ext cx="7560000" cy="2079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5A6B8" w14:textId="77777777" w:rsidR="009E0178" w:rsidRDefault="009E0178" w:rsidP="00903FC3">
      <w:r>
        <w:separator/>
      </w:r>
    </w:p>
  </w:footnote>
  <w:footnote w:type="continuationSeparator" w:id="0">
    <w:p w14:paraId="0119BD63" w14:textId="77777777" w:rsidR="009E0178" w:rsidRDefault="009E0178" w:rsidP="00903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C95D5" w14:textId="77777777" w:rsidR="006B3611" w:rsidRDefault="006B3611" w:rsidP="00903FC3">
    <w:pPr>
      <w:pStyle w:val="Intestazione"/>
      <w:ind w:left="-851"/>
    </w:pPr>
    <w:r>
      <w:rPr>
        <w:noProof/>
        <w:lang w:bidi="en-GB"/>
      </w:rPr>
      <w:drawing>
        <wp:inline distT="0" distB="0" distL="0" distR="0" wp14:anchorId="4AD083A4" wp14:editId="2ECA6480">
          <wp:extent cx="7553018" cy="1187773"/>
          <wp:effectExtent l="0" t="0" r="0" b="6350"/>
          <wp:docPr id="3082" name="Immagine 3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1">
                    <a:extLst>
                      <a:ext uri="{28A0092B-C50C-407E-A947-70E740481C1C}">
                        <a14:useLocalDpi xmlns:a14="http://schemas.microsoft.com/office/drawing/2010/main" val="0"/>
                      </a:ext>
                    </a:extLst>
                  </a:blip>
                  <a:stretch>
                    <a:fillRect/>
                  </a:stretch>
                </pic:blipFill>
                <pic:spPr>
                  <a:xfrm>
                    <a:off x="0" y="0"/>
                    <a:ext cx="7553018" cy="11877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121C"/>
    <w:multiLevelType w:val="hybridMultilevel"/>
    <w:tmpl w:val="CB54E8A4"/>
    <w:lvl w:ilvl="0" w:tplc="AC2C9D66">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1" w15:restartNumberingAfterBreak="0">
    <w:nsid w:val="0F14309F"/>
    <w:multiLevelType w:val="hybridMultilevel"/>
    <w:tmpl w:val="E7D4457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2" w15:restartNumberingAfterBreak="0">
    <w:nsid w:val="14443693"/>
    <w:multiLevelType w:val="hybridMultilevel"/>
    <w:tmpl w:val="7BF4E25C"/>
    <w:lvl w:ilvl="0" w:tplc="04100001">
      <w:start w:val="1"/>
      <w:numFmt w:val="bullet"/>
      <w:lvlText w:val=""/>
      <w:lvlJc w:val="left"/>
      <w:pPr>
        <w:ind w:left="-492"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 w15:restartNumberingAfterBreak="0">
    <w:nsid w:val="1D951FD5"/>
    <w:multiLevelType w:val="hybridMultilevel"/>
    <w:tmpl w:val="A1723F5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 w15:restartNumberingAfterBreak="0">
    <w:nsid w:val="324F48AC"/>
    <w:multiLevelType w:val="hybridMultilevel"/>
    <w:tmpl w:val="4864A4A0"/>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5" w15:restartNumberingAfterBreak="0">
    <w:nsid w:val="74872353"/>
    <w:multiLevelType w:val="hybridMultilevel"/>
    <w:tmpl w:val="572EE64E"/>
    <w:lvl w:ilvl="0" w:tplc="18EEA0E8">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6" w15:restartNumberingAfterBreak="0">
    <w:nsid w:val="765330A2"/>
    <w:multiLevelType w:val="hybridMultilevel"/>
    <w:tmpl w:val="EBF22120"/>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7" w15:restartNumberingAfterBreak="0">
    <w:nsid w:val="7D265BFB"/>
    <w:multiLevelType w:val="hybridMultilevel"/>
    <w:tmpl w:val="E9CCB874"/>
    <w:lvl w:ilvl="0" w:tplc="BC0A6F94">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num w:numId="1">
    <w:abstractNumId w:val="7"/>
  </w:num>
  <w:num w:numId="2">
    <w:abstractNumId w:val="0"/>
  </w:num>
  <w:num w:numId="3">
    <w:abstractNumId w:val="4"/>
  </w:num>
  <w:num w:numId="4">
    <w:abstractNumId w:val="1"/>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82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3FC3"/>
    <w:rsid w:val="00010C0E"/>
    <w:rsid w:val="00026C0A"/>
    <w:rsid w:val="00032640"/>
    <w:rsid w:val="00050815"/>
    <w:rsid w:val="00062901"/>
    <w:rsid w:val="00063CD0"/>
    <w:rsid w:val="00074483"/>
    <w:rsid w:val="000760D5"/>
    <w:rsid w:val="00093011"/>
    <w:rsid w:val="000B4D84"/>
    <w:rsid w:val="000C051D"/>
    <w:rsid w:val="000D738F"/>
    <w:rsid w:val="000E1515"/>
    <w:rsid w:val="0010165E"/>
    <w:rsid w:val="00140F58"/>
    <w:rsid w:val="00146553"/>
    <w:rsid w:val="0016618C"/>
    <w:rsid w:val="001800DD"/>
    <w:rsid w:val="00187E2A"/>
    <w:rsid w:val="001A0600"/>
    <w:rsid w:val="001B04CA"/>
    <w:rsid w:val="001B0BF2"/>
    <w:rsid w:val="001B2783"/>
    <w:rsid w:val="001B55E6"/>
    <w:rsid w:val="001D156F"/>
    <w:rsid w:val="001E3BB6"/>
    <w:rsid w:val="001E548C"/>
    <w:rsid w:val="001E6862"/>
    <w:rsid w:val="00202093"/>
    <w:rsid w:val="00204E9E"/>
    <w:rsid w:val="00224941"/>
    <w:rsid w:val="00224E1D"/>
    <w:rsid w:val="002332A4"/>
    <w:rsid w:val="00235BF4"/>
    <w:rsid w:val="00236687"/>
    <w:rsid w:val="00237897"/>
    <w:rsid w:val="00237B12"/>
    <w:rsid w:val="00237B19"/>
    <w:rsid w:val="00242A4A"/>
    <w:rsid w:val="00242E1F"/>
    <w:rsid w:val="00251E48"/>
    <w:rsid w:val="00262177"/>
    <w:rsid w:val="0027540D"/>
    <w:rsid w:val="00283500"/>
    <w:rsid w:val="00284192"/>
    <w:rsid w:val="00297052"/>
    <w:rsid w:val="002B0477"/>
    <w:rsid w:val="002B46AB"/>
    <w:rsid w:val="002C3C55"/>
    <w:rsid w:val="002C74EE"/>
    <w:rsid w:val="002D1389"/>
    <w:rsid w:val="002E43C8"/>
    <w:rsid w:val="002E6C3B"/>
    <w:rsid w:val="003054CF"/>
    <w:rsid w:val="00325394"/>
    <w:rsid w:val="00325B12"/>
    <w:rsid w:val="00327B87"/>
    <w:rsid w:val="003350D5"/>
    <w:rsid w:val="0034700A"/>
    <w:rsid w:val="00352DF5"/>
    <w:rsid w:val="00353FD1"/>
    <w:rsid w:val="00354F03"/>
    <w:rsid w:val="00357FDD"/>
    <w:rsid w:val="00363716"/>
    <w:rsid w:val="003668BB"/>
    <w:rsid w:val="003724DA"/>
    <w:rsid w:val="00372E6D"/>
    <w:rsid w:val="0037642B"/>
    <w:rsid w:val="00386AB2"/>
    <w:rsid w:val="00386F36"/>
    <w:rsid w:val="00397AE7"/>
    <w:rsid w:val="003A268B"/>
    <w:rsid w:val="003C00F5"/>
    <w:rsid w:val="003D3F10"/>
    <w:rsid w:val="003D598A"/>
    <w:rsid w:val="003F2DFF"/>
    <w:rsid w:val="003F53EE"/>
    <w:rsid w:val="004143DC"/>
    <w:rsid w:val="004271AF"/>
    <w:rsid w:val="00427C36"/>
    <w:rsid w:val="00436BB9"/>
    <w:rsid w:val="00440493"/>
    <w:rsid w:val="00444726"/>
    <w:rsid w:val="0046238B"/>
    <w:rsid w:val="0047047A"/>
    <w:rsid w:val="00472073"/>
    <w:rsid w:val="004854AC"/>
    <w:rsid w:val="004A6A82"/>
    <w:rsid w:val="004B01BD"/>
    <w:rsid w:val="004C4896"/>
    <w:rsid w:val="004C6407"/>
    <w:rsid w:val="004D584E"/>
    <w:rsid w:val="004F3626"/>
    <w:rsid w:val="004F7AF0"/>
    <w:rsid w:val="005018AA"/>
    <w:rsid w:val="00510EB8"/>
    <w:rsid w:val="00511D5F"/>
    <w:rsid w:val="00515492"/>
    <w:rsid w:val="00517922"/>
    <w:rsid w:val="00537701"/>
    <w:rsid w:val="00542EDD"/>
    <w:rsid w:val="005475FA"/>
    <w:rsid w:val="00556E24"/>
    <w:rsid w:val="00562EA2"/>
    <w:rsid w:val="0056668B"/>
    <w:rsid w:val="00575DA0"/>
    <w:rsid w:val="00582417"/>
    <w:rsid w:val="005866D1"/>
    <w:rsid w:val="005A692A"/>
    <w:rsid w:val="005B7CDB"/>
    <w:rsid w:val="005C2419"/>
    <w:rsid w:val="005E0628"/>
    <w:rsid w:val="005F600C"/>
    <w:rsid w:val="005F7621"/>
    <w:rsid w:val="005F7D4D"/>
    <w:rsid w:val="00601D3F"/>
    <w:rsid w:val="00606393"/>
    <w:rsid w:val="00612DDC"/>
    <w:rsid w:val="00640C9E"/>
    <w:rsid w:val="00646CA2"/>
    <w:rsid w:val="00662746"/>
    <w:rsid w:val="00671FFB"/>
    <w:rsid w:val="006746F3"/>
    <w:rsid w:val="006816B3"/>
    <w:rsid w:val="00687FEA"/>
    <w:rsid w:val="00695899"/>
    <w:rsid w:val="006958DA"/>
    <w:rsid w:val="006B3611"/>
    <w:rsid w:val="006B6AA8"/>
    <w:rsid w:val="006D2B30"/>
    <w:rsid w:val="006D6123"/>
    <w:rsid w:val="006F3029"/>
    <w:rsid w:val="006F32C0"/>
    <w:rsid w:val="00701D87"/>
    <w:rsid w:val="00703A04"/>
    <w:rsid w:val="00750836"/>
    <w:rsid w:val="00751AC5"/>
    <w:rsid w:val="007616B0"/>
    <w:rsid w:val="007733C7"/>
    <w:rsid w:val="00776148"/>
    <w:rsid w:val="00781860"/>
    <w:rsid w:val="00784249"/>
    <w:rsid w:val="00785959"/>
    <w:rsid w:val="00785D30"/>
    <w:rsid w:val="007978BC"/>
    <w:rsid w:val="007A16BD"/>
    <w:rsid w:val="007A636E"/>
    <w:rsid w:val="007D5898"/>
    <w:rsid w:val="007E29C2"/>
    <w:rsid w:val="007E2B58"/>
    <w:rsid w:val="007E7758"/>
    <w:rsid w:val="008205F2"/>
    <w:rsid w:val="00822486"/>
    <w:rsid w:val="00823EE1"/>
    <w:rsid w:val="00825DC9"/>
    <w:rsid w:val="00840876"/>
    <w:rsid w:val="00846348"/>
    <w:rsid w:val="00872CA4"/>
    <w:rsid w:val="008837B7"/>
    <w:rsid w:val="00887E5A"/>
    <w:rsid w:val="00890DF4"/>
    <w:rsid w:val="008B7455"/>
    <w:rsid w:val="008C2BC9"/>
    <w:rsid w:val="008C368E"/>
    <w:rsid w:val="008C5D5B"/>
    <w:rsid w:val="008C716F"/>
    <w:rsid w:val="008D02CA"/>
    <w:rsid w:val="008E1B12"/>
    <w:rsid w:val="008F0DE1"/>
    <w:rsid w:val="00903FC3"/>
    <w:rsid w:val="009064E0"/>
    <w:rsid w:val="0092543C"/>
    <w:rsid w:val="009418CF"/>
    <w:rsid w:val="00947E57"/>
    <w:rsid w:val="0095760C"/>
    <w:rsid w:val="0096110C"/>
    <w:rsid w:val="00975189"/>
    <w:rsid w:val="00981236"/>
    <w:rsid w:val="0099773D"/>
    <w:rsid w:val="009E0178"/>
    <w:rsid w:val="009F2BE3"/>
    <w:rsid w:val="00A2617A"/>
    <w:rsid w:val="00A35099"/>
    <w:rsid w:val="00A466EF"/>
    <w:rsid w:val="00A52C71"/>
    <w:rsid w:val="00A73BCB"/>
    <w:rsid w:val="00A743F4"/>
    <w:rsid w:val="00A74E05"/>
    <w:rsid w:val="00A7537D"/>
    <w:rsid w:val="00A77C5F"/>
    <w:rsid w:val="00A91C6D"/>
    <w:rsid w:val="00A940F4"/>
    <w:rsid w:val="00AA58B7"/>
    <w:rsid w:val="00AA647A"/>
    <w:rsid w:val="00AC0DC5"/>
    <w:rsid w:val="00AC68C9"/>
    <w:rsid w:val="00AD4CE2"/>
    <w:rsid w:val="00AE0304"/>
    <w:rsid w:val="00AE530A"/>
    <w:rsid w:val="00AE583A"/>
    <w:rsid w:val="00AE6C71"/>
    <w:rsid w:val="00B11FC2"/>
    <w:rsid w:val="00B16CD9"/>
    <w:rsid w:val="00B417F8"/>
    <w:rsid w:val="00B540B5"/>
    <w:rsid w:val="00B66916"/>
    <w:rsid w:val="00B75122"/>
    <w:rsid w:val="00B852BA"/>
    <w:rsid w:val="00B955E7"/>
    <w:rsid w:val="00BA3D87"/>
    <w:rsid w:val="00BB1354"/>
    <w:rsid w:val="00BB7F92"/>
    <w:rsid w:val="00BC37D6"/>
    <w:rsid w:val="00BD1E0D"/>
    <w:rsid w:val="00BD4643"/>
    <w:rsid w:val="00BD464E"/>
    <w:rsid w:val="00C20F8F"/>
    <w:rsid w:val="00C24DB6"/>
    <w:rsid w:val="00C32FDC"/>
    <w:rsid w:val="00C53F1B"/>
    <w:rsid w:val="00C65687"/>
    <w:rsid w:val="00C74C4B"/>
    <w:rsid w:val="00C90322"/>
    <w:rsid w:val="00C9614B"/>
    <w:rsid w:val="00CA2924"/>
    <w:rsid w:val="00CA3524"/>
    <w:rsid w:val="00CA7694"/>
    <w:rsid w:val="00CB41E1"/>
    <w:rsid w:val="00CD05AC"/>
    <w:rsid w:val="00CD4455"/>
    <w:rsid w:val="00CD5CCD"/>
    <w:rsid w:val="00CE5CC9"/>
    <w:rsid w:val="00CE7518"/>
    <w:rsid w:val="00CF26D3"/>
    <w:rsid w:val="00CF72E8"/>
    <w:rsid w:val="00D03829"/>
    <w:rsid w:val="00D13C4D"/>
    <w:rsid w:val="00D221C1"/>
    <w:rsid w:val="00D24AA4"/>
    <w:rsid w:val="00D36718"/>
    <w:rsid w:val="00D46060"/>
    <w:rsid w:val="00D60E16"/>
    <w:rsid w:val="00DA1F23"/>
    <w:rsid w:val="00DA7FD5"/>
    <w:rsid w:val="00DB4401"/>
    <w:rsid w:val="00DC1F91"/>
    <w:rsid w:val="00DE611B"/>
    <w:rsid w:val="00DF6E76"/>
    <w:rsid w:val="00E029FC"/>
    <w:rsid w:val="00E119BA"/>
    <w:rsid w:val="00E16916"/>
    <w:rsid w:val="00E2060A"/>
    <w:rsid w:val="00E207A3"/>
    <w:rsid w:val="00E215F2"/>
    <w:rsid w:val="00E22F8A"/>
    <w:rsid w:val="00E408CC"/>
    <w:rsid w:val="00E41A61"/>
    <w:rsid w:val="00E4249A"/>
    <w:rsid w:val="00E53871"/>
    <w:rsid w:val="00E57E04"/>
    <w:rsid w:val="00E77445"/>
    <w:rsid w:val="00E95036"/>
    <w:rsid w:val="00EA21D9"/>
    <w:rsid w:val="00EB54D2"/>
    <w:rsid w:val="00EC49B6"/>
    <w:rsid w:val="00EC7388"/>
    <w:rsid w:val="00ED4D96"/>
    <w:rsid w:val="00EF30F4"/>
    <w:rsid w:val="00EF3E94"/>
    <w:rsid w:val="00F20313"/>
    <w:rsid w:val="00F24B03"/>
    <w:rsid w:val="00F44FEF"/>
    <w:rsid w:val="00F605FD"/>
    <w:rsid w:val="00F72064"/>
    <w:rsid w:val="00F74EF4"/>
    <w:rsid w:val="00F83731"/>
    <w:rsid w:val="00F910FE"/>
    <w:rsid w:val="00F9153C"/>
    <w:rsid w:val="00FA1EA1"/>
    <w:rsid w:val="00FB3B44"/>
    <w:rsid w:val="00FB75FC"/>
    <w:rsid w:val="00FC27E1"/>
    <w:rsid w:val="00FC64D1"/>
    <w:rsid w:val="00FC749D"/>
    <w:rsid w:val="00FD13FF"/>
    <w:rsid w:val="00FD5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2945"/>
    <o:shapelayout v:ext="edit">
      <o:idmap v:ext="edit" data="1"/>
    </o:shapelayout>
  </w:shapeDefaults>
  <w:decimalSymbol w:val=","/>
  <w:listSeparator w:val=","/>
  <w14:docId w14:val="27D756E2"/>
  <w14:defaultImageDpi w14:val="330"/>
  <w15:docId w15:val="{E2CF4E59-7454-49C7-8EBF-BFB3AF8A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w:eastAsiaTheme="minorEastAsia" w:hAnsi="Helvetica" w:cstheme="minorBidi"/>
        <w:sz w:val="24"/>
        <w:szCs w:val="24"/>
        <w:lang w:val="en-GB"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3FC3"/>
    <w:pPr>
      <w:tabs>
        <w:tab w:val="center" w:pos="4819"/>
        <w:tab w:val="right" w:pos="9638"/>
      </w:tabs>
    </w:pPr>
  </w:style>
  <w:style w:type="character" w:customStyle="1" w:styleId="IntestazioneCarattere">
    <w:name w:val="Intestazione Carattere"/>
    <w:basedOn w:val="Carpredefinitoparagrafo"/>
    <w:link w:val="Intestazione"/>
    <w:uiPriority w:val="99"/>
    <w:rsid w:val="00903FC3"/>
  </w:style>
  <w:style w:type="paragraph" w:styleId="Pidipagina">
    <w:name w:val="footer"/>
    <w:basedOn w:val="Normale"/>
    <w:link w:val="PidipaginaCarattere"/>
    <w:uiPriority w:val="99"/>
    <w:unhideWhenUsed/>
    <w:rsid w:val="00903FC3"/>
    <w:pPr>
      <w:tabs>
        <w:tab w:val="center" w:pos="4819"/>
        <w:tab w:val="right" w:pos="9638"/>
      </w:tabs>
    </w:pPr>
  </w:style>
  <w:style w:type="character" w:customStyle="1" w:styleId="PidipaginaCarattere">
    <w:name w:val="Piè di pagina Carattere"/>
    <w:basedOn w:val="Carpredefinitoparagrafo"/>
    <w:link w:val="Pidipagina"/>
    <w:uiPriority w:val="99"/>
    <w:rsid w:val="00903FC3"/>
  </w:style>
  <w:style w:type="paragraph" w:styleId="Testofumetto">
    <w:name w:val="Balloon Text"/>
    <w:basedOn w:val="Normale"/>
    <w:link w:val="TestofumettoCarattere"/>
    <w:uiPriority w:val="99"/>
    <w:semiHidden/>
    <w:unhideWhenUsed/>
    <w:rsid w:val="00903FC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3FC3"/>
    <w:rPr>
      <w:rFonts w:ascii="Lucida Grande" w:hAnsi="Lucida Grande" w:cs="Lucida Grande"/>
      <w:sz w:val="18"/>
      <w:szCs w:val="18"/>
    </w:rPr>
  </w:style>
  <w:style w:type="paragraph" w:customStyle="1" w:styleId="Paragrafobase">
    <w:name w:val="[Paragrafo base]"/>
    <w:basedOn w:val="Normale"/>
    <w:uiPriority w:val="99"/>
    <w:rsid w:val="00903FC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plus">
    <w:name w:val="plus"/>
    <w:uiPriority w:val="99"/>
    <w:rsid w:val="00903FC3"/>
    <w:rPr>
      <w:rFonts w:ascii="HelveticaNeue-Italic" w:hAnsi="HelveticaNeue-Italic" w:cs="HelveticaNeue-Italic"/>
      <w:i/>
      <w:iCs/>
      <w:color w:val="191919"/>
      <w:w w:val="95"/>
      <w:sz w:val="16"/>
      <w:szCs w:val="16"/>
    </w:rPr>
  </w:style>
  <w:style w:type="character" w:styleId="Collegamentoipertestuale">
    <w:name w:val="Hyperlink"/>
    <w:basedOn w:val="Carpredefinitoparagrafo"/>
    <w:uiPriority w:val="99"/>
    <w:unhideWhenUsed/>
    <w:rsid w:val="00903FC3"/>
    <w:rPr>
      <w:color w:val="0000FF" w:themeColor="hyperlink"/>
      <w:u w:val="single"/>
    </w:rPr>
  </w:style>
  <w:style w:type="character" w:styleId="Collegamentovisitato">
    <w:name w:val="FollowedHyperlink"/>
    <w:basedOn w:val="Carpredefinitoparagrafo"/>
    <w:uiPriority w:val="99"/>
    <w:semiHidden/>
    <w:unhideWhenUsed/>
    <w:rsid w:val="00903FC3"/>
    <w:rPr>
      <w:color w:val="800080" w:themeColor="followedHyperlink"/>
      <w:u w:val="single"/>
    </w:rPr>
  </w:style>
  <w:style w:type="paragraph" w:styleId="NormaleWeb">
    <w:name w:val="Normal (Web)"/>
    <w:basedOn w:val="Normale"/>
    <w:uiPriority w:val="99"/>
    <w:semiHidden/>
    <w:unhideWhenUsed/>
    <w:rsid w:val="00511D5F"/>
    <w:pPr>
      <w:spacing w:before="100" w:beforeAutospacing="1" w:after="100" w:afterAutospacing="1"/>
    </w:pPr>
    <w:rPr>
      <w:rFonts w:ascii="Times New Roman" w:hAnsi="Times New Roman" w:cs="Times New Roman"/>
    </w:rPr>
  </w:style>
  <w:style w:type="paragraph" w:styleId="Paragrafoelenco">
    <w:name w:val="List Paragraph"/>
    <w:basedOn w:val="Normale"/>
    <w:uiPriority w:val="34"/>
    <w:qFormat/>
    <w:rsid w:val="00AE0304"/>
    <w:pPr>
      <w:ind w:left="720"/>
      <w:contextualSpacing/>
    </w:pPr>
  </w:style>
  <w:style w:type="character" w:customStyle="1" w:styleId="Menzionenonrisolta1">
    <w:name w:val="Menzione non risolta1"/>
    <w:basedOn w:val="Carpredefinitoparagrafo"/>
    <w:uiPriority w:val="99"/>
    <w:semiHidden/>
    <w:unhideWhenUsed/>
    <w:rsid w:val="00FC749D"/>
    <w:rPr>
      <w:color w:val="808080"/>
      <w:shd w:val="clear" w:color="auto" w:fill="E6E6E6"/>
    </w:rPr>
  </w:style>
  <w:style w:type="paragraph" w:customStyle="1" w:styleId="p1">
    <w:name w:val="p1"/>
    <w:basedOn w:val="Normale"/>
    <w:rsid w:val="00FC27E1"/>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FC27E1"/>
    <w:rPr>
      <w:b/>
      <w:bCs/>
    </w:rPr>
  </w:style>
  <w:style w:type="paragraph" w:customStyle="1" w:styleId="Default">
    <w:name w:val="Default"/>
    <w:rsid w:val="00EF3E94"/>
    <w:pPr>
      <w:autoSpaceDE w:val="0"/>
      <w:autoSpaceDN w:val="0"/>
      <w:adjustRightInd w:val="0"/>
    </w:pPr>
    <w:rPr>
      <w:rFonts w:ascii="ORGIY E+ Myriad Pro" w:hAnsi="ORGIY E+ Myriad Pro" w:cs="ORGIY E+ Myriad Pro"/>
      <w:color w:val="000000"/>
    </w:rPr>
  </w:style>
  <w:style w:type="paragraph" w:customStyle="1" w:styleId="Pa1">
    <w:name w:val="Pa1"/>
    <w:basedOn w:val="Default"/>
    <w:next w:val="Default"/>
    <w:uiPriority w:val="99"/>
    <w:rsid w:val="00EF3E94"/>
    <w:pPr>
      <w:spacing w:line="241" w:lineRule="atLeast"/>
    </w:pPr>
    <w:rPr>
      <w:rFonts w:cstheme="minorBidi"/>
      <w:color w:val="auto"/>
    </w:rPr>
  </w:style>
  <w:style w:type="character" w:customStyle="1" w:styleId="A3">
    <w:name w:val="A3"/>
    <w:uiPriority w:val="99"/>
    <w:rsid w:val="00EF3E94"/>
    <w:rPr>
      <w:rFonts w:cs="ORGIY E+ Myriad Pro"/>
      <w:i/>
      <w:iCs/>
      <w:color w:val="6C6E70"/>
      <w:sz w:val="16"/>
      <w:szCs w:val="16"/>
    </w:rPr>
  </w:style>
  <w:style w:type="character" w:customStyle="1" w:styleId="Menzionenonrisolta2">
    <w:name w:val="Menzione non risolta2"/>
    <w:basedOn w:val="Carpredefinitoparagrafo"/>
    <w:uiPriority w:val="99"/>
    <w:semiHidden/>
    <w:unhideWhenUsed/>
    <w:rsid w:val="005475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4077">
      <w:bodyDiv w:val="1"/>
      <w:marLeft w:val="0"/>
      <w:marRight w:val="0"/>
      <w:marTop w:val="0"/>
      <w:marBottom w:val="0"/>
      <w:divBdr>
        <w:top w:val="none" w:sz="0" w:space="0" w:color="auto"/>
        <w:left w:val="none" w:sz="0" w:space="0" w:color="auto"/>
        <w:bottom w:val="none" w:sz="0" w:space="0" w:color="auto"/>
        <w:right w:val="none" w:sz="0" w:space="0" w:color="auto"/>
      </w:divBdr>
    </w:div>
    <w:div w:id="86467512">
      <w:bodyDiv w:val="1"/>
      <w:marLeft w:val="0"/>
      <w:marRight w:val="0"/>
      <w:marTop w:val="0"/>
      <w:marBottom w:val="0"/>
      <w:divBdr>
        <w:top w:val="none" w:sz="0" w:space="0" w:color="auto"/>
        <w:left w:val="none" w:sz="0" w:space="0" w:color="auto"/>
        <w:bottom w:val="none" w:sz="0" w:space="0" w:color="auto"/>
        <w:right w:val="none" w:sz="0" w:space="0" w:color="auto"/>
      </w:divBdr>
      <w:divsChild>
        <w:div w:id="951010826">
          <w:marLeft w:val="0"/>
          <w:marRight w:val="0"/>
          <w:marTop w:val="0"/>
          <w:marBottom w:val="0"/>
          <w:divBdr>
            <w:top w:val="none" w:sz="0" w:space="0" w:color="auto"/>
            <w:left w:val="none" w:sz="0" w:space="0" w:color="auto"/>
            <w:bottom w:val="none" w:sz="0" w:space="0" w:color="auto"/>
            <w:right w:val="none" w:sz="0" w:space="0" w:color="auto"/>
          </w:divBdr>
        </w:div>
        <w:div w:id="1298418928">
          <w:marLeft w:val="0"/>
          <w:marRight w:val="0"/>
          <w:marTop w:val="0"/>
          <w:marBottom w:val="0"/>
          <w:divBdr>
            <w:top w:val="none" w:sz="0" w:space="0" w:color="auto"/>
            <w:left w:val="none" w:sz="0" w:space="0" w:color="auto"/>
            <w:bottom w:val="none" w:sz="0" w:space="0" w:color="auto"/>
            <w:right w:val="none" w:sz="0" w:space="0" w:color="auto"/>
          </w:divBdr>
        </w:div>
      </w:divsChild>
    </w:div>
    <w:div w:id="289438555">
      <w:bodyDiv w:val="1"/>
      <w:marLeft w:val="0"/>
      <w:marRight w:val="0"/>
      <w:marTop w:val="0"/>
      <w:marBottom w:val="0"/>
      <w:divBdr>
        <w:top w:val="none" w:sz="0" w:space="0" w:color="auto"/>
        <w:left w:val="none" w:sz="0" w:space="0" w:color="auto"/>
        <w:bottom w:val="none" w:sz="0" w:space="0" w:color="auto"/>
        <w:right w:val="none" w:sz="0" w:space="0" w:color="auto"/>
      </w:divBdr>
    </w:div>
    <w:div w:id="407505614">
      <w:bodyDiv w:val="1"/>
      <w:marLeft w:val="0"/>
      <w:marRight w:val="0"/>
      <w:marTop w:val="0"/>
      <w:marBottom w:val="0"/>
      <w:divBdr>
        <w:top w:val="none" w:sz="0" w:space="0" w:color="auto"/>
        <w:left w:val="none" w:sz="0" w:space="0" w:color="auto"/>
        <w:bottom w:val="none" w:sz="0" w:space="0" w:color="auto"/>
        <w:right w:val="none" w:sz="0" w:space="0" w:color="auto"/>
      </w:divBdr>
    </w:div>
    <w:div w:id="2017224615">
      <w:bodyDiv w:val="1"/>
      <w:marLeft w:val="0"/>
      <w:marRight w:val="0"/>
      <w:marTop w:val="0"/>
      <w:marBottom w:val="0"/>
      <w:divBdr>
        <w:top w:val="none" w:sz="0" w:space="0" w:color="auto"/>
        <w:left w:val="none" w:sz="0" w:space="0" w:color="auto"/>
        <w:bottom w:val="none" w:sz="0" w:space="0" w:color="auto"/>
        <w:right w:val="none" w:sz="0" w:space="0" w:color="auto"/>
      </w:divBdr>
    </w:div>
    <w:div w:id="20550837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hyperlink" Target="mailto:fabio.invernizzi@elesa.com" TargetMode="External"/><Relationship Id="rId1" Type="http://schemas.openxmlformats.org/officeDocument/2006/relationships/hyperlink" Target="mailto:fabio.invernizzi@eles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470</Words>
  <Characters>2682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Winning Associati</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Paulozzo</dc:creator>
  <cp:keywords/>
  <dc:description/>
  <cp:lastModifiedBy>Federica Gariboldi</cp:lastModifiedBy>
  <cp:revision>5</cp:revision>
  <cp:lastPrinted>2023-12-21T10:24:00Z</cp:lastPrinted>
  <dcterms:created xsi:type="dcterms:W3CDTF">2023-12-19T09:45:00Z</dcterms:created>
  <dcterms:modified xsi:type="dcterms:W3CDTF">2023-12-21T10:25:00Z</dcterms:modified>
</cp:coreProperties>
</file>