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3A06" w14:textId="2C9DABF5" w:rsidR="00637E71" w:rsidRPr="00865309" w:rsidRDefault="003F2999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865309">
        <w:rPr>
          <w:rFonts w:cstheme="minorHAnsi"/>
          <w:b/>
          <w:bCs/>
          <w:color w:val="000000" w:themeColor="text1"/>
          <w:sz w:val="28"/>
          <w:szCs w:val="28"/>
        </w:rPr>
        <w:t>Jolanta Jakóbczyk nową dyrektorką HR w Grupie ERBUD</w:t>
      </w:r>
    </w:p>
    <w:p w14:paraId="66A46098" w14:textId="00F95D5E" w:rsidR="003167ED" w:rsidRPr="00865309" w:rsidRDefault="00B47034" w:rsidP="005B0299">
      <w:pPr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r w:rsidRPr="00865309">
        <w:rPr>
          <w:rFonts w:cstheme="minorHAnsi"/>
          <w:b/>
          <w:bCs/>
          <w:color w:val="000000" w:themeColor="text1"/>
          <w:sz w:val="24"/>
          <w:szCs w:val="24"/>
        </w:rPr>
        <w:t xml:space="preserve">Nowa dyrektorka HR odpowiadać będzie za kształtowanie </w:t>
      </w:r>
      <w:r w:rsidR="003167ED" w:rsidRPr="00865309">
        <w:rPr>
          <w:rFonts w:cstheme="minorHAnsi"/>
          <w:b/>
          <w:bCs/>
          <w:color w:val="000000" w:themeColor="text1"/>
          <w:sz w:val="24"/>
          <w:szCs w:val="24"/>
        </w:rPr>
        <w:t xml:space="preserve">całościowej polityki </w:t>
      </w:r>
      <w:r w:rsidR="00364896" w:rsidRPr="00865309">
        <w:rPr>
          <w:rFonts w:cstheme="minorHAnsi"/>
          <w:b/>
          <w:bCs/>
          <w:color w:val="000000" w:themeColor="text1"/>
          <w:sz w:val="24"/>
          <w:szCs w:val="24"/>
        </w:rPr>
        <w:t>personalnej</w:t>
      </w:r>
      <w:r w:rsidR="003167ED" w:rsidRPr="00865309">
        <w:rPr>
          <w:rFonts w:cstheme="minorHAnsi"/>
          <w:b/>
          <w:bCs/>
          <w:color w:val="000000" w:themeColor="text1"/>
          <w:sz w:val="24"/>
          <w:szCs w:val="24"/>
        </w:rPr>
        <w:t xml:space="preserve">, ulepszanie kultury organizacyjnej oraz zarządzanie talentami w </w:t>
      </w:r>
      <w:r w:rsidR="005B0299" w:rsidRPr="00865309">
        <w:rPr>
          <w:rFonts w:cstheme="minorHAnsi"/>
          <w:b/>
          <w:bCs/>
          <w:color w:val="000000" w:themeColor="text1"/>
          <w:sz w:val="24"/>
          <w:szCs w:val="24"/>
        </w:rPr>
        <w:t xml:space="preserve">największej niezależnej </w:t>
      </w:r>
      <w:r w:rsidR="003167ED" w:rsidRPr="00865309">
        <w:rPr>
          <w:rFonts w:cstheme="minorHAnsi"/>
          <w:b/>
          <w:bCs/>
          <w:color w:val="000000" w:themeColor="text1"/>
          <w:sz w:val="24"/>
          <w:szCs w:val="24"/>
        </w:rPr>
        <w:t xml:space="preserve">Grupie </w:t>
      </w:r>
      <w:r w:rsidR="005B0299" w:rsidRPr="00865309">
        <w:rPr>
          <w:rFonts w:cstheme="minorHAnsi"/>
          <w:b/>
          <w:bCs/>
          <w:color w:val="000000" w:themeColor="text1"/>
          <w:sz w:val="24"/>
          <w:szCs w:val="24"/>
        </w:rPr>
        <w:t xml:space="preserve">budowlanej w Polsce, </w:t>
      </w:r>
      <w:r w:rsidR="003167ED" w:rsidRPr="00865309">
        <w:rPr>
          <w:rFonts w:cstheme="minorHAnsi"/>
          <w:b/>
          <w:bCs/>
          <w:color w:val="000000" w:themeColor="text1"/>
          <w:sz w:val="24"/>
          <w:szCs w:val="24"/>
        </w:rPr>
        <w:t>liczącej prawie 3000 pracowników</w:t>
      </w:r>
      <w:r w:rsidR="00343338" w:rsidRPr="00865309">
        <w:rPr>
          <w:rFonts w:cstheme="minorHAnsi"/>
          <w:b/>
          <w:bCs/>
          <w:color w:val="000000" w:themeColor="text1"/>
          <w:sz w:val="24"/>
          <w:szCs w:val="24"/>
        </w:rPr>
        <w:t xml:space="preserve">. </w:t>
      </w:r>
    </w:p>
    <w:p w14:paraId="1278F5FF" w14:textId="0BEACD11" w:rsidR="003F2999" w:rsidRPr="00865309" w:rsidRDefault="003167ED" w:rsidP="003F29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865309">
        <w:rPr>
          <w:rStyle w:val="normaltextrun"/>
          <w:rFonts w:asciiTheme="minorHAnsi" w:hAnsiTheme="minorHAnsi" w:cstheme="minorHAnsi"/>
          <w:color w:val="000000" w:themeColor="text1"/>
        </w:rPr>
        <w:t>J</w:t>
      </w:r>
      <w:r w:rsidR="003F2999" w:rsidRPr="00865309">
        <w:rPr>
          <w:rStyle w:val="normaltextrun"/>
          <w:rFonts w:asciiTheme="minorHAnsi" w:hAnsiTheme="minorHAnsi" w:cstheme="minorHAnsi"/>
          <w:color w:val="000000" w:themeColor="text1"/>
        </w:rPr>
        <w:t>olanta Jakóbczyk</w:t>
      </w:r>
      <w:r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 ma ponad 20-letnie doświadczenie w ob</w:t>
      </w:r>
      <w:r w:rsidR="003F2999" w:rsidRPr="00865309">
        <w:rPr>
          <w:rStyle w:val="normaltextrun"/>
          <w:rFonts w:asciiTheme="minorHAnsi" w:hAnsiTheme="minorHAnsi" w:cstheme="minorHAnsi"/>
          <w:color w:val="000000" w:themeColor="text1"/>
        </w:rPr>
        <w:t>szarze HR. Doświadczenie zawodowe zdobywała w firmach konsultingowych</w:t>
      </w:r>
      <w:r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, takich jak </w:t>
      </w:r>
      <w:r w:rsidR="003F2999"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EY, Deloitte, Artur Andersen, jak i instytucjach rynku finansowego </w:t>
      </w:r>
      <w:r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– </w:t>
      </w:r>
      <w:r w:rsidR="003F2999" w:rsidRPr="00865309">
        <w:rPr>
          <w:rStyle w:val="normaltextrun"/>
          <w:rFonts w:asciiTheme="minorHAnsi" w:hAnsiTheme="minorHAnsi" w:cstheme="minorHAnsi"/>
          <w:color w:val="000000" w:themeColor="text1"/>
        </w:rPr>
        <w:t>PKO Bank Polski, Idea Bank</w:t>
      </w:r>
      <w:r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3F2999"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na stanowiskach zarządczych. Brała udział w wielu projektach restrukturyzacyjnych i transformacyjnych, takich jak fuzje przedsiębiorstw, reorganizacje, budowanie strategii zarządzania </w:t>
      </w:r>
      <w:r w:rsidR="00AF3924" w:rsidRPr="00865309">
        <w:rPr>
          <w:rStyle w:val="normaltextrun"/>
          <w:rFonts w:asciiTheme="minorHAnsi" w:hAnsiTheme="minorHAnsi" w:cstheme="minorHAnsi"/>
          <w:color w:val="000000" w:themeColor="text1"/>
        </w:rPr>
        <w:t>zespołem</w:t>
      </w:r>
      <w:r w:rsidR="003F2999"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 i nowych modeli pracy oraz wdrażanie regulacji wewnętrznych i systemów HR. </w:t>
      </w:r>
      <w:r w:rsidR="00EA66F0"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Jest absolwentką Uniwersytetu Ekonomicznego w Katowicach na kierunku Zarządzanie i Marketing, ukończyła również studia MBA na University of </w:t>
      </w:r>
      <w:proofErr w:type="spellStart"/>
      <w:r w:rsidR="00EA66F0" w:rsidRPr="00865309">
        <w:rPr>
          <w:rStyle w:val="normaltextrun"/>
          <w:rFonts w:asciiTheme="minorHAnsi" w:hAnsiTheme="minorHAnsi" w:cstheme="minorHAnsi"/>
          <w:color w:val="000000" w:themeColor="text1"/>
        </w:rPr>
        <w:t>Wales</w:t>
      </w:r>
      <w:proofErr w:type="spellEnd"/>
      <w:r w:rsidR="00EA66F0" w:rsidRPr="00865309">
        <w:rPr>
          <w:rStyle w:val="normaltextrun"/>
          <w:rFonts w:asciiTheme="minorHAnsi" w:hAnsiTheme="minorHAnsi" w:cstheme="minorHAnsi"/>
          <w:color w:val="000000" w:themeColor="text1"/>
        </w:rPr>
        <w:t>/Manchester Business School.</w:t>
      </w:r>
      <w:r w:rsidR="00EA66F0" w:rsidRPr="00865309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61C2135C" w14:textId="77777777" w:rsidR="00343338" w:rsidRPr="00865309" w:rsidRDefault="00343338" w:rsidP="003F29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2201541D" w14:textId="34422E5A" w:rsidR="00343338" w:rsidRPr="00865309" w:rsidRDefault="00343338" w:rsidP="003F29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865309">
        <w:rPr>
          <w:rStyle w:val="eop"/>
          <w:rFonts w:asciiTheme="minorHAnsi" w:hAnsiTheme="minorHAnsi" w:cstheme="minorHAnsi"/>
          <w:color w:val="000000" w:themeColor="text1"/>
        </w:rPr>
        <w:t xml:space="preserve">- </w:t>
      </w:r>
      <w:r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Cieszę się, że dołączam do tak silnej i stabilnej firmy jak ERBUD, z </w:t>
      </w:r>
      <w:r w:rsidR="008C6DFE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jej </w:t>
      </w:r>
      <w:r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>długą historią</w:t>
      </w:r>
      <w:r w:rsidR="008C6DFE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 i wieloma sukcesami, także na polu HR</w:t>
      </w:r>
      <w:r w:rsidR="00863AF2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>, czego dowodem są chociażby długie, nawet 30-letnie staże pracy</w:t>
      </w:r>
      <w:r w:rsidR="00C47551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C47551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>oraz nagrody</w:t>
      </w:r>
      <w:r w:rsidR="00AD26C9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>,</w:t>
      </w:r>
      <w:r w:rsidR="00C47551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 jakie ERBUD otrzymał jako pracodawca</w:t>
      </w:r>
      <w:r w:rsidR="00863AF2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>.</w:t>
      </w:r>
      <w:r w:rsidR="008C6DFE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 Przed nami wszystkimi duże wyzwania związane z wprowadzeniem unijnych dyrektyw, które kładą nacisk na transparentność, równouprawnienie, </w:t>
      </w:r>
      <w:r w:rsidR="003D24BD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cały </w:t>
      </w:r>
      <w:r w:rsidR="008C6DFE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łańcuch wartości, który uwzględniać będzie także </w:t>
      </w:r>
      <w:r w:rsidR="00364896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>pracowników naszych podwykonawców</w:t>
      </w:r>
      <w:r w:rsidR="008C6DFE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, a to w </w:t>
      </w:r>
      <w:proofErr w:type="spellStart"/>
      <w:r w:rsidR="008C6DFE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>ERBUDzie</w:t>
      </w:r>
      <w:proofErr w:type="spellEnd"/>
      <w:r w:rsidR="008C6DFE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 nawet 15 tys. </w:t>
      </w:r>
      <w:r w:rsidR="00364896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>osób</w:t>
      </w:r>
      <w:r w:rsidR="008C6DFE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 dziennie na budowach. </w:t>
      </w:r>
      <w:r w:rsidR="00C47551" w:rsidRPr="00865309">
        <w:rPr>
          <w:rStyle w:val="eop"/>
          <w:rFonts w:asciiTheme="minorHAnsi" w:hAnsiTheme="minorHAnsi" w:cstheme="minorHAnsi"/>
          <w:color w:val="000000" w:themeColor="text1"/>
        </w:rPr>
        <w:t xml:space="preserve">Jestem wdzięczna, że powierzono mi to ambitne zadanie </w:t>
      </w:r>
      <w:r w:rsidR="008C6DFE" w:rsidRPr="00865309">
        <w:rPr>
          <w:rStyle w:val="eop"/>
          <w:rFonts w:asciiTheme="minorHAnsi" w:hAnsiTheme="minorHAnsi" w:cstheme="minorHAnsi"/>
          <w:color w:val="000000" w:themeColor="text1"/>
        </w:rPr>
        <w:t xml:space="preserve"> – mówi Jolanta Jakóbczyk. </w:t>
      </w:r>
    </w:p>
    <w:p w14:paraId="5F38EE2A" w14:textId="77777777" w:rsidR="008C6DFE" w:rsidRPr="00865309" w:rsidRDefault="008C6DFE" w:rsidP="003F29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4A3B4A7A" w14:textId="4ED72356" w:rsidR="005B0299" w:rsidRPr="00865309" w:rsidRDefault="00343338" w:rsidP="003F29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865309">
        <w:rPr>
          <w:rStyle w:val="normaltextrun"/>
          <w:rFonts w:asciiTheme="minorHAnsi" w:hAnsiTheme="minorHAnsi" w:cstheme="minorHAnsi"/>
          <w:color w:val="000000" w:themeColor="text1"/>
        </w:rPr>
        <w:t>Jolanta Jakóbczyk w</w:t>
      </w:r>
      <w:r w:rsidR="003F2999"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 swojej codziennej pracy pomagała organizacjom z różnych branż</w:t>
      </w:r>
      <w:r w:rsidR="005B1EEC"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 –</w:t>
      </w:r>
      <w:r w:rsidR="003167ED"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 m.in. </w:t>
      </w:r>
      <w:r w:rsidR="003F2999" w:rsidRPr="00865309">
        <w:rPr>
          <w:rStyle w:val="normaltextrun"/>
          <w:rFonts w:asciiTheme="minorHAnsi" w:hAnsiTheme="minorHAnsi" w:cstheme="minorHAnsi"/>
          <w:color w:val="000000" w:themeColor="text1"/>
        </w:rPr>
        <w:t>produkcyjnych, usługowych i finansowych</w:t>
      </w:r>
      <w:r w:rsidR="005B1EEC"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 –</w:t>
      </w:r>
      <w:r w:rsidR="003F2999" w:rsidRPr="00865309">
        <w:rPr>
          <w:rStyle w:val="normaltextrun"/>
          <w:rFonts w:asciiTheme="minorHAnsi" w:hAnsiTheme="minorHAnsi" w:cstheme="minorHAnsi"/>
          <w:color w:val="000000" w:themeColor="text1"/>
        </w:rPr>
        <w:t xml:space="preserve"> przekładać strategię biznesową na działania związane z zarządzaniem pracownikami, które prowadzą do wzrostu efektywności, innowacyjności, zaangażowania i satysfakcji z pracy. </w:t>
      </w:r>
      <w:r w:rsidR="005B0299" w:rsidRPr="00865309">
        <w:rPr>
          <w:rStyle w:val="eop"/>
          <w:rFonts w:asciiTheme="minorHAnsi" w:hAnsiTheme="minorHAnsi" w:cstheme="minorHAnsi"/>
          <w:color w:val="000000" w:themeColor="text1"/>
        </w:rPr>
        <w:t xml:space="preserve">Jest wiceprezeską Instytutu </w:t>
      </w:r>
      <w:proofErr w:type="spellStart"/>
      <w:r w:rsidR="005B0299" w:rsidRPr="00865309">
        <w:rPr>
          <w:rStyle w:val="eop"/>
          <w:rFonts w:asciiTheme="minorHAnsi" w:hAnsiTheme="minorHAnsi" w:cstheme="minorHAnsi"/>
          <w:color w:val="000000" w:themeColor="text1"/>
        </w:rPr>
        <w:t>Humanites</w:t>
      </w:r>
      <w:proofErr w:type="spellEnd"/>
      <w:r w:rsidR="005B0299" w:rsidRPr="00865309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Pr="00865309">
        <w:rPr>
          <w:rStyle w:val="eop"/>
          <w:rFonts w:asciiTheme="minorHAnsi" w:hAnsiTheme="minorHAnsi" w:cstheme="minorHAnsi"/>
          <w:color w:val="000000" w:themeColor="text1"/>
        </w:rPr>
        <w:t>–</w:t>
      </w:r>
      <w:r w:rsidR="005B0299" w:rsidRPr="00865309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Pr="00865309">
        <w:rPr>
          <w:rStyle w:val="eop"/>
          <w:rFonts w:asciiTheme="minorHAnsi" w:hAnsiTheme="minorHAnsi" w:cstheme="minorHAnsi"/>
          <w:color w:val="000000" w:themeColor="text1"/>
        </w:rPr>
        <w:t xml:space="preserve">organizacja ta zainicjowała m.in. projekt „Dwie godziny dla rodziny”, w który od lat zaangażowany jest także ERBUD. </w:t>
      </w:r>
    </w:p>
    <w:p w14:paraId="6F1249CE" w14:textId="59AC9708" w:rsidR="003D24BD" w:rsidRPr="00865309" w:rsidRDefault="003D24BD" w:rsidP="003F29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028AB63E" w14:textId="38BD7771" w:rsidR="003D24BD" w:rsidRPr="00865309" w:rsidRDefault="003D24BD" w:rsidP="003F29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865309">
        <w:rPr>
          <w:rStyle w:val="eop"/>
          <w:rFonts w:asciiTheme="minorHAnsi" w:hAnsiTheme="minorHAnsi" w:cstheme="minorHAnsi"/>
          <w:color w:val="000000" w:themeColor="text1"/>
        </w:rPr>
        <w:t xml:space="preserve">- </w:t>
      </w:r>
      <w:r w:rsidR="00863AF2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Jako cała branża budowlana borykamy się z pozyskaniem dobrych pracowników, za co częściowo odpowiada niż demograficzny, ale także utrzymaniem tych obecnych, bo trendem jest rotacja i migracja między firmami. </w:t>
      </w:r>
      <w:r w:rsidR="00D67B96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>Inwestujemy w programy rozwojowe, akcje budujące dobre środowisko pracy, szukamy nowoczesnych metod komunikacji także z pokoleniem Z, które wchodzi na rynek pracy. Mamy na tym polu sukcesy, m.in. jako ledwie jedna z 6 polskich firm trafiliśmy na listę najlepszych pracodawców świata amerykańskiego magazynu „Forbes”. Cieszę się, że ekspertka z tak imponującym doświadczeniem</w:t>
      </w:r>
      <w:r w:rsidR="000A4589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 i</w:t>
      </w:r>
      <w:r w:rsidR="00D67B96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 xml:space="preserve"> wielką wrażliwości</w:t>
      </w:r>
      <w:r w:rsidR="000A4589" w:rsidRPr="00865309">
        <w:rPr>
          <w:rStyle w:val="eop"/>
          <w:rFonts w:asciiTheme="minorHAnsi" w:hAnsiTheme="minorHAnsi" w:cstheme="minorHAnsi"/>
          <w:i/>
          <w:iCs/>
          <w:color w:val="000000" w:themeColor="text1"/>
        </w:rPr>
        <w:t>ą dołącza do naszego zespołu</w:t>
      </w:r>
      <w:r w:rsidR="000A4589" w:rsidRPr="00865309">
        <w:rPr>
          <w:rStyle w:val="eop"/>
          <w:rFonts w:asciiTheme="minorHAnsi" w:hAnsiTheme="minorHAnsi" w:cstheme="minorHAnsi"/>
          <w:color w:val="000000" w:themeColor="text1"/>
        </w:rPr>
        <w:t xml:space="preserve"> – mówi prezes Dariusz Grzeszczak. </w:t>
      </w:r>
    </w:p>
    <w:p w14:paraId="2555648C" w14:textId="77777777" w:rsidR="004317D5" w:rsidRPr="00865309" w:rsidRDefault="004317D5" w:rsidP="003F29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5C33FC28" w14:textId="787BA44E" w:rsidR="003F2999" w:rsidRPr="00865309" w:rsidRDefault="004317D5" w:rsidP="005B1EE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865309">
        <w:rPr>
          <w:rStyle w:val="eop"/>
          <w:rFonts w:asciiTheme="minorHAnsi" w:hAnsiTheme="minorHAnsi" w:cstheme="minorHAnsi"/>
          <w:color w:val="000000" w:themeColor="text1"/>
        </w:rPr>
        <w:t xml:space="preserve">Oprócz tytułu jednego z najlepszych pracodawców świata, </w:t>
      </w:r>
      <w:r w:rsidR="000A4589" w:rsidRPr="00865309">
        <w:rPr>
          <w:rStyle w:val="eop"/>
          <w:rFonts w:asciiTheme="minorHAnsi" w:hAnsiTheme="minorHAnsi" w:cstheme="minorHAnsi"/>
          <w:color w:val="000000" w:themeColor="text1"/>
        </w:rPr>
        <w:t xml:space="preserve">ERBUD </w:t>
      </w:r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 xml:space="preserve">jako pierwsza firma budowlana wszedł w </w:t>
      </w:r>
      <w:proofErr w:type="spellStart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>esport</w:t>
      </w:r>
      <w:proofErr w:type="spellEnd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 xml:space="preserve">, zgarniając za kampanię </w:t>
      </w:r>
      <w:proofErr w:type="spellStart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>metaverse</w:t>
      </w:r>
      <w:proofErr w:type="spellEnd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 xml:space="preserve"> „Walka o Koszyki” szpaler nagród ze złotym </w:t>
      </w:r>
      <w:proofErr w:type="spellStart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>Effie</w:t>
      </w:r>
      <w:proofErr w:type="spellEnd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>Award</w:t>
      </w:r>
      <w:proofErr w:type="spellEnd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 xml:space="preserve"> w kategorii „PR/</w:t>
      </w:r>
      <w:proofErr w:type="spellStart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>Employer</w:t>
      </w:r>
      <w:proofErr w:type="spellEnd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>Branding</w:t>
      </w:r>
      <w:proofErr w:type="spellEnd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 xml:space="preserve">” na czele. Intensywnie zachęca także kobiety do pracy w branży budowlanej – wydana wraz z Fundacją ERBUD książeczka „Klara buduje” stała się bestsellerem, a za serię warsztatów budowlanych dla dziewczynek „Młode </w:t>
      </w:r>
      <w:proofErr w:type="spellStart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>MajstERki</w:t>
      </w:r>
      <w:proofErr w:type="spellEnd"/>
      <w:r w:rsidR="00FF37D6" w:rsidRPr="00865309">
        <w:rPr>
          <w:rStyle w:val="eop"/>
          <w:rFonts w:asciiTheme="minorHAnsi" w:hAnsiTheme="minorHAnsi" w:cstheme="minorHAnsi"/>
          <w:color w:val="000000" w:themeColor="text1"/>
        </w:rPr>
        <w:t>” w Centrum Nauki Kopernik firma otrzymała dwa Złote Spinacze i Innowator ESG przyznawany przez Polskie Stowarzyszenie ESG.</w:t>
      </w:r>
      <w:r w:rsidR="00EA66F0" w:rsidRPr="00865309">
        <w:rPr>
          <w:rStyle w:val="eop"/>
          <w:rFonts w:asciiTheme="minorHAnsi" w:hAnsiTheme="minorHAnsi" w:cstheme="minorHAnsi"/>
          <w:color w:val="000000" w:themeColor="text1"/>
        </w:rPr>
        <w:t xml:space="preserve"> Wychodząc naprzeciw młodemu pokoleniu, ERBUD </w:t>
      </w:r>
      <w:r w:rsidR="00EA725A" w:rsidRPr="00865309">
        <w:rPr>
          <w:rStyle w:val="eop"/>
          <w:rFonts w:asciiTheme="minorHAnsi" w:hAnsiTheme="minorHAnsi" w:cstheme="minorHAnsi"/>
          <w:color w:val="000000" w:themeColor="text1"/>
        </w:rPr>
        <w:t xml:space="preserve">prowadzi kanał na </w:t>
      </w:r>
      <w:proofErr w:type="spellStart"/>
      <w:r w:rsidR="00EA725A" w:rsidRPr="00865309">
        <w:rPr>
          <w:rStyle w:val="eop"/>
          <w:rFonts w:asciiTheme="minorHAnsi" w:hAnsiTheme="minorHAnsi" w:cstheme="minorHAnsi"/>
          <w:color w:val="000000" w:themeColor="text1"/>
        </w:rPr>
        <w:t>TikToku</w:t>
      </w:r>
      <w:proofErr w:type="spellEnd"/>
      <w:r w:rsidR="00EA725A" w:rsidRPr="00865309">
        <w:rPr>
          <w:rStyle w:val="eop"/>
          <w:rFonts w:asciiTheme="minorHAnsi" w:hAnsiTheme="minorHAnsi" w:cstheme="minorHAnsi"/>
          <w:color w:val="000000" w:themeColor="text1"/>
        </w:rPr>
        <w:t xml:space="preserve">, który w ciągu kilku </w:t>
      </w:r>
      <w:r w:rsidR="00EA725A" w:rsidRPr="00865309">
        <w:rPr>
          <w:rStyle w:val="eop"/>
          <w:rFonts w:asciiTheme="minorHAnsi" w:hAnsiTheme="minorHAnsi" w:cstheme="minorHAnsi"/>
          <w:color w:val="000000" w:themeColor="text1"/>
        </w:rPr>
        <w:lastRenderedPageBreak/>
        <w:t xml:space="preserve">miesięcy wygenerował ponad 300 tys. pozytywnych reakcji stając się najsilniejszym kanałem w </w:t>
      </w:r>
      <w:r w:rsidR="005B1EEC" w:rsidRPr="00865309">
        <w:rPr>
          <w:rStyle w:val="eop"/>
          <w:rFonts w:asciiTheme="minorHAnsi" w:hAnsiTheme="minorHAnsi" w:cstheme="minorHAnsi"/>
          <w:color w:val="000000" w:themeColor="text1"/>
        </w:rPr>
        <w:t xml:space="preserve">polskiej </w:t>
      </w:r>
      <w:r w:rsidR="00EA725A" w:rsidRPr="00865309">
        <w:rPr>
          <w:rStyle w:val="eop"/>
          <w:rFonts w:asciiTheme="minorHAnsi" w:hAnsiTheme="minorHAnsi" w:cstheme="minorHAnsi"/>
          <w:color w:val="000000" w:themeColor="text1"/>
        </w:rPr>
        <w:t xml:space="preserve">branży budowlanej. </w:t>
      </w:r>
    </w:p>
    <w:sectPr w:rsidR="003F2999" w:rsidRPr="0086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99"/>
    <w:rsid w:val="000A4589"/>
    <w:rsid w:val="000D105F"/>
    <w:rsid w:val="003167ED"/>
    <w:rsid w:val="00343338"/>
    <w:rsid w:val="00364896"/>
    <w:rsid w:val="003D24BD"/>
    <w:rsid w:val="003F2999"/>
    <w:rsid w:val="004317D5"/>
    <w:rsid w:val="005B0299"/>
    <w:rsid w:val="005B1EEC"/>
    <w:rsid w:val="00637E71"/>
    <w:rsid w:val="00863AF2"/>
    <w:rsid w:val="00865309"/>
    <w:rsid w:val="008C6DFE"/>
    <w:rsid w:val="00AD26C9"/>
    <w:rsid w:val="00AF3924"/>
    <w:rsid w:val="00B47034"/>
    <w:rsid w:val="00C47551"/>
    <w:rsid w:val="00D67B96"/>
    <w:rsid w:val="00DD42F0"/>
    <w:rsid w:val="00EA66F0"/>
    <w:rsid w:val="00EA725A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2507"/>
  <w15:chartTrackingRefBased/>
  <w15:docId w15:val="{6E7C0B8E-46FB-4992-B06E-D55B592F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F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3F2999"/>
  </w:style>
  <w:style w:type="character" w:customStyle="1" w:styleId="eop">
    <w:name w:val="eop"/>
    <w:basedOn w:val="Domylnaczcionkaakapitu"/>
    <w:rsid w:val="003F2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Marcin Kasprzak</cp:lastModifiedBy>
  <cp:revision>6</cp:revision>
  <dcterms:created xsi:type="dcterms:W3CDTF">2023-12-13T10:18:00Z</dcterms:created>
  <dcterms:modified xsi:type="dcterms:W3CDTF">2023-12-14T09:50:00Z</dcterms:modified>
</cp:coreProperties>
</file>