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E46" w:rsidRDefault="00C62E46" w:rsidP="00C62E46">
      <w:r w:rsidRPr="00C62E46">
        <w:rPr>
          <w:sz w:val="36"/>
          <w:szCs w:val="36"/>
        </w:rPr>
        <w:t>Zaparowane reflektory nie zawsze świadczą o przeszłości wypadkowej!</w:t>
      </w:r>
      <w:r w:rsidRPr="00C62E46">
        <w:rPr>
          <w:sz w:val="36"/>
          <w:szCs w:val="36"/>
        </w:rPr>
        <w:br/>
      </w:r>
      <w:r w:rsidRPr="00C62E46">
        <w:rPr>
          <w:b/>
          <w:bCs/>
        </w:rPr>
        <w:t>Zaparowane lub uszkodzone w inny sposób reflektory nie zawsze świadczą o przeszłości wypadkowej używanego samochodu. Tego typu usterki zawsze powinny wzbudzać czujność kupującego, ale w razie wątpliwości warto zawsze sięgnąć po raport historii pojazdu i poznać prawdę. Pozyskane informacje mogą skutecznie zniechęcić do zakupu lub wręcz przeciwnie – zmotywować kupującego, aby skorzystał z okazji, która mu się trafiła!</w:t>
      </w:r>
    </w:p>
    <w:p w:rsidR="00C62E46" w:rsidRDefault="00C62E46" w:rsidP="00C62E46">
      <w:r>
        <w:t>Stan reflektorów wpływa na bezpieczeństwo jazdy, ale nie tylko. W wielu wypadkach decyduje on o tym jak postrzegają dany samochód potencjalni kupujący. Niestety pozory mylą. Bardzo często reflektory w doskonałym stanie mają auta odbudowane po wypadku. Zdarza się także odwrotnie - reflektory zaparowane lub uszkodzone w inny sposób znajdziemy w autach bezwypadkowych.</w:t>
      </w:r>
    </w:p>
    <w:p w:rsidR="00C62E46" w:rsidRDefault="00C62E46" w:rsidP="00C62E46"/>
    <w:p w:rsidR="00C62E46" w:rsidRPr="00C62E46" w:rsidRDefault="00C62E46" w:rsidP="00C62E46">
      <w:pPr>
        <w:rPr>
          <w:i/>
          <w:iCs/>
        </w:rPr>
      </w:pPr>
      <w:r w:rsidRPr="00C62E46">
        <w:rPr>
          <w:i/>
          <w:iCs/>
        </w:rPr>
        <w:t>„Stan reflektorów rzadko kiedy świadczy o aucie. Praktyka pokazuje, że najlepsze reflektory mają samochody odbudowane po wypadku, ponieważ podczas prac naprawczych blacharz lub lakiernik musieli wymienić lampy na nowe, lub używane w lepszym stanie. Dla odmiany stare, zmatowiałe lampy mogą wskazywać na to, że pojazd nie miał żadnego wypadku, a zużycie lamp świadczy jedynie o tym, że są na swoim miejscu od nowości.”</w:t>
      </w:r>
    </w:p>
    <w:p w:rsidR="00C62E46" w:rsidRPr="00C62E46" w:rsidRDefault="00C62E46" w:rsidP="00C62E46">
      <w:pPr>
        <w:rPr>
          <w:b/>
          <w:bCs/>
          <w:i/>
          <w:iCs/>
        </w:rPr>
      </w:pPr>
      <w:proofErr w:type="spellStart"/>
      <w:r w:rsidRPr="00C62E46">
        <w:rPr>
          <w:b/>
          <w:bCs/>
          <w:i/>
          <w:iCs/>
        </w:rPr>
        <w:t>Matas</w:t>
      </w:r>
      <w:proofErr w:type="spellEnd"/>
      <w:r w:rsidRPr="00C62E46">
        <w:rPr>
          <w:b/>
          <w:bCs/>
          <w:i/>
          <w:iCs/>
        </w:rPr>
        <w:t xml:space="preserve"> </w:t>
      </w:r>
      <w:proofErr w:type="spellStart"/>
      <w:r w:rsidRPr="00C62E46">
        <w:rPr>
          <w:b/>
          <w:bCs/>
          <w:i/>
          <w:iCs/>
        </w:rPr>
        <w:t>Buzelis</w:t>
      </w:r>
      <w:proofErr w:type="spellEnd"/>
      <w:r w:rsidRPr="00C62E46">
        <w:rPr>
          <w:b/>
          <w:bCs/>
          <w:i/>
          <w:iCs/>
        </w:rPr>
        <w:t xml:space="preserve">, ekspert motoryzacyjny i szef działu komunikacji w </w:t>
      </w:r>
      <w:proofErr w:type="spellStart"/>
      <w:r w:rsidRPr="00C62E46">
        <w:rPr>
          <w:b/>
          <w:bCs/>
          <w:i/>
          <w:iCs/>
        </w:rPr>
        <w:t>carVertical</w:t>
      </w:r>
      <w:proofErr w:type="spellEnd"/>
    </w:p>
    <w:p w:rsidR="00C62E46" w:rsidRDefault="00C62E46" w:rsidP="00C62E46">
      <w:r>
        <w:br/>
      </w:r>
      <w:r>
        <w:t>Parowanie reflektorów świadczy na ogół o ich nieszczelności. Problem w tym, że nie zawsze jest ona skutkiem mechanicznego uszkodzenia reflektora. Bardzo często to wada fabryczna, efekt zużycia uszczelek lub brak wewnętrznych dekielków na reflektorach. Zaparowane reflektory spotyka się w samochodach prawie nowych, objętych jeszcze gwarancją. A zatem trudno jednoznacznie stwierdzić, że zaparowany reflektor to ślad po stłuczce lub wypadku.</w:t>
      </w:r>
    </w:p>
    <w:p w:rsidR="00C62E46" w:rsidRDefault="00C62E46" w:rsidP="00C62E46">
      <w:r>
        <w:t xml:space="preserve">Co więcej – nawet jeśli parowanie reflektora jest wynikiem uszkodzenia mechanicznego, trudno na pierwszy rzut oka stwierdzić, czy był to drobny incydent parkingowy, czy poważny wypadek, który jest wadą dyskwalifikującą.    </w:t>
      </w:r>
    </w:p>
    <w:p w:rsidR="00C62E46" w:rsidRDefault="00C62E46" w:rsidP="00C62E46">
      <w:r>
        <w:t>​</w:t>
      </w:r>
      <w:r w:rsidRPr="00C62E46">
        <w:rPr>
          <w:b/>
          <w:bCs/>
        </w:rPr>
        <w:t>Zwróć uwagę na inne szczegóły</w:t>
      </w:r>
    </w:p>
    <w:p w:rsidR="00C62E46" w:rsidRDefault="00C62E46" w:rsidP="00C62E46">
      <w:r>
        <w:t>Jakiekolwiek zastrzeżenia pod adresem reflektorów powinny wzbudzić czujność kupującego i zachęcić go nie tylko do zakupu raportu z historii pojazdu, ale także do bardziej szczegółowych oględzin przedniej części samochodu. Z pewnością należy zwrócić uwagę na uchwyty mocujące reflektory. Nie mogą być popękane, klejone i mocowane do nadwozia w sposób niefabryczny.</w:t>
      </w:r>
    </w:p>
    <w:p w:rsidR="00C62E46" w:rsidRDefault="00C62E46" w:rsidP="00C62E46">
      <w:r>
        <w:t>Przy okazji warto także obejrzeć atrapę chłodnicy, mocowania błotników czy sprawdzić dopasowanie maski. Ogólnie – zawsze podczas oględzin samochodu używanego warto dokładnie przyjrzeć się wszystkim tworzywom sztucznym pod maską. Obudowy, osłony, maskownice, itp., powinny być w nienagannym stanie. Widoczne uszkodzenia mechaniczne lub braki, sugerują, że coś mogło się tutaj wydarzyć.</w:t>
      </w:r>
    </w:p>
    <w:p w:rsidR="00C62E46" w:rsidRPr="00C62E46" w:rsidRDefault="00C62E46" w:rsidP="00C62E46">
      <w:pPr>
        <w:rPr>
          <w:i/>
          <w:iCs/>
        </w:rPr>
      </w:pPr>
      <w:r>
        <w:rPr>
          <w:i/>
          <w:iCs/>
        </w:rPr>
        <w:t>„</w:t>
      </w:r>
      <w:r w:rsidRPr="00C62E46">
        <w:rPr>
          <w:i/>
          <w:iCs/>
        </w:rPr>
        <w:t xml:space="preserve">W razie wątpliwości, warto poszukać na obudowach reflektorów naklejek lub oznaczeń z datą produkcji. Data młodsza niż wiek samochodu wskazuje na to, że lampy były wymienione. Być może przyczyną było wyłącznie ich zużycie, być może oryginalne lampy uległy uszkodzeniu podczas stłuczki </w:t>
      </w:r>
      <w:r w:rsidRPr="00C62E46">
        <w:rPr>
          <w:i/>
          <w:iCs/>
        </w:rPr>
        <w:lastRenderedPageBreak/>
        <w:t>lub wypadku. W każdym przypadku warto jednak pobrać raport historii pojazdu i zweryfikować stan samochodu z informacjami zawartymi w raporcie</w:t>
      </w:r>
      <w:r>
        <w:rPr>
          <w:i/>
          <w:iCs/>
        </w:rPr>
        <w:t>”</w:t>
      </w:r>
      <w:r w:rsidRPr="00C62E46">
        <w:rPr>
          <w:i/>
          <w:iCs/>
        </w:rPr>
        <w:t>.</w:t>
      </w:r>
    </w:p>
    <w:p w:rsidR="001F64ED" w:rsidRPr="00C62E46" w:rsidRDefault="00C62E46" w:rsidP="00C62E46">
      <w:pPr>
        <w:rPr>
          <w:b/>
          <w:bCs/>
          <w:i/>
          <w:iCs/>
        </w:rPr>
      </w:pPr>
      <w:proofErr w:type="spellStart"/>
      <w:r w:rsidRPr="00C62E46">
        <w:rPr>
          <w:b/>
          <w:bCs/>
          <w:i/>
          <w:iCs/>
        </w:rPr>
        <w:t>Matas</w:t>
      </w:r>
      <w:proofErr w:type="spellEnd"/>
      <w:r w:rsidRPr="00C62E46">
        <w:rPr>
          <w:b/>
          <w:bCs/>
          <w:i/>
          <w:iCs/>
        </w:rPr>
        <w:t xml:space="preserve"> </w:t>
      </w:r>
      <w:proofErr w:type="spellStart"/>
      <w:r w:rsidRPr="00C62E46">
        <w:rPr>
          <w:b/>
          <w:bCs/>
          <w:i/>
          <w:iCs/>
        </w:rPr>
        <w:t>Buzelis</w:t>
      </w:r>
      <w:proofErr w:type="spellEnd"/>
      <w:r w:rsidRPr="00C62E46">
        <w:rPr>
          <w:b/>
          <w:bCs/>
          <w:i/>
          <w:iCs/>
        </w:rPr>
        <w:t xml:space="preserve">, ekspert motoryzacyjny i szef działu komunikacji w </w:t>
      </w:r>
      <w:proofErr w:type="spellStart"/>
      <w:r w:rsidRPr="00C62E46">
        <w:rPr>
          <w:b/>
          <w:bCs/>
          <w:i/>
          <w:iCs/>
        </w:rPr>
        <w:t>carVertical</w:t>
      </w:r>
      <w:proofErr w:type="spellEnd"/>
    </w:p>
    <w:sectPr w:rsidR="001F64ED" w:rsidRPr="00C6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46"/>
    <w:rsid w:val="001F64ED"/>
    <w:rsid w:val="00C62E46"/>
    <w:rsid w:val="00F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C6A1"/>
  <w15:chartTrackingRefBased/>
  <w15:docId w15:val="{CB62B723-6072-446D-898E-837B0FC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Ambrozik</dc:creator>
  <cp:keywords/>
  <dc:description/>
  <cp:lastModifiedBy>Jacek Ambrozik</cp:lastModifiedBy>
  <cp:revision>1</cp:revision>
  <dcterms:created xsi:type="dcterms:W3CDTF">2023-11-22T11:30:00Z</dcterms:created>
  <dcterms:modified xsi:type="dcterms:W3CDTF">2023-11-22T11:32:00Z</dcterms:modified>
</cp:coreProperties>
</file>