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C0C4C" w14:textId="77777777" w:rsidR="00D42271" w:rsidRPr="00013CBB" w:rsidRDefault="00D42271" w:rsidP="007A7FAA">
      <w:pPr>
        <w:jc w:val="center"/>
        <w:rPr>
          <w:rFonts w:ascii="Roboto" w:hAnsi="Roboto"/>
          <w:b/>
          <w:bCs/>
          <w:sz w:val="32"/>
          <w:szCs w:val="32"/>
        </w:rPr>
      </w:pPr>
    </w:p>
    <w:p w14:paraId="499BFF8B" w14:textId="77777777" w:rsidR="00013CBB" w:rsidRDefault="00013CBB" w:rsidP="00013CBB">
      <w:pPr>
        <w:spacing w:line="276" w:lineRule="auto"/>
        <w:jc w:val="both"/>
        <w:rPr>
          <w:rFonts w:ascii="Roboto" w:hAnsi="Roboto" w:cs="Arial"/>
          <w:b/>
          <w:bCs/>
          <w:color w:val="000000" w:themeColor="text1"/>
          <w:sz w:val="32"/>
          <w:szCs w:val="32"/>
        </w:rPr>
      </w:pPr>
      <w:r>
        <w:rPr>
          <w:rFonts w:ascii="Roboto" w:hAnsi="Roboto" w:cs="Arial"/>
          <w:b/>
          <w:bCs/>
          <w:color w:val="000000" w:themeColor="text1"/>
          <w:sz w:val="32"/>
          <w:szCs w:val="32"/>
        </w:rPr>
        <w:tab/>
      </w:r>
      <w:r>
        <w:rPr>
          <w:rFonts w:ascii="Roboto" w:hAnsi="Roboto" w:cs="Arial"/>
          <w:b/>
          <w:bCs/>
          <w:color w:val="000000" w:themeColor="text1"/>
          <w:sz w:val="32"/>
          <w:szCs w:val="32"/>
        </w:rPr>
        <w:tab/>
      </w:r>
      <w:r>
        <w:rPr>
          <w:rFonts w:ascii="Roboto" w:hAnsi="Roboto" w:cs="Arial"/>
          <w:b/>
          <w:bCs/>
          <w:color w:val="000000" w:themeColor="text1"/>
          <w:sz w:val="32"/>
          <w:szCs w:val="32"/>
        </w:rPr>
        <w:tab/>
      </w:r>
      <w:r>
        <w:rPr>
          <w:rFonts w:ascii="Roboto" w:hAnsi="Roboto" w:cs="Arial"/>
          <w:b/>
          <w:bCs/>
          <w:color w:val="000000" w:themeColor="text1"/>
          <w:sz w:val="32"/>
          <w:szCs w:val="32"/>
        </w:rPr>
        <w:tab/>
      </w:r>
      <w:r>
        <w:rPr>
          <w:rFonts w:ascii="Roboto" w:hAnsi="Roboto" w:cs="Arial"/>
          <w:b/>
          <w:bCs/>
          <w:color w:val="000000" w:themeColor="text1"/>
          <w:sz w:val="32"/>
          <w:szCs w:val="32"/>
        </w:rPr>
        <w:tab/>
      </w:r>
      <w:r>
        <w:rPr>
          <w:rFonts w:ascii="Roboto" w:hAnsi="Roboto" w:cs="Arial"/>
          <w:b/>
          <w:bCs/>
          <w:color w:val="000000" w:themeColor="text1"/>
          <w:sz w:val="32"/>
          <w:szCs w:val="32"/>
        </w:rPr>
        <w:tab/>
      </w:r>
      <w:r>
        <w:rPr>
          <w:rFonts w:ascii="Roboto" w:hAnsi="Roboto" w:cs="Arial"/>
          <w:b/>
          <w:bCs/>
          <w:color w:val="000000" w:themeColor="text1"/>
          <w:sz w:val="32"/>
          <w:szCs w:val="32"/>
        </w:rPr>
        <w:tab/>
      </w:r>
      <w:r>
        <w:rPr>
          <w:rFonts w:ascii="Roboto" w:hAnsi="Roboto" w:cs="Arial"/>
          <w:b/>
          <w:bCs/>
          <w:color w:val="000000" w:themeColor="text1"/>
          <w:sz w:val="32"/>
          <w:szCs w:val="32"/>
        </w:rPr>
        <w:tab/>
      </w:r>
    </w:p>
    <w:p w14:paraId="231B6EB3" w14:textId="0784BE5E" w:rsidR="00013CBB" w:rsidRPr="00013CBB" w:rsidRDefault="00013CBB" w:rsidP="00013CBB">
      <w:pPr>
        <w:spacing w:line="276" w:lineRule="auto"/>
        <w:ind w:left="4956" w:firstLine="708"/>
        <w:jc w:val="both"/>
        <w:rPr>
          <w:rFonts w:ascii="Roboto" w:hAnsi="Roboto" w:cs="Arial"/>
          <w:color w:val="000000" w:themeColor="text1"/>
        </w:rPr>
      </w:pPr>
      <w:r w:rsidRPr="00013CBB">
        <w:rPr>
          <w:rFonts w:ascii="Roboto" w:hAnsi="Roboto" w:cs="Arial"/>
          <w:color w:val="000000" w:themeColor="text1"/>
        </w:rPr>
        <w:t>Warszawa, 3 lipca 2023</w:t>
      </w:r>
    </w:p>
    <w:p w14:paraId="3D18C4C1" w14:textId="77777777" w:rsidR="00013CBB" w:rsidRPr="00013CBB" w:rsidRDefault="00013CBB" w:rsidP="00013CBB">
      <w:pPr>
        <w:spacing w:line="276" w:lineRule="auto"/>
        <w:jc w:val="both"/>
        <w:rPr>
          <w:rFonts w:ascii="Roboto" w:hAnsi="Roboto" w:cs="Arial"/>
          <w:color w:val="000000" w:themeColor="text1"/>
          <w:sz w:val="32"/>
          <w:szCs w:val="32"/>
        </w:rPr>
      </w:pPr>
    </w:p>
    <w:p w14:paraId="567EAF61" w14:textId="5DEDB221" w:rsidR="00013CBB" w:rsidRPr="00CC6EC5" w:rsidRDefault="00013CBB" w:rsidP="00013CBB">
      <w:pPr>
        <w:spacing w:line="276" w:lineRule="auto"/>
        <w:jc w:val="both"/>
        <w:rPr>
          <w:rFonts w:ascii="Roboto" w:hAnsi="Roboto" w:cs="Arial"/>
          <w:b/>
          <w:bCs/>
          <w:color w:val="000000" w:themeColor="text1"/>
          <w:sz w:val="32"/>
          <w:szCs w:val="32"/>
        </w:rPr>
      </w:pPr>
      <w:r w:rsidRPr="00013CBB">
        <w:rPr>
          <w:rFonts w:ascii="Roboto" w:hAnsi="Roboto" w:cs="Arial"/>
          <w:b/>
          <w:bCs/>
          <w:color w:val="000000" w:themeColor="text1"/>
          <w:sz w:val="32"/>
          <w:szCs w:val="32"/>
        </w:rPr>
        <w:t>Doświadcz radości lata, zanurzając się w świecie TOUS COLOR SPLASH</w:t>
      </w:r>
    </w:p>
    <w:p w14:paraId="0802DC0F" w14:textId="02D79227" w:rsidR="00013CBB" w:rsidRDefault="00013CBB" w:rsidP="00013CBB">
      <w:pPr>
        <w:spacing w:line="276" w:lineRule="auto"/>
        <w:jc w:val="both"/>
        <w:rPr>
          <w:rFonts w:ascii="Roboto" w:hAnsi="Roboto" w:cs="Arial"/>
          <w:b/>
          <w:bCs/>
          <w:color w:val="000000" w:themeColor="text1"/>
        </w:rPr>
      </w:pPr>
      <w:r w:rsidRPr="00013CBB">
        <w:rPr>
          <w:rFonts w:ascii="Roboto" w:hAnsi="Roboto" w:cs="Arial"/>
          <w:b/>
          <w:bCs/>
          <w:color w:val="000000" w:themeColor="text1"/>
        </w:rPr>
        <w:t>Kiedy się zanurzamy, wchodzimy w inny stan, zmienia się grawitacja, a nasze ciało porusza się z naturalną lekkością. Czujemy się swobodnie, płyniemy, unosimy się, robimy salta... Podobnie dzieje się z ikonicznym BOLD BEAR, który w nowej kampanii Tous zyskuje odrobinę koloru, prezentując się w lśniących i metalicznych barwach.</w:t>
      </w:r>
    </w:p>
    <w:p w14:paraId="0421EF01" w14:textId="77777777" w:rsidR="00CC6EC5" w:rsidRPr="00CC6EC5" w:rsidRDefault="00CC6EC5" w:rsidP="00013CBB">
      <w:pPr>
        <w:spacing w:line="276" w:lineRule="auto"/>
        <w:jc w:val="both"/>
        <w:rPr>
          <w:rFonts w:ascii="Roboto" w:hAnsi="Roboto" w:cs="Arial"/>
          <w:b/>
          <w:bCs/>
          <w:color w:val="000000" w:themeColor="text1"/>
        </w:rPr>
      </w:pPr>
    </w:p>
    <w:p w14:paraId="70C0EA9C" w14:textId="77777777" w:rsidR="00013CBB" w:rsidRPr="00013CBB" w:rsidRDefault="00013CBB" w:rsidP="00013CBB">
      <w:pPr>
        <w:spacing w:line="276" w:lineRule="auto"/>
        <w:jc w:val="both"/>
        <w:rPr>
          <w:rFonts w:ascii="Roboto" w:hAnsi="Roboto" w:cs="Arial"/>
          <w:b/>
          <w:bCs/>
          <w:color w:val="000000" w:themeColor="text1"/>
        </w:rPr>
      </w:pPr>
      <w:r w:rsidRPr="00013CBB">
        <w:rPr>
          <w:rFonts w:ascii="Roboto" w:hAnsi="Roboto" w:cs="Arial"/>
          <w:b/>
          <w:bCs/>
          <w:color w:val="000000" w:themeColor="text1"/>
        </w:rPr>
        <w:t>Zanurz się w świecie kolorów</w:t>
      </w:r>
    </w:p>
    <w:p w14:paraId="13F85D9B" w14:textId="24DAAC64" w:rsidR="00013CBB" w:rsidRPr="00013CBB" w:rsidRDefault="00013CBB" w:rsidP="00013CBB">
      <w:pPr>
        <w:spacing w:line="276" w:lineRule="auto"/>
        <w:jc w:val="both"/>
        <w:rPr>
          <w:rFonts w:ascii="Roboto" w:eastAsia="Times New Roman" w:hAnsi="Roboto" w:cs="Arial"/>
          <w:color w:val="000000" w:themeColor="text1"/>
          <w:lang w:eastAsia="pl-PL"/>
        </w:rPr>
      </w:pPr>
      <w:r w:rsidRPr="00013CBB">
        <w:rPr>
          <w:rFonts w:ascii="Roboto" w:eastAsia="Times New Roman" w:hAnsi="Roboto" w:cs="Arial"/>
          <w:color w:val="000000" w:themeColor="text1"/>
          <w:lang w:eastAsia="pl-PL"/>
        </w:rPr>
        <w:t xml:space="preserve">Zakładając biżuterię z najnowszej kolekcji „Color Splash”, przyjmujemy jej zabawną i pełną radości energię, przenosząc się do świata, w którym wszystkie stylizacje są możliwe. </w:t>
      </w:r>
      <w:r w:rsidRPr="00013CBB">
        <w:rPr>
          <w:rFonts w:ascii="Roboto" w:hAnsi="Roboto"/>
          <w:color w:val="000000" w:themeColor="text1"/>
        </w:rPr>
        <w:t>Każdy element z kolekcji odzwierciedla radość i wolność lata, lśniąc w pięknych metalicznych odcieniach.</w:t>
      </w:r>
      <w:r w:rsidRPr="00013CBB">
        <w:rPr>
          <w:rFonts w:ascii="Roboto" w:eastAsia="Times New Roman" w:hAnsi="Roboto" w:cs="Arial"/>
          <w:color w:val="000000" w:themeColor="text1"/>
          <w:lang w:eastAsia="pl-PL"/>
        </w:rPr>
        <w:t xml:space="preserve"> Barwne i energetyczne wzory urzekają zmysły i rozbudzają wyobraźnię, zachęcając do bycia odważnym.</w:t>
      </w:r>
    </w:p>
    <w:p w14:paraId="3A9FC83A" w14:textId="7414468D" w:rsidR="00013CBB" w:rsidRPr="00CC6EC5" w:rsidRDefault="00013CBB" w:rsidP="00013CBB">
      <w:pPr>
        <w:spacing w:line="276" w:lineRule="auto"/>
        <w:jc w:val="both"/>
        <w:rPr>
          <w:rFonts w:ascii="Roboto" w:eastAsia="Times New Roman" w:hAnsi="Roboto" w:cs="Arial"/>
          <w:color w:val="000000" w:themeColor="text1"/>
          <w:lang w:eastAsia="pl-PL"/>
        </w:rPr>
      </w:pPr>
      <w:r w:rsidRPr="00013CBB">
        <w:rPr>
          <w:rFonts w:ascii="Roboto" w:eastAsia="Times New Roman" w:hAnsi="Roboto" w:cs="Arial"/>
          <w:color w:val="000000" w:themeColor="text1"/>
          <w:lang w:eastAsia="pl-PL"/>
        </w:rPr>
        <w:t>Kolorowa biżuteria w unikalnych wzorach staje się kluczem do odkrycia fascynującego świata, gdzie czujemy się lekko jak nigdy dotąd, unosząc się swobodnie niczym w wodzie.</w:t>
      </w:r>
    </w:p>
    <w:p w14:paraId="1ED1243A" w14:textId="77777777" w:rsidR="00013CBB" w:rsidRPr="00013CBB" w:rsidRDefault="00013CBB" w:rsidP="00013CBB">
      <w:pPr>
        <w:spacing w:line="276" w:lineRule="auto"/>
        <w:jc w:val="both"/>
        <w:rPr>
          <w:rFonts w:ascii="Roboto" w:hAnsi="Roboto" w:cs="Arial"/>
          <w:b/>
          <w:bCs/>
          <w:color w:val="000000" w:themeColor="text1"/>
        </w:rPr>
      </w:pPr>
      <w:r w:rsidRPr="00013CBB">
        <w:rPr>
          <w:rFonts w:ascii="Roboto" w:hAnsi="Roboto" w:cs="Arial"/>
          <w:b/>
          <w:bCs/>
          <w:color w:val="000000" w:themeColor="text1"/>
        </w:rPr>
        <w:t>Kolorowy festiwal stylu</w:t>
      </w:r>
    </w:p>
    <w:p w14:paraId="3BA6DA69" w14:textId="48E38157" w:rsidR="00013CBB" w:rsidRPr="00013CBB" w:rsidRDefault="00013CBB" w:rsidP="00013CBB">
      <w:pPr>
        <w:spacing w:line="276" w:lineRule="auto"/>
        <w:jc w:val="both"/>
        <w:rPr>
          <w:rFonts w:ascii="Roboto" w:hAnsi="Roboto" w:cs="Arial"/>
          <w:color w:val="000000" w:themeColor="text1"/>
        </w:rPr>
      </w:pPr>
      <w:r w:rsidRPr="00013CBB">
        <w:rPr>
          <w:rFonts w:ascii="Roboto" w:hAnsi="Roboto" w:cs="Arial"/>
          <w:color w:val="000000" w:themeColor="text1"/>
        </w:rPr>
        <w:t>Z kolorowym bold bear i akcesoriami od Tous, moda staje się czystą zabawą. Każdy element z kolekcji „Color Splash” został starannie zaprojektowany, aby umożliwić komponowanie niezliczonych kombinacji. Możemy mieszać i łączyć kolory według własnej kreatywności, tworząc unikalne stylizacje, które odzwierciedlają naszą indywidualność. Nowa kolekcja to prawdziwa uczta dla entuzjastów intensywnych barw i ekspresyjnych kreacji, zapewniająca niekończącą się radość i pomysłowość przy tworzeniu swojego letniego looku.</w:t>
      </w:r>
    </w:p>
    <w:p w14:paraId="0B15B99A" w14:textId="77777777" w:rsidR="00013CBB" w:rsidRPr="00013CBB" w:rsidRDefault="00013CBB" w:rsidP="00013CBB">
      <w:pPr>
        <w:spacing w:line="276" w:lineRule="auto"/>
        <w:jc w:val="both"/>
        <w:rPr>
          <w:rFonts w:ascii="Roboto" w:hAnsi="Roboto" w:cs="Arial"/>
          <w:b/>
          <w:bCs/>
          <w:color w:val="000000" w:themeColor="text1"/>
        </w:rPr>
      </w:pPr>
      <w:r w:rsidRPr="00013CBB">
        <w:rPr>
          <w:rFonts w:ascii="Roboto" w:hAnsi="Roboto" w:cs="Arial"/>
          <w:b/>
          <w:bCs/>
          <w:color w:val="000000" w:themeColor="text1"/>
        </w:rPr>
        <w:t>Wyraź indywidualność z kolekcją „Color Splash”</w:t>
      </w:r>
    </w:p>
    <w:p w14:paraId="118B325C" w14:textId="3903BEE2" w:rsidR="00013CBB" w:rsidRDefault="00013CBB" w:rsidP="00013CBB">
      <w:pPr>
        <w:spacing w:line="276" w:lineRule="auto"/>
        <w:jc w:val="both"/>
        <w:rPr>
          <w:rFonts w:ascii="Roboto" w:hAnsi="Roboto" w:cs="Arial"/>
          <w:color w:val="000000" w:themeColor="text1"/>
        </w:rPr>
      </w:pPr>
      <w:r w:rsidRPr="00013CBB">
        <w:rPr>
          <w:rFonts w:ascii="Roboto" w:hAnsi="Roboto" w:cs="Arial"/>
          <w:color w:val="000000" w:themeColor="text1"/>
        </w:rPr>
        <w:t xml:space="preserve">W nowej kolekcji odkryjemy ikoniczny symbol misia Tous w intensywnych kolorach, soczysty róż, głęboki fiolet i energetyczne odcienie pomarańczy. W ofercie znajdziemy również pierścionki i kolczyki o owalnym kształcie i oryginalnym splocie. </w:t>
      </w:r>
    </w:p>
    <w:p w14:paraId="0AC832BB" w14:textId="314079BE" w:rsidR="00013CBB" w:rsidRDefault="00013CBB" w:rsidP="00013CBB">
      <w:pPr>
        <w:spacing w:line="276" w:lineRule="auto"/>
        <w:jc w:val="both"/>
        <w:rPr>
          <w:rFonts w:ascii="Roboto" w:hAnsi="Roboto" w:cs="Arial"/>
          <w:color w:val="000000" w:themeColor="text1"/>
        </w:rPr>
      </w:pPr>
      <w:r w:rsidRPr="00013CBB">
        <w:rPr>
          <w:rFonts w:ascii="Roboto" w:hAnsi="Roboto" w:cs="Arial"/>
          <w:color w:val="000000" w:themeColor="text1"/>
        </w:rPr>
        <w:t>Niezastąpionym dodatkiem będą różnobarwne, prostokątne torebki, które doskonale uzupełniają letnie festiwalowe stylizacje.</w:t>
      </w:r>
    </w:p>
    <w:p w14:paraId="205AD03C" w14:textId="77777777" w:rsidR="00052678" w:rsidRDefault="00052678" w:rsidP="00013CBB">
      <w:pPr>
        <w:spacing w:line="276" w:lineRule="auto"/>
        <w:jc w:val="both"/>
        <w:rPr>
          <w:rFonts w:ascii="Roboto" w:hAnsi="Roboto" w:cs="Arial"/>
          <w:color w:val="000000" w:themeColor="text1"/>
        </w:rPr>
      </w:pPr>
    </w:p>
    <w:p w14:paraId="321F6885" w14:textId="77777777" w:rsidR="00CC6EC5" w:rsidRPr="00013CBB" w:rsidRDefault="00CC6EC5" w:rsidP="00013CBB">
      <w:pPr>
        <w:spacing w:line="276" w:lineRule="auto"/>
        <w:jc w:val="both"/>
        <w:rPr>
          <w:rFonts w:ascii="Roboto" w:hAnsi="Roboto" w:cs="Arial"/>
          <w:color w:val="000000" w:themeColor="text1"/>
        </w:rPr>
      </w:pPr>
    </w:p>
    <w:p w14:paraId="3D4EDC97" w14:textId="77777777" w:rsidR="00013CBB" w:rsidRPr="00013CBB" w:rsidRDefault="00013CBB" w:rsidP="00013CBB">
      <w:pPr>
        <w:spacing w:line="276" w:lineRule="auto"/>
        <w:jc w:val="both"/>
        <w:rPr>
          <w:rFonts w:ascii="Roboto" w:hAnsi="Roboto" w:cs="Arial"/>
          <w:color w:val="000000" w:themeColor="text1"/>
        </w:rPr>
      </w:pPr>
    </w:p>
    <w:p w14:paraId="15717097" w14:textId="77777777" w:rsidR="00013CBB" w:rsidRPr="00013CBB" w:rsidRDefault="00013CBB" w:rsidP="00013CBB">
      <w:pPr>
        <w:spacing w:line="276" w:lineRule="auto"/>
        <w:jc w:val="both"/>
        <w:rPr>
          <w:rFonts w:ascii="Roboto" w:hAnsi="Roboto" w:cs="Arial"/>
          <w:color w:val="000000" w:themeColor="text1"/>
        </w:rPr>
      </w:pPr>
      <w:r w:rsidRPr="00013CBB">
        <w:rPr>
          <w:rFonts w:ascii="Roboto" w:hAnsi="Roboto" w:cs="Arial"/>
          <w:color w:val="000000" w:themeColor="text1"/>
        </w:rPr>
        <w:t xml:space="preserve">Ta kolekcja to połączenie wyrazistych kolorów, oryginalnego wzornictwa i odważnego stylu, która przyciągnie uwagę i sprawi, że w pełni będziesz mogła być sobą. </w:t>
      </w:r>
    </w:p>
    <w:p w14:paraId="71B8F400" w14:textId="79F97DDF" w:rsidR="00A92683" w:rsidRPr="00CC6EC5" w:rsidRDefault="00A92683" w:rsidP="0070695D">
      <w:pPr>
        <w:rPr>
          <w:rFonts w:ascii="Roboto" w:eastAsia="Roboto" w:hAnsi="Roboto" w:cs="Times New Roman"/>
          <w:sz w:val="18"/>
          <w:szCs w:val="18"/>
        </w:rPr>
      </w:pPr>
    </w:p>
    <w:p w14:paraId="5F75A51A" w14:textId="77777777" w:rsidR="00B90F6E" w:rsidRPr="00013CBB" w:rsidRDefault="00B90F6E" w:rsidP="00D42271">
      <w:pPr>
        <w:jc w:val="both"/>
        <w:rPr>
          <w:rFonts w:ascii="Roboto" w:hAnsi="Roboto"/>
        </w:rPr>
      </w:pPr>
    </w:p>
    <w:p w14:paraId="3F4BAF16" w14:textId="77777777" w:rsidR="0070695D" w:rsidRPr="00013CBB" w:rsidRDefault="0070695D" w:rsidP="0070695D">
      <w:pPr>
        <w:jc w:val="both"/>
        <w:rPr>
          <w:rFonts w:ascii="Roboto" w:eastAsia="Roboto" w:hAnsi="Roboto" w:cs="Roboto"/>
          <w:b/>
          <w:sz w:val="18"/>
          <w:szCs w:val="18"/>
          <w:lang w:val="pl-PL"/>
        </w:rPr>
      </w:pPr>
      <w:r w:rsidRPr="00013CBB">
        <w:rPr>
          <w:rFonts w:ascii="Roboto" w:eastAsia="Roboto" w:hAnsi="Roboto" w:cs="Roboto"/>
          <w:b/>
          <w:bCs/>
          <w:sz w:val="18"/>
          <w:szCs w:val="18"/>
          <w:lang w:val="pl-PL"/>
        </w:rPr>
        <w:t>O marce TOUS</w:t>
      </w:r>
    </w:p>
    <w:p w14:paraId="5588B442" w14:textId="77777777" w:rsidR="0070695D" w:rsidRPr="00013CBB" w:rsidRDefault="0070695D" w:rsidP="0070695D">
      <w:pPr>
        <w:shd w:val="clear" w:color="auto" w:fill="FFFFFF"/>
        <w:jc w:val="both"/>
        <w:rPr>
          <w:rFonts w:ascii="Roboto" w:eastAsia="Roboto" w:hAnsi="Roboto" w:cs="Roboto"/>
          <w:sz w:val="18"/>
          <w:szCs w:val="18"/>
          <w:lang w:val="pl-PL"/>
        </w:rPr>
      </w:pPr>
      <w:r w:rsidRPr="00013CBB">
        <w:rPr>
          <w:rFonts w:ascii="Roboto" w:eastAsia="Roboto" w:hAnsi="Roboto" w:cs="Roboto"/>
          <w:sz w:val="18"/>
          <w:szCs w:val="18"/>
          <w:lang w:val="pl-PL"/>
        </w:rPr>
        <w:t>TOUS, TOUS to marka biżuterii, z którą kreatywność i autoekspresja nabierają blasku. Obecna w 46 krajach marka posiada ponad 700 sklepów, a jej obroty w 2021 roku wyniosły 384 miliony euro. Siłą napędową przedsiębiorstwa są 4 tysiące pracowników, którzy razem tworzą TOUS zgodnie z misją marki: „Wymyślamy, nakreślamy i budujemy nasz własny świat przy użyciu rąk i serc. Świat, który wzbudza radość, entuzjazm i pasję, i który poprawia samopoczucie”. Misję marki podsumowuje sześć słów: „We craft a world of joy”. Ten sam cel przyświeca działaniom społecznym firmy, która angażuje się w ochronę środowiska i rzemiosła poprzez tworzenie miejsc pracy branży oraz szkolenia w utworzonej w 2018 roku Szkole Biżuterii i Rzemiosła TOUS (ETJOA).</w:t>
      </w:r>
    </w:p>
    <w:p w14:paraId="37C6B1C8" w14:textId="77777777" w:rsidR="0070695D" w:rsidRPr="00013CBB" w:rsidRDefault="0070695D" w:rsidP="0070695D">
      <w:pPr>
        <w:shd w:val="clear" w:color="auto" w:fill="FFFFFF"/>
        <w:jc w:val="both"/>
        <w:rPr>
          <w:rFonts w:ascii="Roboto" w:eastAsia="Roboto" w:hAnsi="Roboto" w:cs="Roboto"/>
          <w:sz w:val="18"/>
          <w:szCs w:val="18"/>
          <w:lang w:val="pl-PL"/>
        </w:rPr>
      </w:pPr>
    </w:p>
    <w:p w14:paraId="601D9615" w14:textId="735EBFC1" w:rsidR="0070695D" w:rsidRPr="00013CBB" w:rsidRDefault="0070695D" w:rsidP="0070695D">
      <w:pPr>
        <w:shd w:val="clear" w:color="auto" w:fill="FFFFFF"/>
        <w:jc w:val="both"/>
        <w:rPr>
          <w:rFonts w:ascii="Roboto" w:eastAsia="Roboto" w:hAnsi="Roboto" w:cs="Roboto"/>
          <w:sz w:val="18"/>
          <w:szCs w:val="18"/>
          <w:lang w:val="pl-PL"/>
        </w:rPr>
      </w:pPr>
      <w:r w:rsidRPr="00013CBB">
        <w:rPr>
          <w:rFonts w:ascii="Roboto" w:eastAsia="Roboto" w:hAnsi="Roboto" w:cs="Roboto"/>
          <w:sz w:val="18"/>
          <w:szCs w:val="18"/>
          <w:lang w:val="pl-PL"/>
        </w:rPr>
        <w:t>***</w:t>
      </w:r>
    </w:p>
    <w:p w14:paraId="6A138CE7" w14:textId="77777777" w:rsidR="0070695D" w:rsidRPr="00013CBB" w:rsidRDefault="0070695D" w:rsidP="0070695D">
      <w:pPr>
        <w:shd w:val="clear" w:color="auto" w:fill="FFFFFF"/>
        <w:jc w:val="both"/>
        <w:rPr>
          <w:rFonts w:ascii="Roboto" w:eastAsia="Roboto" w:hAnsi="Roboto" w:cs="Roboto"/>
          <w:sz w:val="18"/>
          <w:szCs w:val="18"/>
          <w:lang w:val="pl-PL"/>
        </w:rPr>
      </w:pPr>
    </w:p>
    <w:p w14:paraId="086B9D78" w14:textId="77777777" w:rsidR="00013CBB" w:rsidRDefault="0070695D" w:rsidP="0070695D">
      <w:pPr>
        <w:shd w:val="clear" w:color="auto" w:fill="FFFFFF"/>
        <w:jc w:val="both"/>
        <w:rPr>
          <w:rFonts w:ascii="Roboto" w:eastAsia="Roboto" w:hAnsi="Roboto" w:cs="Roboto"/>
          <w:sz w:val="18"/>
          <w:szCs w:val="18"/>
          <w:lang w:val="pl-PL"/>
        </w:rPr>
      </w:pPr>
      <w:r w:rsidRPr="00013CBB">
        <w:rPr>
          <w:rFonts w:ascii="Roboto" w:eastAsia="Roboto" w:hAnsi="Roboto" w:cs="Roboto"/>
          <w:sz w:val="18"/>
          <w:szCs w:val="18"/>
          <w:lang w:val="pl-PL"/>
        </w:rPr>
        <w:t>Kontakt dla mediów:</w:t>
      </w:r>
    </w:p>
    <w:p w14:paraId="33F4DD92" w14:textId="406F49B6" w:rsidR="0070695D" w:rsidRPr="00013CBB" w:rsidRDefault="0070695D" w:rsidP="0070695D">
      <w:pPr>
        <w:shd w:val="clear" w:color="auto" w:fill="FFFFFF"/>
        <w:jc w:val="both"/>
        <w:rPr>
          <w:rFonts w:ascii="Roboto" w:eastAsia="Roboto" w:hAnsi="Roboto" w:cs="Roboto"/>
          <w:sz w:val="18"/>
          <w:szCs w:val="18"/>
          <w:lang w:val="pl-PL"/>
        </w:rPr>
      </w:pPr>
      <w:r w:rsidRPr="00013CBB">
        <w:rPr>
          <w:rFonts w:ascii="Roboto" w:eastAsia="Roboto" w:hAnsi="Roboto" w:cs="Roboto"/>
          <w:sz w:val="18"/>
          <w:szCs w:val="18"/>
          <w:lang w:val="pl-PL"/>
        </w:rPr>
        <w:t>Magdalena Pohrybieniuk</w:t>
      </w:r>
    </w:p>
    <w:p w14:paraId="53E4F8B6" w14:textId="77777777" w:rsidR="0070695D" w:rsidRPr="00013CBB" w:rsidRDefault="00000000" w:rsidP="0070695D">
      <w:pPr>
        <w:shd w:val="clear" w:color="auto" w:fill="FFFFFF"/>
        <w:jc w:val="both"/>
        <w:rPr>
          <w:rFonts w:ascii="Roboto" w:eastAsia="Roboto" w:hAnsi="Roboto" w:cs="Roboto"/>
          <w:sz w:val="18"/>
          <w:szCs w:val="18"/>
          <w:lang w:val="pl-PL"/>
        </w:rPr>
      </w:pPr>
      <w:hyperlink r:id="rId10" w:history="1">
        <w:r w:rsidR="0070695D" w:rsidRPr="00013CBB">
          <w:rPr>
            <w:rStyle w:val="Hipercze"/>
            <w:rFonts w:ascii="Roboto" w:eastAsia="Roboto" w:hAnsi="Roboto" w:cs="Roboto"/>
            <w:sz w:val="18"/>
            <w:szCs w:val="18"/>
            <w:lang w:val="pl-PL"/>
          </w:rPr>
          <w:t>magdalena@warsawcreatives.com</w:t>
        </w:r>
      </w:hyperlink>
    </w:p>
    <w:p w14:paraId="122653AF" w14:textId="77777777" w:rsidR="00B90F6E" w:rsidRPr="00013CBB" w:rsidRDefault="0070695D" w:rsidP="0070695D">
      <w:pPr>
        <w:shd w:val="clear" w:color="auto" w:fill="FFFFFF"/>
        <w:jc w:val="both"/>
        <w:rPr>
          <w:rFonts w:ascii="Roboto" w:eastAsia="Roboto" w:hAnsi="Roboto" w:cs="Roboto"/>
          <w:sz w:val="18"/>
          <w:szCs w:val="18"/>
          <w:lang w:val="pl-PL"/>
        </w:rPr>
      </w:pPr>
      <w:r w:rsidRPr="00013CBB">
        <w:rPr>
          <w:rFonts w:ascii="Roboto" w:eastAsia="Roboto" w:hAnsi="Roboto" w:cs="Roboto"/>
          <w:sz w:val="18"/>
          <w:szCs w:val="18"/>
          <w:lang w:val="pl-PL"/>
        </w:rPr>
        <w:t>+48 604 788 619</w:t>
      </w:r>
    </w:p>
    <w:sectPr w:rsidR="00B90F6E" w:rsidRPr="00013CBB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8F018" w14:textId="77777777" w:rsidR="007D2CD0" w:rsidRDefault="007D2CD0">
      <w:pPr>
        <w:spacing w:after="0" w:line="240" w:lineRule="auto"/>
      </w:pPr>
      <w:r>
        <w:separator/>
      </w:r>
    </w:p>
  </w:endnote>
  <w:endnote w:type="continuationSeparator" w:id="0">
    <w:p w14:paraId="0BDE00BD" w14:textId="77777777" w:rsidR="007D2CD0" w:rsidRDefault="007D2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AC003" w14:textId="77777777" w:rsidR="007D2CD0" w:rsidRDefault="007D2CD0">
      <w:pPr>
        <w:spacing w:after="0" w:line="240" w:lineRule="auto"/>
      </w:pPr>
      <w:r>
        <w:separator/>
      </w:r>
    </w:p>
  </w:footnote>
  <w:footnote w:type="continuationSeparator" w:id="0">
    <w:p w14:paraId="380DC7A8" w14:textId="77777777" w:rsidR="007D2CD0" w:rsidRDefault="007D2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67E94" w14:textId="77777777" w:rsidR="00D42271" w:rsidRDefault="0070695D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1" wp14:anchorId="4E1A5A18" wp14:editId="63FF2C33">
          <wp:simplePos x="0" y="0"/>
          <wp:positionH relativeFrom="margin">
            <wp:posOffset>1510665</wp:posOffset>
          </wp:positionH>
          <wp:positionV relativeFrom="paragraph">
            <wp:posOffset>-106680</wp:posOffset>
          </wp:positionV>
          <wp:extent cx="2038350" cy="556895"/>
          <wp:effectExtent l="0" t="0" r="0" b="0"/>
          <wp:wrapThrough wrapText="bothSides">
            <wp:wrapPolygon edited="0">
              <wp:start x="0" y="0"/>
              <wp:lineTo x="0" y="20689"/>
              <wp:lineTo x="21398" y="20689"/>
              <wp:lineTo x="21398" y="0"/>
              <wp:lineTo x="0" y="0"/>
            </wp:wrapPolygon>
          </wp:wrapThrough>
          <wp:docPr id="1" name="Imagen 1" descr="Logo, company name&#10;&#10;Auto-generated descrip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391" b="28816"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4779E"/>
    <w:multiLevelType w:val="hybridMultilevel"/>
    <w:tmpl w:val="6C9AE366"/>
    <w:lvl w:ilvl="0" w:tplc="005AE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B8B4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E637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BA5A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EA28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6CF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F2EF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40D2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388A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608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F6E"/>
    <w:rsid w:val="00013CBB"/>
    <w:rsid w:val="000167A9"/>
    <w:rsid w:val="00052678"/>
    <w:rsid w:val="000C0CCF"/>
    <w:rsid w:val="000E0335"/>
    <w:rsid w:val="00106703"/>
    <w:rsid w:val="00146BBF"/>
    <w:rsid w:val="00196527"/>
    <w:rsid w:val="001A0D5D"/>
    <w:rsid w:val="001B1AEC"/>
    <w:rsid w:val="001D7790"/>
    <w:rsid w:val="00202457"/>
    <w:rsid w:val="00226F97"/>
    <w:rsid w:val="002A5CE1"/>
    <w:rsid w:val="002E6C81"/>
    <w:rsid w:val="0030707D"/>
    <w:rsid w:val="00422DB3"/>
    <w:rsid w:val="004F3345"/>
    <w:rsid w:val="00553DA6"/>
    <w:rsid w:val="00581DB9"/>
    <w:rsid w:val="0060364A"/>
    <w:rsid w:val="006174A0"/>
    <w:rsid w:val="00626FDE"/>
    <w:rsid w:val="00644589"/>
    <w:rsid w:val="006A145F"/>
    <w:rsid w:val="0070695D"/>
    <w:rsid w:val="0077070D"/>
    <w:rsid w:val="007A7FAA"/>
    <w:rsid w:val="007D2CD0"/>
    <w:rsid w:val="00874F56"/>
    <w:rsid w:val="008806D2"/>
    <w:rsid w:val="00966A54"/>
    <w:rsid w:val="00A10BB3"/>
    <w:rsid w:val="00A92683"/>
    <w:rsid w:val="00B549FC"/>
    <w:rsid w:val="00B62CED"/>
    <w:rsid w:val="00B90F6E"/>
    <w:rsid w:val="00BA3806"/>
    <w:rsid w:val="00C80F40"/>
    <w:rsid w:val="00CB426F"/>
    <w:rsid w:val="00CC6EC5"/>
    <w:rsid w:val="00D11CC8"/>
    <w:rsid w:val="00D42271"/>
    <w:rsid w:val="00D64BCC"/>
    <w:rsid w:val="00DE7328"/>
    <w:rsid w:val="00FB7615"/>
    <w:rsid w:val="00FD050C"/>
    <w:rsid w:val="00FE226C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50500"/>
  <w15:docId w15:val="{0DC89188-5ED2-4704-AA97-B2F27AD8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7F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422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2271"/>
  </w:style>
  <w:style w:type="paragraph" w:styleId="Stopka">
    <w:name w:val="footer"/>
    <w:basedOn w:val="Normalny"/>
    <w:link w:val="StopkaZnak"/>
    <w:uiPriority w:val="99"/>
    <w:unhideWhenUsed/>
    <w:rsid w:val="00D422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2271"/>
  </w:style>
  <w:style w:type="character" w:styleId="Hipercze">
    <w:name w:val="Hyperlink"/>
    <w:basedOn w:val="Domylnaczcionkaakapitu"/>
    <w:uiPriority w:val="99"/>
    <w:unhideWhenUsed/>
    <w:rsid w:val="007069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gdalena@warsawcreative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BC8B9ED56274D9CC5069FD4725492" ma:contentTypeVersion="14" ma:contentTypeDescription="Create a new document." ma:contentTypeScope="" ma:versionID="9373b62f8c6c5549e4972c16ea6e72fe">
  <xsd:schema xmlns:xsd="http://www.w3.org/2001/XMLSchema" xmlns:xs="http://www.w3.org/2001/XMLSchema" xmlns:p="http://schemas.microsoft.com/office/2006/metadata/properties" xmlns:ns3="0429b06e-6ad8-4b00-ba0a-9398e1f37d23" xmlns:ns4="24dda101-ea56-4475-9f31-fcd882033050" targetNamespace="http://schemas.microsoft.com/office/2006/metadata/properties" ma:root="true" ma:fieldsID="0863c1ae87734fd4a2e74cd2624a0d24" ns3:_="" ns4:_="">
    <xsd:import namespace="0429b06e-6ad8-4b00-ba0a-9398e1f37d23"/>
    <xsd:import namespace="24dda101-ea56-4475-9f31-fcd8820330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9b06e-6ad8-4b00-ba0a-9398e1f37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da101-ea56-4475-9f31-fcd8820330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7E0CDE-2884-414B-B442-2EB2D289A5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564410-0D58-4BD0-A8E4-829A7E3407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85F16A-A483-4551-AE31-9639257B8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9b06e-6ad8-4b00-ba0a-9398e1f37d23"/>
    <ds:schemaRef ds:uri="24dda101-ea56-4475-9f31-fcd8820330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432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ALGO BONITO ALGO BONITO</dc:creator>
  <cp:lastModifiedBy>Warsaw Creatives</cp:lastModifiedBy>
  <cp:revision>4</cp:revision>
  <cp:lastPrinted>2023-01-17T10:25:00Z</cp:lastPrinted>
  <dcterms:created xsi:type="dcterms:W3CDTF">2023-06-30T10:23:00Z</dcterms:created>
  <dcterms:modified xsi:type="dcterms:W3CDTF">2023-07-03T08:54:00Z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0x010100F2CBC8B9ED56274D9CC5069FD4725492</vt:lpwstr>
  </property>
</Properties>
</file>