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3170" w14:textId="3288879C" w:rsidR="007D4F4E" w:rsidRPr="00592F5A" w:rsidRDefault="007D4F4E" w:rsidP="007D4F4E">
      <w:pPr>
        <w:jc w:val="center"/>
        <w:rPr>
          <w:rFonts w:ascii="Capital Gothic" w:hAnsi="Capital Gothic" w:cstheme="minorHAnsi"/>
          <w:b/>
          <w:bCs/>
          <w:sz w:val="22"/>
          <w:szCs w:val="22"/>
          <w:lang w:val="pl-PL"/>
        </w:rPr>
      </w:pPr>
      <w:r w:rsidRPr="00592F5A">
        <w:rPr>
          <w:noProof/>
          <w:lang w:val="pl-PL"/>
        </w:rPr>
        <w:drawing>
          <wp:inline distT="0" distB="0" distL="0" distR="0" wp14:anchorId="26EE08C3" wp14:editId="43DD3ABD">
            <wp:extent cx="3225800" cy="462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2344" cy="466267"/>
                    </a:xfrm>
                    <a:prstGeom prst="rect">
                      <a:avLst/>
                    </a:prstGeom>
                    <a:noFill/>
                    <a:ln>
                      <a:noFill/>
                    </a:ln>
                  </pic:spPr>
                </pic:pic>
              </a:graphicData>
            </a:graphic>
          </wp:inline>
        </w:drawing>
      </w:r>
    </w:p>
    <w:p w14:paraId="24DDD4D2" w14:textId="6B5340A0" w:rsidR="007F05CD" w:rsidRPr="00592F5A" w:rsidRDefault="007F05CD">
      <w:pPr>
        <w:rPr>
          <w:rFonts w:ascii="Capital Gothic" w:hAnsi="Capital Gothic" w:cstheme="minorHAnsi"/>
          <w:b/>
          <w:bCs/>
          <w:sz w:val="22"/>
          <w:szCs w:val="22"/>
          <w:lang w:val="pl-PL"/>
        </w:rPr>
      </w:pPr>
    </w:p>
    <w:p w14:paraId="653D4679" w14:textId="7AC577E1" w:rsidR="00210168" w:rsidRPr="00592F5A" w:rsidRDefault="00210168">
      <w:pPr>
        <w:rPr>
          <w:rFonts w:ascii="Capital Gothic" w:hAnsi="Capital Gothic" w:cstheme="minorHAnsi"/>
          <w:sz w:val="20"/>
          <w:szCs w:val="20"/>
          <w:lang w:val="pl-PL"/>
        </w:rPr>
      </w:pPr>
    </w:p>
    <w:p w14:paraId="045A24DE" w14:textId="0BC440D6" w:rsidR="00210168" w:rsidRPr="00592F5A" w:rsidRDefault="00592F5A" w:rsidP="003060CA">
      <w:pPr>
        <w:jc w:val="center"/>
        <w:rPr>
          <w:rFonts w:ascii="Capital Gothic" w:hAnsi="Capital Gothic" w:cstheme="minorHAnsi"/>
          <w:b/>
          <w:bCs/>
          <w:sz w:val="32"/>
          <w:szCs w:val="32"/>
          <w:lang w:val="pl-PL"/>
        </w:rPr>
      </w:pPr>
      <w:r>
        <w:rPr>
          <w:rFonts w:ascii="Capital Gothic" w:hAnsi="Capital Gothic" w:cstheme="minorHAnsi"/>
          <w:b/>
          <w:bCs/>
          <w:sz w:val="32"/>
          <w:szCs w:val="32"/>
          <w:lang w:val="pl-PL"/>
        </w:rPr>
        <w:t>Czas na nową</w:t>
      </w:r>
      <w:r w:rsidRPr="00592F5A">
        <w:rPr>
          <w:rFonts w:ascii="Capital Gothic" w:hAnsi="Capital Gothic" w:cstheme="minorHAnsi"/>
          <w:b/>
          <w:bCs/>
          <w:sz w:val="32"/>
          <w:szCs w:val="32"/>
          <w:lang w:val="pl-PL"/>
        </w:rPr>
        <w:t xml:space="preserve"> trasę światłowodową łączącą Berlin, Poznań i Warszawę</w:t>
      </w:r>
      <w:r>
        <w:rPr>
          <w:rFonts w:ascii="Capital Gothic" w:hAnsi="Capital Gothic" w:cstheme="minorHAnsi"/>
          <w:b/>
          <w:bCs/>
          <w:sz w:val="32"/>
          <w:szCs w:val="32"/>
          <w:lang w:val="pl-PL"/>
        </w:rPr>
        <w:t>. P</w:t>
      </w:r>
      <w:r w:rsidRPr="00592F5A">
        <w:rPr>
          <w:rFonts w:ascii="Capital Gothic" w:hAnsi="Capital Gothic" w:cstheme="minorHAnsi"/>
          <w:b/>
          <w:bCs/>
          <w:sz w:val="32"/>
          <w:szCs w:val="32"/>
          <w:lang w:val="pl-PL"/>
        </w:rPr>
        <w:t xml:space="preserve">rzepustowość </w:t>
      </w:r>
      <w:r>
        <w:rPr>
          <w:rFonts w:ascii="Capital Gothic" w:hAnsi="Capital Gothic" w:cstheme="minorHAnsi"/>
          <w:b/>
          <w:bCs/>
          <w:sz w:val="32"/>
          <w:szCs w:val="32"/>
          <w:lang w:val="pl-PL"/>
        </w:rPr>
        <w:t>zostanie podwojona</w:t>
      </w:r>
    </w:p>
    <w:p w14:paraId="174E30D3" w14:textId="77777777" w:rsidR="003060CA" w:rsidRPr="00592F5A" w:rsidRDefault="003060CA" w:rsidP="00210168">
      <w:pPr>
        <w:rPr>
          <w:rFonts w:ascii="Capital Gothic" w:hAnsi="Capital Gothic" w:cstheme="minorHAnsi"/>
          <w:sz w:val="20"/>
          <w:szCs w:val="20"/>
          <w:lang w:val="pl-PL"/>
        </w:rPr>
      </w:pPr>
    </w:p>
    <w:p w14:paraId="114509F4" w14:textId="68D59CF9" w:rsidR="00210168" w:rsidRPr="00D537FE" w:rsidRDefault="00592F5A" w:rsidP="00A7710F">
      <w:pPr>
        <w:jc w:val="both"/>
        <w:rPr>
          <w:rFonts w:ascii="Capital Gothic" w:hAnsi="Capital Gothic" w:cstheme="minorHAnsi"/>
          <w:color w:val="000000"/>
          <w:sz w:val="20"/>
          <w:szCs w:val="20"/>
          <w:lang w:val="pl-PL"/>
        </w:rPr>
      </w:pPr>
      <w:r>
        <w:rPr>
          <w:rFonts w:ascii="Capital Gothic" w:hAnsi="Capital Gothic" w:cstheme="minorHAnsi"/>
          <w:b/>
          <w:bCs/>
          <w:i/>
          <w:iCs/>
          <w:color w:val="000000"/>
          <w:sz w:val="20"/>
          <w:szCs w:val="20"/>
          <w:lang w:val="pl-PL"/>
        </w:rPr>
        <w:t>Londyn</w:t>
      </w:r>
      <w:r w:rsidR="00B614CC" w:rsidRPr="00592F5A">
        <w:rPr>
          <w:rFonts w:ascii="Capital Gothic" w:hAnsi="Capital Gothic" w:cstheme="minorHAnsi"/>
          <w:b/>
          <w:bCs/>
          <w:i/>
          <w:iCs/>
          <w:color w:val="000000"/>
          <w:sz w:val="20"/>
          <w:szCs w:val="20"/>
          <w:lang w:val="pl-PL"/>
        </w:rPr>
        <w:t>/Berlin/Wars</w:t>
      </w:r>
      <w:r>
        <w:rPr>
          <w:rFonts w:ascii="Capital Gothic" w:hAnsi="Capital Gothic" w:cstheme="minorHAnsi"/>
          <w:b/>
          <w:bCs/>
          <w:i/>
          <w:iCs/>
          <w:color w:val="000000"/>
          <w:sz w:val="20"/>
          <w:szCs w:val="20"/>
          <w:lang w:val="pl-PL"/>
        </w:rPr>
        <w:t>z</w:t>
      </w:r>
      <w:r w:rsidR="00B614CC" w:rsidRPr="00592F5A">
        <w:rPr>
          <w:rFonts w:ascii="Capital Gothic" w:hAnsi="Capital Gothic" w:cstheme="minorHAnsi"/>
          <w:b/>
          <w:bCs/>
          <w:i/>
          <w:iCs/>
          <w:color w:val="000000"/>
          <w:sz w:val="20"/>
          <w:szCs w:val="20"/>
          <w:lang w:val="pl-PL"/>
        </w:rPr>
        <w:t>aw</w:t>
      </w:r>
      <w:r>
        <w:rPr>
          <w:rFonts w:ascii="Capital Gothic" w:hAnsi="Capital Gothic" w:cstheme="minorHAnsi"/>
          <w:b/>
          <w:bCs/>
          <w:i/>
          <w:iCs/>
          <w:color w:val="000000"/>
          <w:sz w:val="20"/>
          <w:szCs w:val="20"/>
          <w:lang w:val="pl-PL"/>
        </w:rPr>
        <w:t>a</w:t>
      </w:r>
      <w:r w:rsidR="00B614CC" w:rsidRPr="00592F5A">
        <w:rPr>
          <w:rFonts w:ascii="Capital Gothic" w:hAnsi="Capital Gothic" w:cstheme="minorHAnsi"/>
          <w:b/>
          <w:bCs/>
          <w:i/>
          <w:iCs/>
          <w:color w:val="000000"/>
          <w:sz w:val="20"/>
          <w:szCs w:val="20"/>
          <w:lang w:val="pl-PL"/>
        </w:rPr>
        <w:t xml:space="preserve"> </w:t>
      </w:r>
      <w:r w:rsidR="007C2380" w:rsidRPr="00592F5A">
        <w:rPr>
          <w:rFonts w:ascii="Capital Gothic" w:hAnsi="Capital Gothic" w:cstheme="minorHAnsi"/>
          <w:b/>
          <w:bCs/>
          <w:i/>
          <w:iCs/>
          <w:color w:val="000000"/>
          <w:sz w:val="20"/>
          <w:szCs w:val="20"/>
          <w:lang w:val="pl-PL"/>
        </w:rPr>
        <w:t xml:space="preserve">- </w:t>
      </w:r>
      <w:r>
        <w:rPr>
          <w:rFonts w:ascii="Capital Gothic" w:hAnsi="Capital Gothic" w:cstheme="minorHAnsi"/>
          <w:b/>
          <w:bCs/>
          <w:i/>
          <w:iCs/>
          <w:color w:val="000000"/>
          <w:sz w:val="20"/>
          <w:szCs w:val="20"/>
          <w:lang w:val="pl-PL"/>
        </w:rPr>
        <w:t>10.05.2023</w:t>
      </w:r>
      <w:r w:rsidR="00B614CC" w:rsidRPr="00592F5A">
        <w:rPr>
          <w:rFonts w:ascii="Capital Gothic" w:hAnsi="Capital Gothic" w:cstheme="minorHAnsi"/>
          <w:i/>
          <w:iCs/>
          <w:color w:val="000000"/>
          <w:sz w:val="20"/>
          <w:szCs w:val="20"/>
          <w:lang w:val="pl-PL"/>
        </w:rPr>
        <w:t xml:space="preserve"> </w:t>
      </w:r>
      <w:r w:rsidR="00D537FE">
        <w:rPr>
          <w:rFonts w:ascii="Capital Gothic" w:hAnsi="Capital Gothic" w:cstheme="minorHAnsi"/>
          <w:i/>
          <w:iCs/>
          <w:color w:val="000000"/>
          <w:sz w:val="20"/>
          <w:szCs w:val="20"/>
          <w:lang w:val="pl-PL"/>
        </w:rPr>
        <w:t xml:space="preserve"> </w:t>
      </w:r>
      <w:r w:rsidR="00F6005A" w:rsidRPr="00385480">
        <w:rPr>
          <w:rFonts w:ascii="Capital Gothic" w:hAnsi="Capital Gothic" w:cstheme="minorHAnsi"/>
          <w:color w:val="000000"/>
          <w:sz w:val="20"/>
          <w:szCs w:val="20"/>
          <w:lang w:val="pl-PL"/>
        </w:rPr>
        <w:t>Uruchomiona zostaje</w:t>
      </w:r>
      <w:r w:rsidR="00F6005A">
        <w:rPr>
          <w:rFonts w:ascii="Capital Gothic" w:hAnsi="Capital Gothic" w:cstheme="minorHAnsi"/>
          <w:color w:val="000000"/>
          <w:sz w:val="20"/>
          <w:szCs w:val="20"/>
          <w:lang w:val="pl-PL"/>
        </w:rPr>
        <w:t xml:space="preserve"> trasa światłowodowa o długości 780 km, która połączy Berlin, Poznań i Warszawę.</w:t>
      </w:r>
      <w:r w:rsidR="00F6005A">
        <w:rPr>
          <w:rFonts w:ascii="Capital Gothic" w:hAnsi="Capital Gothic" w:cstheme="minorHAnsi"/>
          <w:i/>
          <w:iCs/>
          <w:color w:val="000000"/>
          <w:sz w:val="20"/>
          <w:szCs w:val="20"/>
          <w:lang w:val="pl-PL"/>
        </w:rPr>
        <w:t xml:space="preserve"> </w:t>
      </w:r>
      <w:r w:rsidR="00F6005A" w:rsidRPr="00B1555F">
        <w:rPr>
          <w:rFonts w:ascii="Capital Gothic" w:hAnsi="Capital Gothic" w:cstheme="minorHAnsi"/>
          <w:color w:val="000000"/>
          <w:sz w:val="20"/>
          <w:szCs w:val="20"/>
          <w:lang w:val="pl-PL"/>
        </w:rPr>
        <w:t xml:space="preserve">Za jej wdrożenie </w:t>
      </w:r>
      <w:r w:rsidR="00D537FE">
        <w:rPr>
          <w:rFonts w:ascii="Capital Gothic" w:hAnsi="Capital Gothic" w:cstheme="minorHAnsi"/>
          <w:color w:val="000000"/>
          <w:sz w:val="20"/>
          <w:szCs w:val="20"/>
          <w:lang w:val="pl-PL"/>
        </w:rPr>
        <w:t xml:space="preserve">odpowiada RETN, </w:t>
      </w:r>
      <w:r w:rsidR="00D537FE" w:rsidRPr="00D537FE">
        <w:rPr>
          <w:rFonts w:ascii="Capital Gothic" w:hAnsi="Capital Gothic" w:cstheme="minorHAnsi"/>
          <w:color w:val="000000"/>
          <w:sz w:val="20"/>
          <w:szCs w:val="20"/>
          <w:lang w:val="pl-PL"/>
        </w:rPr>
        <w:t>wiodący międzynarodowy dostawca usług sieciowych</w:t>
      </w:r>
      <w:r w:rsidR="00D537FE">
        <w:rPr>
          <w:rFonts w:ascii="Capital Gothic" w:hAnsi="Capital Gothic" w:cstheme="minorHAnsi"/>
          <w:color w:val="000000"/>
          <w:sz w:val="20"/>
          <w:szCs w:val="20"/>
          <w:lang w:val="pl-PL"/>
        </w:rPr>
        <w:t>.</w:t>
      </w:r>
      <w:r w:rsidR="00F6005A">
        <w:rPr>
          <w:rFonts w:ascii="Capital Gothic" w:hAnsi="Capital Gothic" w:cstheme="minorHAnsi"/>
          <w:color w:val="000000"/>
          <w:sz w:val="20"/>
          <w:szCs w:val="20"/>
          <w:lang w:val="pl-PL"/>
        </w:rPr>
        <w:t xml:space="preserve"> Nowa inwestycja to znaczący dodatek do portfolio sieci </w:t>
      </w:r>
      <w:r w:rsidR="00D537FE">
        <w:rPr>
          <w:rFonts w:ascii="Capital Gothic" w:hAnsi="Capital Gothic" w:cstheme="minorHAnsi"/>
          <w:color w:val="000000"/>
          <w:sz w:val="20"/>
          <w:szCs w:val="20"/>
          <w:lang w:val="pl-PL"/>
        </w:rPr>
        <w:t xml:space="preserve"> </w:t>
      </w:r>
      <w:r w:rsidR="00D537FE" w:rsidRPr="00D537FE">
        <w:rPr>
          <w:rFonts w:ascii="Capital Gothic" w:hAnsi="Capital Gothic" w:cstheme="minorHAnsi"/>
          <w:color w:val="000000"/>
          <w:sz w:val="20"/>
          <w:szCs w:val="20"/>
          <w:lang w:val="pl-PL"/>
        </w:rPr>
        <w:t xml:space="preserve">firmy w Europie Środkowo-Wschodniej, </w:t>
      </w:r>
      <w:r w:rsidR="00F6005A">
        <w:rPr>
          <w:rFonts w:ascii="Capital Gothic" w:hAnsi="Capital Gothic" w:cstheme="minorHAnsi"/>
          <w:color w:val="000000"/>
          <w:sz w:val="20"/>
          <w:szCs w:val="20"/>
          <w:lang w:val="pl-PL"/>
        </w:rPr>
        <w:t>zapewniający</w:t>
      </w:r>
      <w:r w:rsidR="00D537FE" w:rsidRPr="00D537FE">
        <w:rPr>
          <w:rFonts w:ascii="Capital Gothic" w:hAnsi="Capital Gothic" w:cstheme="minorHAnsi"/>
          <w:color w:val="000000"/>
          <w:sz w:val="20"/>
          <w:szCs w:val="20"/>
          <w:lang w:val="pl-PL"/>
        </w:rPr>
        <w:t xml:space="preserve"> </w:t>
      </w:r>
      <w:r w:rsidR="00F6005A" w:rsidRPr="00D537FE">
        <w:rPr>
          <w:rFonts w:ascii="Capital Gothic" w:hAnsi="Capital Gothic" w:cstheme="minorHAnsi"/>
          <w:color w:val="000000"/>
          <w:sz w:val="20"/>
          <w:szCs w:val="20"/>
          <w:lang w:val="pl-PL"/>
        </w:rPr>
        <w:t>zróżnicowan</w:t>
      </w:r>
      <w:r w:rsidR="00F6005A">
        <w:rPr>
          <w:rFonts w:ascii="Capital Gothic" w:hAnsi="Capital Gothic" w:cstheme="minorHAnsi"/>
          <w:color w:val="000000"/>
          <w:sz w:val="20"/>
          <w:szCs w:val="20"/>
          <w:lang w:val="pl-PL"/>
        </w:rPr>
        <w:t>ą i wyjątkową ścieżkę między Niemcami a Polską o znacznie zwiększonej przepustowości.</w:t>
      </w:r>
      <w:r w:rsidR="00F6005A" w:rsidRPr="00D537FE">
        <w:rPr>
          <w:rFonts w:ascii="Capital Gothic" w:hAnsi="Capital Gothic" w:cstheme="minorHAnsi"/>
          <w:color w:val="000000"/>
          <w:sz w:val="20"/>
          <w:szCs w:val="20"/>
          <w:lang w:val="pl-PL"/>
        </w:rPr>
        <w:t xml:space="preserve"> </w:t>
      </w:r>
    </w:p>
    <w:p w14:paraId="0A19BC10" w14:textId="18506823" w:rsidR="00134075" w:rsidRDefault="00134075" w:rsidP="00210168">
      <w:pPr>
        <w:rPr>
          <w:rFonts w:ascii="Capital Gothic" w:hAnsi="Capital Gothic" w:cstheme="minorHAnsi"/>
          <w:strike/>
          <w:sz w:val="20"/>
          <w:szCs w:val="20"/>
          <w:lang w:val="pl-PL"/>
        </w:rPr>
      </w:pPr>
    </w:p>
    <w:p w14:paraId="22E1A471" w14:textId="77777777" w:rsidR="00D537FE" w:rsidRPr="00592F5A" w:rsidRDefault="00D537FE" w:rsidP="00210168">
      <w:pPr>
        <w:rPr>
          <w:rFonts w:ascii="Capital Gothic" w:hAnsi="Capital Gothic" w:cstheme="minorHAnsi"/>
          <w:strike/>
          <w:sz w:val="20"/>
          <w:szCs w:val="20"/>
          <w:lang w:val="pl-PL"/>
        </w:rPr>
      </w:pPr>
    </w:p>
    <w:p w14:paraId="21D58B69" w14:textId="2415D87A" w:rsidR="00134075" w:rsidRDefault="00B60629" w:rsidP="00B60629">
      <w:pPr>
        <w:jc w:val="both"/>
        <w:rPr>
          <w:rFonts w:ascii="Capital Gothic" w:hAnsi="Capital Gothic" w:cstheme="minorHAnsi"/>
          <w:sz w:val="20"/>
          <w:szCs w:val="20"/>
          <w:lang w:val="pl-PL"/>
        </w:rPr>
      </w:pPr>
      <w:r>
        <w:rPr>
          <w:rFonts w:ascii="Capital Gothic" w:hAnsi="Capital Gothic" w:cstheme="minorHAnsi"/>
          <w:sz w:val="20"/>
          <w:szCs w:val="20"/>
          <w:lang w:val="pl-PL"/>
        </w:rPr>
        <w:t>I</w:t>
      </w:r>
      <w:r w:rsidRPr="00B60629">
        <w:rPr>
          <w:rFonts w:ascii="Capital Gothic" w:hAnsi="Capital Gothic" w:cstheme="minorHAnsi"/>
          <w:sz w:val="20"/>
          <w:szCs w:val="20"/>
          <w:lang w:val="pl-PL"/>
        </w:rPr>
        <w:t xml:space="preserve">stniejące trasy </w:t>
      </w:r>
      <w:r>
        <w:rPr>
          <w:rFonts w:ascii="Capital Gothic" w:hAnsi="Capital Gothic" w:cstheme="minorHAnsi"/>
          <w:sz w:val="20"/>
          <w:szCs w:val="20"/>
          <w:lang w:val="pl-PL"/>
        </w:rPr>
        <w:t xml:space="preserve">światłowodowe </w:t>
      </w:r>
      <w:r w:rsidRPr="00B60629">
        <w:rPr>
          <w:rFonts w:ascii="Capital Gothic" w:hAnsi="Capital Gothic" w:cstheme="minorHAnsi"/>
          <w:sz w:val="20"/>
          <w:szCs w:val="20"/>
          <w:lang w:val="pl-PL"/>
        </w:rPr>
        <w:t>między Niemcami a Polską są jednymi z najbardziej obciążonych tras RETN, łączącymi rdzeń sieci Europy Zachodniej i Wschodniej.</w:t>
      </w:r>
    </w:p>
    <w:p w14:paraId="21266253" w14:textId="77777777" w:rsidR="00B60629" w:rsidRDefault="00B60629" w:rsidP="00B60629">
      <w:pPr>
        <w:jc w:val="both"/>
        <w:rPr>
          <w:rFonts w:ascii="Capital Gothic" w:hAnsi="Capital Gothic" w:cstheme="minorHAnsi"/>
          <w:sz w:val="20"/>
          <w:szCs w:val="20"/>
          <w:lang w:val="pl-PL"/>
        </w:rPr>
      </w:pPr>
    </w:p>
    <w:p w14:paraId="2E930602" w14:textId="167B9A33" w:rsidR="00B60629" w:rsidRDefault="00B60629" w:rsidP="00B60629">
      <w:pPr>
        <w:jc w:val="both"/>
        <w:rPr>
          <w:rFonts w:ascii="Capital Gothic" w:hAnsi="Capital Gothic" w:cstheme="minorHAnsi"/>
          <w:sz w:val="20"/>
          <w:szCs w:val="20"/>
          <w:lang w:val="pl-PL"/>
        </w:rPr>
      </w:pPr>
      <w:r w:rsidRPr="00B60629">
        <w:rPr>
          <w:rFonts w:ascii="Capital Gothic" w:hAnsi="Capital Gothic" w:cstheme="minorHAnsi"/>
          <w:sz w:val="20"/>
          <w:szCs w:val="20"/>
          <w:lang w:val="pl-PL"/>
        </w:rPr>
        <w:t>Nowa trasa wykorzystuje ciemne włókna</w:t>
      </w:r>
      <w:r w:rsidR="009E5E8D">
        <w:rPr>
          <w:rFonts w:ascii="Capital Gothic" w:hAnsi="Capital Gothic" w:cstheme="minorHAnsi"/>
          <w:sz w:val="20"/>
          <w:szCs w:val="20"/>
          <w:lang w:val="pl-PL"/>
        </w:rPr>
        <w:t xml:space="preserve"> światłowodowe</w:t>
      </w:r>
      <w:r w:rsidRPr="00B60629">
        <w:rPr>
          <w:rFonts w:ascii="Capital Gothic" w:hAnsi="Capital Gothic" w:cstheme="minorHAnsi"/>
          <w:sz w:val="20"/>
          <w:szCs w:val="20"/>
          <w:lang w:val="pl-PL"/>
        </w:rPr>
        <w:t xml:space="preserve"> ułożone wzdłuż infrastruktury gazowej i naftowej, </w:t>
      </w:r>
      <w:r w:rsidR="001B22A6">
        <w:rPr>
          <w:rFonts w:ascii="Capital Gothic" w:hAnsi="Capital Gothic" w:cstheme="minorHAnsi"/>
          <w:sz w:val="20"/>
          <w:szCs w:val="20"/>
          <w:lang w:val="pl-PL"/>
        </w:rPr>
        <w:t>co zapewnia</w:t>
      </w:r>
      <w:r w:rsidR="001B22A6" w:rsidRPr="00B60629">
        <w:rPr>
          <w:rFonts w:ascii="Capital Gothic" w:hAnsi="Capital Gothic" w:cstheme="minorHAnsi"/>
          <w:sz w:val="20"/>
          <w:szCs w:val="20"/>
          <w:lang w:val="pl-PL"/>
        </w:rPr>
        <w:t xml:space="preserve"> </w:t>
      </w:r>
      <w:r w:rsidRPr="00B60629">
        <w:rPr>
          <w:rFonts w:ascii="Capital Gothic" w:hAnsi="Capital Gothic" w:cstheme="minorHAnsi"/>
          <w:sz w:val="20"/>
          <w:szCs w:val="20"/>
          <w:lang w:val="pl-PL"/>
        </w:rPr>
        <w:t xml:space="preserve">dodatkowe bezpieczeństwo i ochronę przy </w:t>
      </w:r>
      <w:r w:rsidR="009E5E8D">
        <w:rPr>
          <w:rFonts w:ascii="Capital Gothic" w:hAnsi="Capital Gothic" w:cstheme="minorHAnsi"/>
          <w:sz w:val="20"/>
          <w:szCs w:val="20"/>
          <w:lang w:val="pl-PL"/>
        </w:rPr>
        <w:t>maksymalnej</w:t>
      </w:r>
      <w:r w:rsidRPr="00B60629">
        <w:rPr>
          <w:rFonts w:ascii="Capital Gothic" w:hAnsi="Capital Gothic" w:cstheme="minorHAnsi"/>
          <w:sz w:val="20"/>
          <w:szCs w:val="20"/>
          <w:lang w:val="pl-PL"/>
        </w:rPr>
        <w:t xml:space="preserve"> dostępności na większości odcinków. Konfiguracja pozwala na świadczenie usług o mniejszych opóźnieniach między Berlinem </w:t>
      </w:r>
      <w:r w:rsidR="001B22A6">
        <w:rPr>
          <w:rFonts w:ascii="Capital Gothic" w:hAnsi="Capital Gothic" w:cstheme="minorHAnsi"/>
          <w:sz w:val="20"/>
          <w:szCs w:val="20"/>
          <w:lang w:val="pl-PL"/>
        </w:rPr>
        <w:t>i</w:t>
      </w:r>
      <w:r w:rsidR="001B22A6" w:rsidRPr="00B60629">
        <w:rPr>
          <w:rFonts w:ascii="Capital Gothic" w:hAnsi="Capital Gothic" w:cstheme="minorHAnsi"/>
          <w:sz w:val="20"/>
          <w:szCs w:val="20"/>
          <w:lang w:val="pl-PL"/>
        </w:rPr>
        <w:t xml:space="preserve"> </w:t>
      </w:r>
      <w:r w:rsidRPr="00B60629">
        <w:rPr>
          <w:rFonts w:ascii="Capital Gothic" w:hAnsi="Capital Gothic" w:cstheme="minorHAnsi"/>
          <w:sz w:val="20"/>
          <w:szCs w:val="20"/>
          <w:lang w:val="pl-PL"/>
        </w:rPr>
        <w:t xml:space="preserve">innymi częściami północnych Niemiec </w:t>
      </w:r>
      <w:r w:rsidR="001B22A6">
        <w:rPr>
          <w:rFonts w:ascii="Capital Gothic" w:hAnsi="Capital Gothic" w:cstheme="minorHAnsi"/>
          <w:sz w:val="20"/>
          <w:szCs w:val="20"/>
          <w:lang w:val="pl-PL"/>
        </w:rPr>
        <w:t>a</w:t>
      </w:r>
      <w:r w:rsidR="001B22A6" w:rsidRPr="00B60629">
        <w:rPr>
          <w:rFonts w:ascii="Capital Gothic" w:hAnsi="Capital Gothic" w:cstheme="minorHAnsi"/>
          <w:sz w:val="20"/>
          <w:szCs w:val="20"/>
          <w:lang w:val="pl-PL"/>
        </w:rPr>
        <w:t xml:space="preserve"> </w:t>
      </w:r>
      <w:r w:rsidRPr="00B60629">
        <w:rPr>
          <w:rFonts w:ascii="Capital Gothic" w:hAnsi="Capital Gothic" w:cstheme="minorHAnsi"/>
          <w:sz w:val="20"/>
          <w:szCs w:val="20"/>
          <w:lang w:val="pl-PL"/>
        </w:rPr>
        <w:t xml:space="preserve">Warszawą. Ponadto dodatkowy </w:t>
      </w:r>
      <w:r w:rsidR="009E5E8D">
        <w:rPr>
          <w:rFonts w:ascii="Capital Gothic" w:hAnsi="Capital Gothic" w:cstheme="minorHAnsi"/>
          <w:sz w:val="20"/>
          <w:szCs w:val="20"/>
          <w:lang w:val="pl-PL"/>
        </w:rPr>
        <w:t xml:space="preserve">przebieg </w:t>
      </w:r>
      <w:r w:rsidRPr="00B60629">
        <w:rPr>
          <w:rFonts w:ascii="Capital Gothic" w:hAnsi="Capital Gothic" w:cstheme="minorHAnsi"/>
          <w:sz w:val="20"/>
          <w:szCs w:val="20"/>
          <w:lang w:val="pl-PL"/>
        </w:rPr>
        <w:t>światłow</w:t>
      </w:r>
      <w:r w:rsidR="009E5E8D">
        <w:rPr>
          <w:rFonts w:ascii="Capital Gothic" w:hAnsi="Capital Gothic" w:cstheme="minorHAnsi"/>
          <w:sz w:val="20"/>
          <w:szCs w:val="20"/>
          <w:lang w:val="pl-PL"/>
        </w:rPr>
        <w:t>o</w:t>
      </w:r>
      <w:r w:rsidRPr="00B60629">
        <w:rPr>
          <w:rFonts w:ascii="Capital Gothic" w:hAnsi="Capital Gothic" w:cstheme="minorHAnsi"/>
          <w:sz w:val="20"/>
          <w:szCs w:val="20"/>
          <w:lang w:val="pl-PL"/>
        </w:rPr>
        <w:t>d</w:t>
      </w:r>
      <w:r w:rsidR="009E5E8D">
        <w:rPr>
          <w:rFonts w:ascii="Capital Gothic" w:hAnsi="Capital Gothic" w:cstheme="minorHAnsi"/>
          <w:sz w:val="20"/>
          <w:szCs w:val="20"/>
          <w:lang w:val="pl-PL"/>
        </w:rPr>
        <w:t>u</w:t>
      </w:r>
      <w:r w:rsidRPr="00B60629">
        <w:rPr>
          <w:rFonts w:ascii="Capital Gothic" w:hAnsi="Capital Gothic" w:cstheme="minorHAnsi"/>
          <w:sz w:val="20"/>
          <w:szCs w:val="20"/>
          <w:lang w:val="pl-PL"/>
        </w:rPr>
        <w:t xml:space="preserve"> w Poznaniu umożliwia klientom łączenie istniejących i nowych tras w celu uzyskania optymalnej różnorodności</w:t>
      </w:r>
      <w:r w:rsidR="009E5E8D">
        <w:rPr>
          <w:rFonts w:ascii="Capital Gothic" w:hAnsi="Capital Gothic" w:cstheme="minorHAnsi"/>
          <w:sz w:val="20"/>
          <w:szCs w:val="20"/>
          <w:lang w:val="pl-PL"/>
        </w:rPr>
        <w:t xml:space="preserve"> dostępu.</w:t>
      </w:r>
    </w:p>
    <w:p w14:paraId="7BE6555D" w14:textId="77777777" w:rsidR="00D62EE9" w:rsidRDefault="00D62EE9" w:rsidP="00B60629">
      <w:pPr>
        <w:jc w:val="both"/>
        <w:rPr>
          <w:rFonts w:ascii="Capital Gothic" w:hAnsi="Capital Gothic" w:cstheme="minorHAnsi"/>
          <w:sz w:val="20"/>
          <w:szCs w:val="20"/>
          <w:lang w:val="pl-PL"/>
        </w:rPr>
      </w:pPr>
    </w:p>
    <w:p w14:paraId="395A1A58" w14:textId="2F6C9E35" w:rsidR="00210168" w:rsidRDefault="00D62EE9" w:rsidP="00D62EE9">
      <w:pPr>
        <w:jc w:val="both"/>
        <w:rPr>
          <w:rFonts w:ascii="Capital Gothic" w:hAnsi="Capital Gothic" w:cstheme="minorHAnsi"/>
          <w:sz w:val="20"/>
          <w:szCs w:val="20"/>
          <w:lang w:val="pl-PL"/>
        </w:rPr>
      </w:pPr>
      <w:r>
        <w:rPr>
          <w:rFonts w:ascii="Capital Gothic" w:hAnsi="Capital Gothic" w:cstheme="minorHAnsi"/>
          <w:sz w:val="20"/>
          <w:szCs w:val="20"/>
          <w:lang w:val="pl-PL"/>
        </w:rPr>
        <w:t>"R</w:t>
      </w:r>
      <w:r w:rsidRPr="00D62EE9">
        <w:rPr>
          <w:rFonts w:ascii="Capital Gothic" w:hAnsi="Capital Gothic" w:cstheme="minorHAnsi"/>
          <w:sz w:val="20"/>
          <w:szCs w:val="20"/>
          <w:lang w:val="pl-PL"/>
        </w:rPr>
        <w:t>ozwój tej sieci stanowi kamień milowy dla RETN i naszych klientów</w:t>
      </w:r>
      <w:r w:rsidR="001B22A6">
        <w:rPr>
          <w:rFonts w:ascii="Capital Gothic" w:hAnsi="Capital Gothic" w:cstheme="minorHAnsi"/>
          <w:sz w:val="20"/>
          <w:szCs w:val="20"/>
          <w:lang w:val="pl-PL"/>
        </w:rPr>
        <w:t xml:space="preserve">, jako że </w:t>
      </w:r>
      <w:r w:rsidR="00824BB3">
        <w:rPr>
          <w:rFonts w:ascii="Capital Gothic" w:hAnsi="Capital Gothic" w:cstheme="minorHAnsi"/>
          <w:sz w:val="20"/>
          <w:szCs w:val="20"/>
          <w:lang w:val="pl-PL"/>
        </w:rPr>
        <w:t>wpisuje się w centralną</w:t>
      </w:r>
      <w:r w:rsidR="001B22A6">
        <w:rPr>
          <w:rFonts w:ascii="Capital Gothic" w:hAnsi="Capital Gothic" w:cstheme="minorHAnsi"/>
          <w:sz w:val="20"/>
          <w:szCs w:val="20"/>
          <w:lang w:val="pl-PL"/>
        </w:rPr>
        <w:t xml:space="preserve"> </w:t>
      </w:r>
      <w:r>
        <w:rPr>
          <w:rFonts w:ascii="Capital Gothic" w:hAnsi="Capital Gothic" w:cstheme="minorHAnsi"/>
          <w:sz w:val="20"/>
          <w:szCs w:val="20"/>
          <w:lang w:val="pl-PL"/>
        </w:rPr>
        <w:t>autostrad</w:t>
      </w:r>
      <w:r w:rsidR="00824BB3">
        <w:rPr>
          <w:rFonts w:ascii="Capital Gothic" w:hAnsi="Capital Gothic" w:cstheme="minorHAnsi"/>
          <w:sz w:val="20"/>
          <w:szCs w:val="20"/>
          <w:lang w:val="pl-PL"/>
        </w:rPr>
        <w:t>ę</w:t>
      </w:r>
      <w:r>
        <w:rPr>
          <w:rFonts w:ascii="Capital Gothic" w:hAnsi="Capital Gothic" w:cstheme="minorHAnsi"/>
          <w:sz w:val="20"/>
          <w:szCs w:val="20"/>
          <w:lang w:val="pl-PL"/>
        </w:rPr>
        <w:t xml:space="preserve"> światłowodow</w:t>
      </w:r>
      <w:r w:rsidR="00824BB3">
        <w:rPr>
          <w:rFonts w:ascii="Capital Gothic" w:hAnsi="Capital Gothic" w:cstheme="minorHAnsi"/>
          <w:sz w:val="20"/>
          <w:szCs w:val="20"/>
          <w:lang w:val="pl-PL"/>
        </w:rPr>
        <w:t>ą</w:t>
      </w:r>
      <w:r>
        <w:rPr>
          <w:rFonts w:ascii="Capital Gothic" w:hAnsi="Capital Gothic" w:cstheme="minorHAnsi"/>
          <w:sz w:val="20"/>
          <w:szCs w:val="20"/>
          <w:lang w:val="pl-PL"/>
        </w:rPr>
        <w:t xml:space="preserve"> </w:t>
      </w:r>
      <w:r w:rsidRPr="00D62EE9">
        <w:rPr>
          <w:rFonts w:ascii="Capital Gothic" w:hAnsi="Capital Gothic" w:cstheme="minorHAnsi"/>
          <w:sz w:val="20"/>
          <w:szCs w:val="20"/>
          <w:lang w:val="pl-PL"/>
        </w:rPr>
        <w:t>między Europą a Azją</w:t>
      </w:r>
      <w:r>
        <w:rPr>
          <w:rFonts w:ascii="Capital Gothic" w:hAnsi="Capital Gothic" w:cstheme="minorHAnsi"/>
          <w:sz w:val="20"/>
          <w:szCs w:val="20"/>
          <w:lang w:val="pl-PL"/>
        </w:rPr>
        <w:t>. Jesteśmy przekonani, że d</w:t>
      </w:r>
      <w:r w:rsidRPr="00D62EE9">
        <w:rPr>
          <w:rFonts w:ascii="Capital Gothic" w:hAnsi="Capital Gothic" w:cstheme="minorHAnsi"/>
          <w:sz w:val="20"/>
          <w:szCs w:val="20"/>
          <w:lang w:val="pl-PL"/>
        </w:rPr>
        <w:t>zięki podwójnej przepustowości</w:t>
      </w:r>
      <w:r w:rsidR="001B22A6">
        <w:rPr>
          <w:rFonts w:ascii="Capital Gothic" w:hAnsi="Capital Gothic" w:cstheme="minorHAnsi"/>
          <w:sz w:val="20"/>
          <w:szCs w:val="20"/>
          <w:lang w:val="pl-PL"/>
        </w:rPr>
        <w:t xml:space="preserve">, która </w:t>
      </w:r>
      <w:r w:rsidR="003A20E1">
        <w:rPr>
          <w:rFonts w:ascii="Capital Gothic" w:hAnsi="Capital Gothic" w:cstheme="minorHAnsi"/>
          <w:sz w:val="20"/>
          <w:szCs w:val="20"/>
          <w:lang w:val="pl-PL"/>
        </w:rPr>
        <w:t>umożliwia</w:t>
      </w:r>
      <w:r w:rsidR="001B22A6">
        <w:rPr>
          <w:rFonts w:ascii="Capital Gothic" w:hAnsi="Capital Gothic" w:cstheme="minorHAnsi"/>
          <w:sz w:val="20"/>
          <w:szCs w:val="20"/>
          <w:lang w:val="pl-PL"/>
        </w:rPr>
        <w:t xml:space="preserve"> dalszą rozbudowę</w:t>
      </w:r>
      <w:r w:rsidRPr="00D62EE9">
        <w:rPr>
          <w:rFonts w:ascii="Capital Gothic" w:hAnsi="Capital Gothic" w:cstheme="minorHAnsi"/>
          <w:sz w:val="20"/>
          <w:szCs w:val="20"/>
          <w:lang w:val="pl-PL"/>
        </w:rPr>
        <w:t>,</w:t>
      </w:r>
      <w:r>
        <w:rPr>
          <w:rFonts w:ascii="Capital Gothic" w:hAnsi="Capital Gothic" w:cstheme="minorHAnsi"/>
          <w:sz w:val="20"/>
          <w:szCs w:val="20"/>
          <w:lang w:val="pl-PL"/>
        </w:rPr>
        <w:t xml:space="preserve"> a tym samym</w:t>
      </w:r>
      <w:r w:rsidRPr="00D62EE9">
        <w:rPr>
          <w:rFonts w:ascii="Capital Gothic" w:hAnsi="Capital Gothic" w:cstheme="minorHAnsi"/>
          <w:sz w:val="20"/>
          <w:szCs w:val="20"/>
          <w:lang w:val="pl-PL"/>
        </w:rPr>
        <w:t xml:space="preserve"> lepszej różnorodności i zmniejszonym opóźnieniom</w:t>
      </w:r>
      <w:r>
        <w:rPr>
          <w:rFonts w:ascii="Capital Gothic" w:hAnsi="Capital Gothic" w:cstheme="minorHAnsi"/>
          <w:sz w:val="20"/>
          <w:szCs w:val="20"/>
          <w:lang w:val="pl-PL"/>
        </w:rPr>
        <w:t>,</w:t>
      </w:r>
      <w:r w:rsidRPr="00D62EE9">
        <w:rPr>
          <w:rFonts w:ascii="Capital Gothic" w:hAnsi="Capital Gothic" w:cstheme="minorHAnsi"/>
          <w:sz w:val="20"/>
          <w:szCs w:val="20"/>
          <w:lang w:val="pl-PL"/>
        </w:rPr>
        <w:t xml:space="preserve"> ta nowa trasa </w:t>
      </w:r>
      <w:r>
        <w:rPr>
          <w:rFonts w:ascii="Capital Gothic" w:hAnsi="Capital Gothic" w:cstheme="minorHAnsi"/>
          <w:sz w:val="20"/>
          <w:szCs w:val="20"/>
          <w:lang w:val="pl-PL"/>
        </w:rPr>
        <w:t>zupełni</w:t>
      </w:r>
      <w:r w:rsidR="0041666A">
        <w:rPr>
          <w:rFonts w:ascii="Capital Gothic" w:hAnsi="Capital Gothic" w:cstheme="minorHAnsi"/>
          <w:sz w:val="20"/>
          <w:szCs w:val="20"/>
          <w:lang w:val="pl-PL"/>
        </w:rPr>
        <w:t>e</w:t>
      </w:r>
      <w:r>
        <w:rPr>
          <w:rFonts w:ascii="Capital Gothic" w:hAnsi="Capital Gothic" w:cstheme="minorHAnsi"/>
          <w:sz w:val="20"/>
          <w:szCs w:val="20"/>
          <w:lang w:val="pl-PL"/>
        </w:rPr>
        <w:t xml:space="preserve"> odmieni </w:t>
      </w:r>
      <w:r w:rsidRPr="00D62EE9">
        <w:rPr>
          <w:rFonts w:ascii="Capital Gothic" w:hAnsi="Capital Gothic" w:cstheme="minorHAnsi"/>
          <w:sz w:val="20"/>
          <w:szCs w:val="20"/>
          <w:lang w:val="pl-PL"/>
        </w:rPr>
        <w:t>zasady gry dla naszych klientów</w:t>
      </w:r>
      <w:r>
        <w:rPr>
          <w:rFonts w:ascii="Capital Gothic" w:hAnsi="Capital Gothic" w:cstheme="minorHAnsi"/>
          <w:sz w:val="20"/>
          <w:szCs w:val="20"/>
          <w:lang w:val="pl-PL"/>
        </w:rPr>
        <w:t xml:space="preserve">" - mówi </w:t>
      </w:r>
      <w:r w:rsidR="00266559">
        <w:rPr>
          <w:rFonts w:ascii="Calibri" w:hAnsi="Calibri" w:cs="Calibri"/>
          <w:color w:val="000000"/>
          <w:sz w:val="22"/>
          <w:szCs w:val="22"/>
          <w:shd w:val="clear" w:color="auto" w:fill="FFFFFF"/>
        </w:rPr>
        <w:t>Tony O’Sullivan, CEO w RETN</w:t>
      </w:r>
      <w:r w:rsidR="00B1555F">
        <w:rPr>
          <w:rFonts w:ascii="Calibri" w:hAnsi="Calibri" w:cs="Calibri"/>
          <w:color w:val="000000"/>
          <w:sz w:val="22"/>
          <w:szCs w:val="22"/>
          <w:shd w:val="clear" w:color="auto" w:fill="FFFFFF"/>
        </w:rPr>
        <w:t>.</w:t>
      </w:r>
    </w:p>
    <w:p w14:paraId="6942FAE6" w14:textId="77777777" w:rsidR="00D62EE9" w:rsidRDefault="00D62EE9" w:rsidP="00D62EE9">
      <w:pPr>
        <w:jc w:val="both"/>
        <w:rPr>
          <w:rFonts w:ascii="Capital Gothic" w:hAnsi="Capital Gothic" w:cstheme="minorHAnsi"/>
          <w:sz w:val="20"/>
          <w:szCs w:val="20"/>
          <w:lang w:val="pl-PL"/>
        </w:rPr>
      </w:pPr>
    </w:p>
    <w:p w14:paraId="22604A00" w14:textId="2DBF547A" w:rsidR="00D62EE9" w:rsidRDefault="00D62EE9" w:rsidP="00D62EE9">
      <w:pPr>
        <w:jc w:val="both"/>
        <w:rPr>
          <w:rFonts w:ascii="Capital Gothic" w:hAnsi="Capital Gothic" w:cstheme="minorHAnsi"/>
          <w:sz w:val="20"/>
          <w:szCs w:val="20"/>
          <w:lang w:val="pl-PL"/>
        </w:rPr>
      </w:pPr>
      <w:r w:rsidRPr="00D62EE9">
        <w:rPr>
          <w:rFonts w:ascii="Capital Gothic" w:hAnsi="Capital Gothic" w:cstheme="minorHAnsi"/>
          <w:sz w:val="20"/>
          <w:szCs w:val="20"/>
          <w:lang w:val="pl-PL"/>
        </w:rPr>
        <w:t xml:space="preserve">Ponieważ cała europejska sieć DWDM oparta jest na nowej generacji FlexILS Infinera Line System, </w:t>
      </w:r>
      <w:r>
        <w:rPr>
          <w:rFonts w:ascii="Capital Gothic" w:hAnsi="Capital Gothic" w:cstheme="minorHAnsi"/>
          <w:sz w:val="20"/>
          <w:szCs w:val="20"/>
          <w:lang w:val="pl-PL"/>
        </w:rPr>
        <w:t>również</w:t>
      </w:r>
      <w:r w:rsidRPr="00D62EE9">
        <w:rPr>
          <w:rFonts w:ascii="Capital Gothic" w:hAnsi="Capital Gothic" w:cstheme="minorHAnsi"/>
          <w:sz w:val="20"/>
          <w:szCs w:val="20"/>
          <w:lang w:val="pl-PL"/>
        </w:rPr>
        <w:t xml:space="preserve"> nowa trasa została wdrożona przy użyciu tej samej technologii, zapewniając wysoką jakość i rekordowo szybkie świadczenie usług.</w:t>
      </w:r>
    </w:p>
    <w:p w14:paraId="7FD51C3C" w14:textId="77777777" w:rsidR="00D62EE9" w:rsidRDefault="00D62EE9" w:rsidP="00D62EE9">
      <w:pPr>
        <w:jc w:val="both"/>
        <w:rPr>
          <w:rFonts w:ascii="Capital Gothic" w:hAnsi="Capital Gothic" w:cstheme="minorHAnsi"/>
          <w:sz w:val="20"/>
          <w:szCs w:val="20"/>
          <w:lang w:val="pl-PL"/>
        </w:rPr>
      </w:pPr>
    </w:p>
    <w:p w14:paraId="49821683" w14:textId="3111C5FF" w:rsidR="00210168" w:rsidRDefault="00D62EE9" w:rsidP="00D62EE9">
      <w:pPr>
        <w:jc w:val="both"/>
        <w:rPr>
          <w:rFonts w:ascii="Capital Gothic" w:hAnsi="Capital Gothic" w:cstheme="minorHAnsi"/>
          <w:sz w:val="20"/>
          <w:szCs w:val="20"/>
          <w:lang w:val="pl-PL"/>
        </w:rPr>
      </w:pPr>
      <w:r w:rsidRPr="00D62EE9">
        <w:rPr>
          <w:rFonts w:ascii="Capital Gothic" w:hAnsi="Capital Gothic" w:cstheme="minorHAnsi"/>
          <w:sz w:val="20"/>
          <w:szCs w:val="20"/>
          <w:lang w:val="pl-PL"/>
        </w:rPr>
        <w:t xml:space="preserve">Projekt ten wpisuje się w strategię RETN </w:t>
      </w:r>
      <w:r w:rsidR="00583E19">
        <w:rPr>
          <w:rFonts w:ascii="Capital Gothic" w:hAnsi="Capital Gothic" w:cstheme="minorHAnsi"/>
          <w:sz w:val="20"/>
          <w:szCs w:val="20"/>
          <w:lang w:val="pl-PL"/>
        </w:rPr>
        <w:t xml:space="preserve">zwiększenia </w:t>
      </w:r>
      <w:r w:rsidRPr="00D62EE9">
        <w:rPr>
          <w:rFonts w:ascii="Capital Gothic" w:hAnsi="Capital Gothic" w:cstheme="minorHAnsi"/>
          <w:sz w:val="20"/>
          <w:szCs w:val="20"/>
          <w:lang w:val="pl-PL"/>
        </w:rPr>
        <w:t xml:space="preserve">gęstości światłowodów dalekiego zasięgu w rdzeniu europejskiej sieci. Firma kontynuuje rozbudowę sieci, aby sprostać zmieniającym się potrzebom firm, a nowa trasa światłowodowa jest </w:t>
      </w:r>
      <w:r>
        <w:rPr>
          <w:rFonts w:ascii="Capital Gothic" w:hAnsi="Capital Gothic" w:cstheme="minorHAnsi"/>
          <w:sz w:val="20"/>
          <w:szCs w:val="20"/>
          <w:lang w:val="pl-PL"/>
        </w:rPr>
        <w:t>potwierdzeniem</w:t>
      </w:r>
      <w:r w:rsidRPr="00D62EE9">
        <w:rPr>
          <w:rFonts w:ascii="Capital Gothic" w:hAnsi="Capital Gothic" w:cstheme="minorHAnsi"/>
          <w:sz w:val="20"/>
          <w:szCs w:val="20"/>
          <w:lang w:val="pl-PL"/>
        </w:rPr>
        <w:t xml:space="preserve"> tego zaangażowania.</w:t>
      </w:r>
    </w:p>
    <w:p w14:paraId="67947EF1" w14:textId="77777777" w:rsidR="00D62EE9" w:rsidRPr="00592F5A" w:rsidRDefault="00D62EE9" w:rsidP="00D62EE9">
      <w:pPr>
        <w:jc w:val="both"/>
        <w:rPr>
          <w:rFonts w:ascii="Capital Gothic" w:hAnsi="Capital Gothic" w:cstheme="minorHAnsi"/>
          <w:sz w:val="20"/>
          <w:szCs w:val="20"/>
          <w:lang w:val="pl-PL"/>
        </w:rPr>
      </w:pPr>
    </w:p>
    <w:p w14:paraId="5099D7DA" w14:textId="77777777" w:rsidR="00AE62C6" w:rsidRPr="00592F5A" w:rsidRDefault="00AE62C6" w:rsidP="008E212D">
      <w:pPr>
        <w:rPr>
          <w:rFonts w:ascii="Capital Gothic" w:hAnsi="Capital Gothic" w:cstheme="minorHAnsi"/>
          <w:b/>
          <w:bCs/>
          <w:color w:val="000000" w:themeColor="text1"/>
          <w:sz w:val="20"/>
          <w:szCs w:val="20"/>
          <w:lang w:val="pl-PL"/>
        </w:rPr>
      </w:pPr>
    </w:p>
    <w:p w14:paraId="3614BED7" w14:textId="11E59407" w:rsidR="008E212D" w:rsidRPr="00592F5A" w:rsidRDefault="00667C1F" w:rsidP="008E212D">
      <w:pPr>
        <w:rPr>
          <w:rFonts w:ascii="Capital Gothic" w:hAnsi="Capital Gothic" w:cstheme="minorHAnsi"/>
          <w:b/>
          <w:bCs/>
          <w:color w:val="000000" w:themeColor="text1"/>
          <w:sz w:val="20"/>
          <w:szCs w:val="20"/>
          <w:lang w:val="pl-PL"/>
        </w:rPr>
      </w:pPr>
      <w:r>
        <w:rPr>
          <w:rFonts w:ascii="Capital Gothic" w:hAnsi="Capital Gothic" w:cstheme="minorHAnsi"/>
          <w:b/>
          <w:bCs/>
          <w:color w:val="000000" w:themeColor="text1"/>
          <w:sz w:val="20"/>
          <w:szCs w:val="20"/>
          <w:lang w:val="pl-PL"/>
        </w:rPr>
        <w:t>O</w:t>
      </w:r>
      <w:r w:rsidRPr="00592F5A">
        <w:rPr>
          <w:rFonts w:ascii="Capital Gothic" w:hAnsi="Capital Gothic" w:cstheme="minorHAnsi"/>
          <w:b/>
          <w:bCs/>
          <w:color w:val="000000" w:themeColor="text1"/>
          <w:sz w:val="20"/>
          <w:szCs w:val="20"/>
          <w:lang w:val="pl-PL"/>
        </w:rPr>
        <w:t xml:space="preserve"> </w:t>
      </w:r>
      <w:r w:rsidR="008E212D" w:rsidRPr="00592F5A">
        <w:rPr>
          <w:rFonts w:ascii="Capital Gothic" w:hAnsi="Capital Gothic" w:cstheme="minorHAnsi"/>
          <w:b/>
          <w:bCs/>
          <w:color w:val="000000" w:themeColor="text1"/>
          <w:sz w:val="20"/>
          <w:szCs w:val="20"/>
          <w:lang w:val="pl-PL"/>
        </w:rPr>
        <w:t>RETN</w:t>
      </w:r>
    </w:p>
    <w:p w14:paraId="54EA0549" w14:textId="77777777" w:rsidR="008E212D" w:rsidRPr="00592F5A" w:rsidRDefault="008E212D" w:rsidP="008E212D">
      <w:pPr>
        <w:rPr>
          <w:rFonts w:ascii="Capital Gothic" w:hAnsi="Capital Gothic" w:cstheme="minorHAnsi"/>
          <w:color w:val="000000" w:themeColor="text1"/>
          <w:sz w:val="20"/>
          <w:szCs w:val="20"/>
          <w:lang w:val="pl-PL"/>
        </w:rPr>
      </w:pPr>
    </w:p>
    <w:p w14:paraId="25D1EF20" w14:textId="77777777" w:rsidR="004C5B35" w:rsidRPr="004C5B35" w:rsidRDefault="004C5B35" w:rsidP="004C5B35">
      <w:pPr>
        <w:jc w:val="both"/>
        <w:rPr>
          <w:rFonts w:ascii="Capital Gothic" w:hAnsi="Capital Gothic" w:cstheme="minorHAnsi"/>
          <w:color w:val="000000" w:themeColor="text1"/>
          <w:sz w:val="20"/>
          <w:szCs w:val="20"/>
          <w:lang w:val="pl-PL"/>
        </w:rPr>
      </w:pPr>
      <w:r w:rsidRPr="004C5B35">
        <w:rPr>
          <w:rFonts w:ascii="Capital Gothic" w:hAnsi="Capital Gothic" w:cstheme="minorHAnsi"/>
          <w:color w:val="000000" w:themeColor="text1"/>
          <w:sz w:val="20"/>
          <w:szCs w:val="20"/>
          <w:lang w:val="pl-PL"/>
        </w:rPr>
        <w:t>RETN jest jednym z najszybciej rozwijających się niezależnych dostawców w rejonie euroazjatyckim, dysponującym unikalnymi zasobami umożliwiającymi łączenie Europy i Azji. Oferuje szeroką gamę usług łączności, takich jak tranzyt IP, Ethernet i VPN, przechowywanie, zdalny peering do głównych IXP, kolokacja i Cloud Connect. Najbardziej charakterystyczną cechą RETN jest posiadanie rozległej, międzynarodowej sieci światłowodowej. Obejmując ponad 132 000 km przez ponad 865 punktów PoP, pozwala RETN mieć maksymalną kontrolę nad swoją fizyczną siecią, która działa na urządzeniach wiodących dostawców, takich jak Infinera, Juniper i Ciena.</w:t>
      </w:r>
    </w:p>
    <w:p w14:paraId="01CF783E" w14:textId="77777777" w:rsidR="004C5B35" w:rsidRPr="004C5B35" w:rsidRDefault="004C5B35" w:rsidP="004C5B35">
      <w:pPr>
        <w:jc w:val="both"/>
        <w:rPr>
          <w:rFonts w:ascii="Capital Gothic" w:hAnsi="Capital Gothic" w:cstheme="minorHAnsi"/>
          <w:color w:val="000000" w:themeColor="text1"/>
          <w:sz w:val="20"/>
          <w:szCs w:val="20"/>
          <w:lang w:val="pl-PL"/>
        </w:rPr>
      </w:pPr>
      <w:r w:rsidRPr="004C5B35">
        <w:rPr>
          <w:rFonts w:ascii="Capital Gothic" w:hAnsi="Capital Gothic" w:cstheme="minorHAnsi"/>
          <w:color w:val="000000" w:themeColor="text1"/>
          <w:sz w:val="20"/>
          <w:szCs w:val="20"/>
          <w:lang w:val="pl-PL"/>
        </w:rPr>
        <w:t>Unikalne rozwiązanie RETN łączące Europę i Azję jest zbudowane na własnej, jednorodnej platformie sieciowej DWDM i IP/MPLS oraz szeroko rozgałęzionych trasach lądowych, przechodzących przez Europę Zachodnią, Europę Wschodnią i aż do granicy z Chinami i dalej do Azji Południowo-Wschodniej.</w:t>
      </w:r>
    </w:p>
    <w:p w14:paraId="6B3A43FA" w14:textId="0F449F4B" w:rsidR="008F1E62" w:rsidRPr="00592F5A" w:rsidRDefault="004C5B35" w:rsidP="004C5B35">
      <w:pPr>
        <w:jc w:val="both"/>
        <w:rPr>
          <w:rFonts w:ascii="Capital Gothic" w:hAnsi="Capital Gothic" w:cstheme="minorHAnsi"/>
          <w:color w:val="000000" w:themeColor="text1"/>
          <w:sz w:val="20"/>
          <w:szCs w:val="20"/>
          <w:lang w:val="pl-PL"/>
        </w:rPr>
      </w:pPr>
      <w:r w:rsidRPr="004C5B35">
        <w:rPr>
          <w:rFonts w:ascii="Capital Gothic" w:hAnsi="Capital Gothic" w:cstheme="minorHAnsi"/>
          <w:color w:val="000000" w:themeColor="text1"/>
          <w:sz w:val="20"/>
          <w:szCs w:val="20"/>
          <w:lang w:val="pl-PL"/>
        </w:rPr>
        <w:t>RETN świadczy usługi telekomunikacyjne w całej swojej sieci eurazjatyckiej, gwarantując krótkie czasy realizacji, wiodące w branży terminy bezawaryjnej pracy i wiele warstw redundancji dla swoich 1700 klientów.</w:t>
      </w:r>
    </w:p>
    <w:p w14:paraId="7EC2622B" w14:textId="7C5D9472" w:rsidR="008F1E62" w:rsidRPr="00592F5A" w:rsidRDefault="004C5B35" w:rsidP="004C5B35">
      <w:pPr>
        <w:jc w:val="both"/>
        <w:rPr>
          <w:rFonts w:ascii="Capital Gothic" w:hAnsi="Capital Gothic" w:cstheme="minorHAnsi"/>
          <w:sz w:val="20"/>
          <w:szCs w:val="20"/>
          <w:lang w:val="pl-PL"/>
        </w:rPr>
      </w:pPr>
      <w:r>
        <w:rPr>
          <w:rFonts w:ascii="Capital Gothic" w:hAnsi="Capital Gothic" w:cstheme="minorHAnsi"/>
          <w:sz w:val="20"/>
          <w:szCs w:val="20"/>
          <w:lang w:val="pl-PL"/>
        </w:rPr>
        <w:t>Aby uzyskać więcej informacji o firmie RETN i jej usługach, zapraszamy na stronę</w:t>
      </w:r>
      <w:r w:rsidR="008F1E62" w:rsidRPr="00592F5A">
        <w:rPr>
          <w:rFonts w:ascii="Capital Gothic" w:hAnsi="Capital Gothic" w:cstheme="minorHAnsi"/>
          <w:sz w:val="20"/>
          <w:szCs w:val="20"/>
          <w:lang w:val="pl-PL"/>
        </w:rPr>
        <w:t xml:space="preserve"> www.retn.net.</w:t>
      </w:r>
    </w:p>
    <w:p w14:paraId="50D0A9AD" w14:textId="77777777" w:rsidR="00AE62C6" w:rsidRPr="00592F5A" w:rsidRDefault="00AE62C6" w:rsidP="004C5B35">
      <w:pPr>
        <w:jc w:val="both"/>
        <w:rPr>
          <w:rFonts w:ascii="Capital Gothic" w:hAnsi="Capital Gothic" w:cstheme="minorHAnsi"/>
          <w:color w:val="000000" w:themeColor="text1"/>
          <w:sz w:val="20"/>
          <w:szCs w:val="20"/>
          <w:lang w:val="pl-PL"/>
        </w:rPr>
      </w:pPr>
    </w:p>
    <w:p w14:paraId="27AA3275" w14:textId="6F8302E8" w:rsidR="008E212D" w:rsidRPr="00592F5A" w:rsidRDefault="004C5B35" w:rsidP="004C5B35">
      <w:pPr>
        <w:jc w:val="both"/>
        <w:rPr>
          <w:rFonts w:ascii="Capital Gothic" w:hAnsi="Capital Gothic" w:cstheme="minorHAnsi"/>
          <w:sz w:val="20"/>
          <w:szCs w:val="20"/>
          <w:lang w:val="pl-PL"/>
        </w:rPr>
      </w:pPr>
      <w:r>
        <w:rPr>
          <w:rFonts w:ascii="Capital Gothic" w:hAnsi="Capital Gothic" w:cstheme="minorHAnsi"/>
          <w:color w:val="000000" w:themeColor="text1"/>
          <w:sz w:val="20"/>
          <w:szCs w:val="20"/>
          <w:lang w:val="pl-PL"/>
        </w:rPr>
        <w:t>Kontakt dla mediów</w:t>
      </w:r>
      <w:r w:rsidR="008E212D" w:rsidRPr="00592F5A">
        <w:rPr>
          <w:rFonts w:ascii="Capital Gothic" w:hAnsi="Capital Gothic" w:cstheme="minorHAnsi"/>
          <w:color w:val="000000" w:themeColor="text1"/>
          <w:sz w:val="20"/>
          <w:szCs w:val="20"/>
          <w:lang w:val="pl-PL"/>
        </w:rPr>
        <w:t xml:space="preserve"> </w:t>
      </w:r>
      <w:hyperlink r:id="rId7" w:history="1">
        <w:r w:rsidR="00AE62C6" w:rsidRPr="00592F5A">
          <w:rPr>
            <w:rStyle w:val="Hyperlink"/>
            <w:rFonts w:ascii="Capital Gothic" w:hAnsi="Capital Gothic" w:cstheme="minorHAnsi"/>
            <w:sz w:val="20"/>
            <w:szCs w:val="20"/>
            <w:lang w:val="pl-PL"/>
          </w:rPr>
          <w:t>pr@retn.net</w:t>
        </w:r>
      </w:hyperlink>
      <w:r w:rsidR="00AE62C6" w:rsidRPr="00592F5A">
        <w:rPr>
          <w:rFonts w:ascii="Capital Gothic" w:hAnsi="Capital Gothic" w:cstheme="minorHAnsi"/>
          <w:color w:val="000000" w:themeColor="text1"/>
          <w:sz w:val="20"/>
          <w:szCs w:val="20"/>
          <w:lang w:val="pl-PL"/>
        </w:rPr>
        <w:t xml:space="preserve"> </w:t>
      </w:r>
    </w:p>
    <w:sectPr w:rsidR="008E212D" w:rsidRPr="00592F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21B6" w14:textId="77777777" w:rsidR="00FD2F2F" w:rsidRDefault="00FD2F2F" w:rsidP="007D4F4E">
      <w:r>
        <w:separator/>
      </w:r>
    </w:p>
  </w:endnote>
  <w:endnote w:type="continuationSeparator" w:id="0">
    <w:p w14:paraId="72BF3946" w14:textId="77777777" w:rsidR="00FD2F2F" w:rsidRDefault="00FD2F2F" w:rsidP="007D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pital Gothic">
    <w:altName w:val="Calibri"/>
    <w:panose1 w:val="00000000000000000000"/>
    <w:charset w:val="4D"/>
    <w:family w:val="auto"/>
    <w:notTrueType/>
    <w:pitch w:val="variable"/>
    <w:sig w:usb0="00000007" w:usb1="00000000"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D22A" w14:textId="77777777" w:rsidR="00FD2F2F" w:rsidRDefault="00FD2F2F" w:rsidP="007D4F4E">
      <w:r>
        <w:separator/>
      </w:r>
    </w:p>
  </w:footnote>
  <w:footnote w:type="continuationSeparator" w:id="0">
    <w:p w14:paraId="2E2AE608" w14:textId="77777777" w:rsidR="00FD2F2F" w:rsidRDefault="00FD2F2F" w:rsidP="007D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806F" w14:textId="1D0A6A6F" w:rsidR="007D4F4E" w:rsidRPr="00592F5A" w:rsidRDefault="00592F5A" w:rsidP="00592F5A">
    <w:pPr>
      <w:rPr>
        <w:rFonts w:ascii="Capital Gothic" w:hAnsi="Capital Gothic" w:cstheme="minorHAnsi"/>
        <w:b/>
        <w:bCs/>
        <w:sz w:val="28"/>
        <w:szCs w:val="28"/>
        <w:lang w:val="pl-PL"/>
      </w:rPr>
    </w:pPr>
    <w:r>
      <w:rPr>
        <w:rFonts w:ascii="Capital Gothic" w:hAnsi="Capital Gothic" w:cstheme="minorHAnsi"/>
        <w:b/>
        <w:bCs/>
        <w:sz w:val="28"/>
        <w:szCs w:val="28"/>
      </w:rPr>
      <w:t>Informacja prasowa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CD"/>
    <w:rsid w:val="00030D50"/>
    <w:rsid w:val="00034521"/>
    <w:rsid w:val="00054609"/>
    <w:rsid w:val="000646DA"/>
    <w:rsid w:val="00066D41"/>
    <w:rsid w:val="000679A6"/>
    <w:rsid w:val="000D42D4"/>
    <w:rsid w:val="00100539"/>
    <w:rsid w:val="0011373E"/>
    <w:rsid w:val="001162C9"/>
    <w:rsid w:val="00134075"/>
    <w:rsid w:val="00164016"/>
    <w:rsid w:val="00193129"/>
    <w:rsid w:val="001B22A6"/>
    <w:rsid w:val="001E5103"/>
    <w:rsid w:val="00210168"/>
    <w:rsid w:val="002660B2"/>
    <w:rsid w:val="00266559"/>
    <w:rsid w:val="00272D6A"/>
    <w:rsid w:val="0029240C"/>
    <w:rsid w:val="002A3495"/>
    <w:rsid w:val="002B66EA"/>
    <w:rsid w:val="002C3443"/>
    <w:rsid w:val="003060CA"/>
    <w:rsid w:val="003308FA"/>
    <w:rsid w:val="00333445"/>
    <w:rsid w:val="003520C1"/>
    <w:rsid w:val="0036513D"/>
    <w:rsid w:val="00375921"/>
    <w:rsid w:val="00385480"/>
    <w:rsid w:val="003911C1"/>
    <w:rsid w:val="003A20E1"/>
    <w:rsid w:val="003B12C0"/>
    <w:rsid w:val="003E73F0"/>
    <w:rsid w:val="003F09D4"/>
    <w:rsid w:val="00407689"/>
    <w:rsid w:val="00415F19"/>
    <w:rsid w:val="0041666A"/>
    <w:rsid w:val="004274B5"/>
    <w:rsid w:val="004451C9"/>
    <w:rsid w:val="00462844"/>
    <w:rsid w:val="004C5B35"/>
    <w:rsid w:val="005018A7"/>
    <w:rsid w:val="0050205A"/>
    <w:rsid w:val="00522351"/>
    <w:rsid w:val="00545E66"/>
    <w:rsid w:val="00571C7A"/>
    <w:rsid w:val="00583E19"/>
    <w:rsid w:val="00592F5A"/>
    <w:rsid w:val="005A0BAF"/>
    <w:rsid w:val="005D6274"/>
    <w:rsid w:val="00652AAC"/>
    <w:rsid w:val="00667C1F"/>
    <w:rsid w:val="00673F25"/>
    <w:rsid w:val="00682A80"/>
    <w:rsid w:val="006B0670"/>
    <w:rsid w:val="006D2D9C"/>
    <w:rsid w:val="006D549D"/>
    <w:rsid w:val="00754F7C"/>
    <w:rsid w:val="007A190E"/>
    <w:rsid w:val="007B02E9"/>
    <w:rsid w:val="007B3262"/>
    <w:rsid w:val="007C2380"/>
    <w:rsid w:val="007D4F4E"/>
    <w:rsid w:val="007F05CD"/>
    <w:rsid w:val="00824BB3"/>
    <w:rsid w:val="00843D7F"/>
    <w:rsid w:val="008707EB"/>
    <w:rsid w:val="00881D4E"/>
    <w:rsid w:val="008E212D"/>
    <w:rsid w:val="008F06A5"/>
    <w:rsid w:val="008F1997"/>
    <w:rsid w:val="008F1E62"/>
    <w:rsid w:val="008F63F3"/>
    <w:rsid w:val="009572C1"/>
    <w:rsid w:val="009C0D82"/>
    <w:rsid w:val="009D634D"/>
    <w:rsid w:val="009E5E8D"/>
    <w:rsid w:val="00A23104"/>
    <w:rsid w:val="00A231CF"/>
    <w:rsid w:val="00A705BD"/>
    <w:rsid w:val="00A7710F"/>
    <w:rsid w:val="00A84CD8"/>
    <w:rsid w:val="00A875DF"/>
    <w:rsid w:val="00A92185"/>
    <w:rsid w:val="00AB0FC2"/>
    <w:rsid w:val="00AE62C6"/>
    <w:rsid w:val="00B1555F"/>
    <w:rsid w:val="00B21A0B"/>
    <w:rsid w:val="00B60629"/>
    <w:rsid w:val="00B614CC"/>
    <w:rsid w:val="00B7058B"/>
    <w:rsid w:val="00BA3A5C"/>
    <w:rsid w:val="00BE768F"/>
    <w:rsid w:val="00BF3950"/>
    <w:rsid w:val="00C40C00"/>
    <w:rsid w:val="00C52F86"/>
    <w:rsid w:val="00CA1E22"/>
    <w:rsid w:val="00CA41E6"/>
    <w:rsid w:val="00D25472"/>
    <w:rsid w:val="00D537FE"/>
    <w:rsid w:val="00D62EE9"/>
    <w:rsid w:val="00D65232"/>
    <w:rsid w:val="00D66631"/>
    <w:rsid w:val="00DA1EF3"/>
    <w:rsid w:val="00DA4020"/>
    <w:rsid w:val="00DB518B"/>
    <w:rsid w:val="00DB55FE"/>
    <w:rsid w:val="00DC1EBF"/>
    <w:rsid w:val="00E03A0C"/>
    <w:rsid w:val="00E50C70"/>
    <w:rsid w:val="00EA7684"/>
    <w:rsid w:val="00EB1F5D"/>
    <w:rsid w:val="00ED086C"/>
    <w:rsid w:val="00F0133C"/>
    <w:rsid w:val="00F4671A"/>
    <w:rsid w:val="00F5168A"/>
    <w:rsid w:val="00F6005A"/>
    <w:rsid w:val="00F92B1C"/>
    <w:rsid w:val="00FD2F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D9F0"/>
  <w15:chartTrackingRefBased/>
  <w15:docId w15:val="{2791F21F-F213-484E-A96D-99E991D1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F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05CD"/>
  </w:style>
  <w:style w:type="character" w:customStyle="1" w:styleId="Heading1Char">
    <w:name w:val="Heading 1 Char"/>
    <w:basedOn w:val="DefaultParagraphFont"/>
    <w:link w:val="Heading1"/>
    <w:uiPriority w:val="9"/>
    <w:rsid w:val="00673F2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231CF"/>
    <w:rPr>
      <w:rFonts w:ascii="Times New Roman" w:hAnsi="Times New Roman" w:cs="Times New Roman"/>
    </w:rPr>
  </w:style>
  <w:style w:type="character" w:styleId="CommentReference">
    <w:name w:val="annotation reference"/>
    <w:basedOn w:val="DefaultParagraphFont"/>
    <w:uiPriority w:val="99"/>
    <w:semiHidden/>
    <w:unhideWhenUsed/>
    <w:rsid w:val="00193129"/>
    <w:rPr>
      <w:sz w:val="16"/>
      <w:szCs w:val="16"/>
    </w:rPr>
  </w:style>
  <w:style w:type="paragraph" w:styleId="CommentText">
    <w:name w:val="annotation text"/>
    <w:basedOn w:val="Normal"/>
    <w:link w:val="CommentTextChar"/>
    <w:uiPriority w:val="99"/>
    <w:semiHidden/>
    <w:unhideWhenUsed/>
    <w:rsid w:val="00193129"/>
    <w:rPr>
      <w:sz w:val="20"/>
      <w:szCs w:val="20"/>
    </w:rPr>
  </w:style>
  <w:style w:type="character" w:customStyle="1" w:styleId="CommentTextChar">
    <w:name w:val="Comment Text Char"/>
    <w:basedOn w:val="DefaultParagraphFont"/>
    <w:link w:val="CommentText"/>
    <w:uiPriority w:val="99"/>
    <w:semiHidden/>
    <w:rsid w:val="00193129"/>
    <w:rPr>
      <w:sz w:val="20"/>
      <w:szCs w:val="20"/>
    </w:rPr>
  </w:style>
  <w:style w:type="paragraph" w:styleId="CommentSubject">
    <w:name w:val="annotation subject"/>
    <w:basedOn w:val="CommentText"/>
    <w:next w:val="CommentText"/>
    <w:link w:val="CommentSubjectChar"/>
    <w:uiPriority w:val="99"/>
    <w:semiHidden/>
    <w:unhideWhenUsed/>
    <w:rsid w:val="00193129"/>
    <w:rPr>
      <w:b/>
      <w:bCs/>
    </w:rPr>
  </w:style>
  <w:style w:type="character" w:customStyle="1" w:styleId="CommentSubjectChar">
    <w:name w:val="Comment Subject Char"/>
    <w:basedOn w:val="CommentTextChar"/>
    <w:link w:val="CommentSubject"/>
    <w:uiPriority w:val="99"/>
    <w:semiHidden/>
    <w:rsid w:val="00193129"/>
    <w:rPr>
      <w:b/>
      <w:bCs/>
      <w:sz w:val="20"/>
      <w:szCs w:val="20"/>
    </w:rPr>
  </w:style>
  <w:style w:type="paragraph" w:styleId="Revision">
    <w:name w:val="Revision"/>
    <w:hidden/>
    <w:uiPriority w:val="99"/>
    <w:semiHidden/>
    <w:rsid w:val="00193129"/>
  </w:style>
  <w:style w:type="character" w:styleId="Hyperlink">
    <w:name w:val="Hyperlink"/>
    <w:basedOn w:val="DefaultParagraphFont"/>
    <w:uiPriority w:val="99"/>
    <w:unhideWhenUsed/>
    <w:rsid w:val="00AE62C6"/>
    <w:rPr>
      <w:color w:val="0563C1" w:themeColor="hyperlink"/>
      <w:u w:val="single"/>
    </w:rPr>
  </w:style>
  <w:style w:type="character" w:styleId="UnresolvedMention">
    <w:name w:val="Unresolved Mention"/>
    <w:basedOn w:val="DefaultParagraphFont"/>
    <w:uiPriority w:val="99"/>
    <w:semiHidden/>
    <w:unhideWhenUsed/>
    <w:rsid w:val="00AE62C6"/>
    <w:rPr>
      <w:color w:val="605E5C"/>
      <w:shd w:val="clear" w:color="auto" w:fill="E1DFDD"/>
    </w:rPr>
  </w:style>
  <w:style w:type="paragraph" w:styleId="Header">
    <w:name w:val="header"/>
    <w:basedOn w:val="Normal"/>
    <w:link w:val="HeaderChar"/>
    <w:uiPriority w:val="99"/>
    <w:unhideWhenUsed/>
    <w:rsid w:val="007D4F4E"/>
    <w:pPr>
      <w:tabs>
        <w:tab w:val="center" w:pos="4513"/>
        <w:tab w:val="right" w:pos="9026"/>
      </w:tabs>
    </w:pPr>
  </w:style>
  <w:style w:type="character" w:customStyle="1" w:styleId="HeaderChar">
    <w:name w:val="Header Char"/>
    <w:basedOn w:val="DefaultParagraphFont"/>
    <w:link w:val="Header"/>
    <w:uiPriority w:val="99"/>
    <w:rsid w:val="007D4F4E"/>
  </w:style>
  <w:style w:type="paragraph" w:styleId="Footer">
    <w:name w:val="footer"/>
    <w:basedOn w:val="Normal"/>
    <w:link w:val="FooterChar"/>
    <w:uiPriority w:val="99"/>
    <w:unhideWhenUsed/>
    <w:rsid w:val="007D4F4E"/>
    <w:pPr>
      <w:tabs>
        <w:tab w:val="center" w:pos="4513"/>
        <w:tab w:val="right" w:pos="9026"/>
      </w:tabs>
    </w:pPr>
  </w:style>
  <w:style w:type="character" w:customStyle="1" w:styleId="FooterChar">
    <w:name w:val="Footer Char"/>
    <w:basedOn w:val="DefaultParagraphFont"/>
    <w:link w:val="Footer"/>
    <w:uiPriority w:val="99"/>
    <w:rsid w:val="007D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2980">
      <w:bodyDiv w:val="1"/>
      <w:marLeft w:val="0"/>
      <w:marRight w:val="0"/>
      <w:marTop w:val="0"/>
      <w:marBottom w:val="0"/>
      <w:divBdr>
        <w:top w:val="none" w:sz="0" w:space="0" w:color="auto"/>
        <w:left w:val="none" w:sz="0" w:space="0" w:color="auto"/>
        <w:bottom w:val="none" w:sz="0" w:space="0" w:color="auto"/>
        <w:right w:val="none" w:sz="0" w:space="0" w:color="auto"/>
      </w:divBdr>
    </w:div>
    <w:div w:id="119107308">
      <w:bodyDiv w:val="1"/>
      <w:marLeft w:val="0"/>
      <w:marRight w:val="0"/>
      <w:marTop w:val="0"/>
      <w:marBottom w:val="0"/>
      <w:divBdr>
        <w:top w:val="none" w:sz="0" w:space="0" w:color="auto"/>
        <w:left w:val="none" w:sz="0" w:space="0" w:color="auto"/>
        <w:bottom w:val="none" w:sz="0" w:space="0" w:color="auto"/>
        <w:right w:val="none" w:sz="0" w:space="0" w:color="auto"/>
      </w:divBdr>
    </w:div>
    <w:div w:id="353458094">
      <w:bodyDiv w:val="1"/>
      <w:marLeft w:val="0"/>
      <w:marRight w:val="0"/>
      <w:marTop w:val="0"/>
      <w:marBottom w:val="0"/>
      <w:divBdr>
        <w:top w:val="none" w:sz="0" w:space="0" w:color="auto"/>
        <w:left w:val="none" w:sz="0" w:space="0" w:color="auto"/>
        <w:bottom w:val="none" w:sz="0" w:space="0" w:color="auto"/>
        <w:right w:val="none" w:sz="0" w:space="0" w:color="auto"/>
      </w:divBdr>
    </w:div>
    <w:div w:id="441337411">
      <w:bodyDiv w:val="1"/>
      <w:marLeft w:val="0"/>
      <w:marRight w:val="0"/>
      <w:marTop w:val="0"/>
      <w:marBottom w:val="0"/>
      <w:divBdr>
        <w:top w:val="none" w:sz="0" w:space="0" w:color="auto"/>
        <w:left w:val="none" w:sz="0" w:space="0" w:color="auto"/>
        <w:bottom w:val="none" w:sz="0" w:space="0" w:color="auto"/>
        <w:right w:val="none" w:sz="0" w:space="0" w:color="auto"/>
      </w:divBdr>
    </w:div>
    <w:div w:id="767963326">
      <w:bodyDiv w:val="1"/>
      <w:marLeft w:val="0"/>
      <w:marRight w:val="0"/>
      <w:marTop w:val="0"/>
      <w:marBottom w:val="0"/>
      <w:divBdr>
        <w:top w:val="none" w:sz="0" w:space="0" w:color="auto"/>
        <w:left w:val="none" w:sz="0" w:space="0" w:color="auto"/>
        <w:bottom w:val="none" w:sz="0" w:space="0" w:color="auto"/>
        <w:right w:val="none" w:sz="0" w:space="0" w:color="auto"/>
      </w:divBdr>
    </w:div>
    <w:div w:id="1127966250">
      <w:bodyDiv w:val="1"/>
      <w:marLeft w:val="0"/>
      <w:marRight w:val="0"/>
      <w:marTop w:val="0"/>
      <w:marBottom w:val="0"/>
      <w:divBdr>
        <w:top w:val="none" w:sz="0" w:space="0" w:color="auto"/>
        <w:left w:val="none" w:sz="0" w:space="0" w:color="auto"/>
        <w:bottom w:val="none" w:sz="0" w:space="0" w:color="auto"/>
        <w:right w:val="none" w:sz="0" w:space="0" w:color="auto"/>
      </w:divBdr>
    </w:div>
    <w:div w:id="14592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ret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2894</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Roeder</dc:creator>
  <cp:keywords/>
  <dc:description/>
  <cp:lastModifiedBy>Michael Golding</cp:lastModifiedBy>
  <cp:revision>2</cp:revision>
  <dcterms:created xsi:type="dcterms:W3CDTF">2023-05-10T06:16:00Z</dcterms:created>
  <dcterms:modified xsi:type="dcterms:W3CDTF">2023-05-10T06:16:00Z</dcterms:modified>
</cp:coreProperties>
</file>