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B553" w14:textId="77777777" w:rsidR="00F24833" w:rsidRDefault="00F24833" w:rsidP="00E61A31">
      <w:pPr>
        <w:spacing w:after="200"/>
        <w:jc w:val="both"/>
        <w:rPr>
          <w:rFonts w:ascii="Roboto" w:eastAsia="Roboto" w:hAnsi="Roboto"/>
          <w:b/>
          <w:bCs/>
          <w:sz w:val="36"/>
          <w:szCs w:val="36"/>
          <w:lang w:val="pl-PL"/>
        </w:rPr>
      </w:pPr>
    </w:p>
    <w:p w14:paraId="7B9DAA04" w14:textId="151233C1" w:rsidR="00E61A31" w:rsidRPr="00F24833" w:rsidRDefault="00BD7BC5" w:rsidP="00BD7BC5">
      <w:pPr>
        <w:jc w:val="center"/>
        <w:rPr>
          <w:rFonts w:ascii="Roboto" w:eastAsia="Roboto" w:hAnsi="Roboto"/>
          <w:b/>
          <w:bCs/>
          <w:sz w:val="36"/>
          <w:szCs w:val="36"/>
          <w:lang w:val="pl-PL"/>
        </w:rPr>
      </w:pPr>
      <w:r w:rsidRPr="00BD7BC5">
        <w:rPr>
          <w:rFonts w:ascii="Roboto" w:eastAsia="Roboto" w:hAnsi="Roboto"/>
          <w:b/>
          <w:bCs/>
          <w:sz w:val="36"/>
          <w:szCs w:val="36"/>
          <w:lang w:val="pl-PL"/>
        </w:rPr>
        <w:t>Wejdź do świata fantazji. TOUS prezentuje mural, który obudzi w tobie uśpionego marzyciela</w:t>
      </w:r>
    </w:p>
    <w:p w14:paraId="6A904314" w14:textId="77777777" w:rsidR="00E61A31" w:rsidRPr="00E61A31" w:rsidRDefault="00E61A31" w:rsidP="00E61A31">
      <w:pPr>
        <w:spacing w:after="200"/>
        <w:jc w:val="center"/>
        <w:rPr>
          <w:rFonts w:ascii="Roboto" w:eastAsia="Roboto" w:hAnsi="Roboto" w:cs="Roboto"/>
          <w:b/>
          <w:bCs/>
          <w:sz w:val="20"/>
          <w:szCs w:val="20"/>
          <w:lang w:val="pl-PL"/>
        </w:rPr>
      </w:pPr>
    </w:p>
    <w:p w14:paraId="1B82372E" w14:textId="11C7C9B3" w:rsidR="00E61A31" w:rsidRPr="003812A6" w:rsidRDefault="00BD7BC5" w:rsidP="002E5E3E">
      <w:pPr>
        <w:jc w:val="center"/>
        <w:rPr>
          <w:rFonts w:ascii="Roboto" w:eastAsia="Roboto" w:hAnsi="Roboto" w:cs="Roboto"/>
          <w:b/>
          <w:bCs/>
          <w:color w:val="000000" w:themeColor="text1"/>
          <w:lang w:val="pl-PL"/>
        </w:rPr>
      </w:pPr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>Hiszpańska marka biżutery</w:t>
      </w:r>
      <w:r w:rsidR="00747768">
        <w:rPr>
          <w:rFonts w:ascii="Roboto" w:eastAsia="Roboto" w:hAnsi="Roboto" w:cs="Roboto"/>
          <w:b/>
          <w:bCs/>
          <w:color w:val="000000" w:themeColor="text1"/>
          <w:lang w:val="pl-PL"/>
        </w:rPr>
        <w:t xml:space="preserve">jna przedstawia wielkoformatowy mural </w:t>
      </w:r>
      <w:r w:rsidR="00AA276C"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 xml:space="preserve">w Warszawie </w:t>
      </w:r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 xml:space="preserve">autorstwa Mateusza Króla. </w:t>
      </w:r>
      <w:r w:rsidR="00747768">
        <w:rPr>
          <w:rFonts w:ascii="Roboto" w:eastAsia="Roboto" w:hAnsi="Roboto" w:cs="Roboto"/>
          <w:b/>
          <w:bCs/>
          <w:color w:val="000000" w:themeColor="text1"/>
          <w:lang w:val="pl-PL"/>
        </w:rPr>
        <w:t>Praca</w:t>
      </w:r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 xml:space="preserve"> „</w:t>
      </w:r>
      <w:proofErr w:type="spellStart"/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>Daydreaming</w:t>
      </w:r>
      <w:proofErr w:type="spellEnd"/>
      <w:r w:rsidR="00747768">
        <w:rPr>
          <w:rFonts w:ascii="Roboto" w:eastAsia="Roboto" w:hAnsi="Roboto" w:cs="Roboto"/>
          <w:b/>
          <w:bCs/>
          <w:color w:val="000000" w:themeColor="text1"/>
          <w:lang w:val="pl-PL"/>
        </w:rPr>
        <w:t>”, zaprojektowana</w:t>
      </w:r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 xml:space="preserve"> zgodnie z koncepcją kreatywną </w:t>
      </w:r>
      <w:proofErr w:type="spellStart"/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>brandu</w:t>
      </w:r>
      <w:proofErr w:type="spellEnd"/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>, zachęca do śnienia na jawie, pozwolenia sobie na snucie marzeń i wyrażanie siebie.</w:t>
      </w:r>
    </w:p>
    <w:p w14:paraId="3B5FCD1E" w14:textId="77777777" w:rsidR="005E45C2" w:rsidRPr="003812A6" w:rsidRDefault="005E45C2" w:rsidP="002E5E3E">
      <w:pPr>
        <w:spacing w:after="200"/>
        <w:rPr>
          <w:rFonts w:ascii="Roboto" w:eastAsia="Roboto" w:hAnsi="Roboto" w:cs="Roboto"/>
          <w:b/>
          <w:bCs/>
          <w:color w:val="000000" w:themeColor="text1"/>
          <w:lang w:val="pl-PL"/>
        </w:rPr>
      </w:pPr>
    </w:p>
    <w:p w14:paraId="1185F31A" w14:textId="54B11BCC" w:rsidR="00BD7BC5" w:rsidRPr="003812A6" w:rsidRDefault="002E5E3E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  <w:r w:rsidRPr="003812A6">
        <w:rPr>
          <w:rFonts w:ascii="Roboto" w:eastAsia="Roboto" w:hAnsi="Roboto" w:cs="Roboto"/>
          <w:b/>
          <w:color w:val="000000" w:themeColor="text1"/>
          <w:lang w:val="pl-PL"/>
        </w:rPr>
        <w:t>26</w:t>
      </w:r>
      <w:r w:rsidR="00186DFE" w:rsidRPr="003812A6">
        <w:rPr>
          <w:rFonts w:ascii="Roboto" w:eastAsia="Roboto" w:hAnsi="Roboto" w:cs="Roboto"/>
          <w:b/>
          <w:color w:val="000000" w:themeColor="text1"/>
          <w:lang w:val="pl-PL"/>
        </w:rPr>
        <w:t xml:space="preserve"> </w:t>
      </w:r>
      <w:r w:rsidR="00BD7BC5" w:rsidRPr="003812A6">
        <w:rPr>
          <w:rFonts w:ascii="Roboto" w:eastAsia="Roboto" w:hAnsi="Roboto" w:cs="Roboto"/>
          <w:b/>
          <w:color w:val="000000" w:themeColor="text1"/>
          <w:lang w:val="pl-PL"/>
        </w:rPr>
        <w:t>kwietnia 2023</w:t>
      </w:r>
      <w:r w:rsidR="00186DFE" w:rsidRPr="003812A6">
        <w:rPr>
          <w:rFonts w:ascii="Roboto" w:eastAsia="Roboto" w:hAnsi="Roboto" w:cs="Roboto"/>
          <w:b/>
          <w:color w:val="000000" w:themeColor="text1"/>
          <w:lang w:val="pl-PL"/>
        </w:rPr>
        <w:t xml:space="preserve"> </w:t>
      </w:r>
      <w:r w:rsidR="003739B7" w:rsidRPr="003812A6">
        <w:rPr>
          <w:rFonts w:ascii="Roboto" w:eastAsia="Roboto" w:hAnsi="Roboto" w:cs="Roboto"/>
          <w:b/>
          <w:color w:val="000000" w:themeColor="text1"/>
          <w:lang w:val="pl-PL"/>
        </w:rPr>
        <w:t>–</w:t>
      </w:r>
      <w:r w:rsidR="00BB122B" w:rsidRPr="003812A6">
        <w:rPr>
          <w:rFonts w:ascii="Roboto" w:eastAsia="Roboto" w:hAnsi="Roboto" w:cs="Roboto"/>
          <w:color w:val="000000" w:themeColor="text1"/>
          <w:lang w:val="pl-PL"/>
        </w:rPr>
        <w:t xml:space="preserve"> </w:t>
      </w:r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TOUS, marka biżuteryjna skupiona wokół siły 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autoekspresji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 i śnienia na jawie, przedstawia wyjątkowy mural zachęcający do odnajdywania w sobie uśpionego marzyciela. Zbudowany wokół koncepcji kreatywnej kolekcji wiosna-lato 2023, projekt Mateusza Króla jest autorską interpretacją artysty hasła „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Daydreaming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”. Utrzymany w pastelowej kolorystyce mural znalazł się na skrzyżowaniu dwóch ruchliwych arterii stolicy: Świętokrzyskiej i Emilii Plater, wprowadzając </w:t>
      </w:r>
      <w:r w:rsidR="00080B4E" w:rsidRPr="00080B4E">
        <w:rPr>
          <w:rFonts w:ascii="Roboto" w:eastAsia="Roboto" w:hAnsi="Roboto" w:cs="Roboto"/>
          <w:color w:val="000000" w:themeColor="text1"/>
          <w:lang w:val="pl-PL"/>
        </w:rPr>
        <w:t>urozmaicony</w:t>
      </w:r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 element dekoracyjny w sam środek ścisłego centrum miasta.</w:t>
      </w:r>
      <w:r w:rsidR="00747768">
        <w:rPr>
          <w:rFonts w:ascii="Roboto" w:eastAsia="Roboto" w:hAnsi="Roboto" w:cs="Roboto"/>
          <w:color w:val="000000" w:themeColor="text1"/>
          <w:lang w:val="pl-PL"/>
        </w:rPr>
        <w:t xml:space="preserve"> Praca Króla to kolejny mural, do którego stworzenia TOUS zaprosił kreatywnych artystów, oddając im pełną swobodę twórczą w zgodzie z etosem marki.  </w:t>
      </w:r>
    </w:p>
    <w:p w14:paraId="5ACBD761" w14:textId="77777777" w:rsidR="00BD7BC5" w:rsidRPr="003812A6" w:rsidRDefault="00BD7BC5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</w:p>
    <w:p w14:paraId="59128126" w14:textId="77777777" w:rsidR="00BD7BC5" w:rsidRPr="003812A6" w:rsidRDefault="00BD7BC5" w:rsidP="002E5E3E">
      <w:pPr>
        <w:jc w:val="both"/>
        <w:rPr>
          <w:rFonts w:ascii="Roboto" w:eastAsia="Roboto" w:hAnsi="Roboto" w:cs="Roboto"/>
          <w:b/>
          <w:color w:val="000000" w:themeColor="text1"/>
          <w:lang w:val="pl-PL"/>
        </w:rPr>
      </w:pPr>
      <w:r w:rsidRPr="003812A6">
        <w:rPr>
          <w:rFonts w:ascii="Roboto" w:eastAsia="Roboto" w:hAnsi="Roboto" w:cs="Roboto"/>
          <w:b/>
          <w:color w:val="000000" w:themeColor="text1"/>
          <w:lang w:val="pl-PL"/>
        </w:rPr>
        <w:t>Rajski krajobraz</w:t>
      </w:r>
    </w:p>
    <w:p w14:paraId="3AE59C9B" w14:textId="4A0FE02A" w:rsidR="003812A6" w:rsidRDefault="003812A6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To sen czy jawa? </w:t>
      </w:r>
      <w:r w:rsidR="00556643">
        <w:rPr>
          <w:rFonts w:ascii="Roboto" w:eastAsia="Roboto" w:hAnsi="Roboto" w:cs="Roboto"/>
          <w:color w:val="000000" w:themeColor="text1"/>
          <w:lang w:val="pl-PL"/>
        </w:rPr>
        <w:t>M</w:t>
      </w:r>
      <w:r w:rsidR="00556643" w:rsidRPr="00556643">
        <w:rPr>
          <w:rFonts w:ascii="Roboto" w:eastAsia="Roboto" w:hAnsi="Roboto" w:cs="Roboto"/>
          <w:color w:val="000000" w:themeColor="text1"/>
          <w:lang w:val="pl-PL"/>
        </w:rPr>
        <w:t>ural inspirowany</w:t>
      </w:r>
      <w:r w:rsidR="00556643">
        <w:rPr>
          <w:rFonts w:ascii="Roboto" w:eastAsia="Roboto" w:hAnsi="Roboto" w:cs="Roboto"/>
          <w:color w:val="000000" w:themeColor="text1"/>
          <w:lang w:val="pl-PL"/>
        </w:rPr>
        <w:t xml:space="preserve"> </w:t>
      </w:r>
      <w:r w:rsidR="00556643" w:rsidRPr="00556643">
        <w:rPr>
          <w:rFonts w:ascii="Roboto" w:eastAsia="Roboto" w:hAnsi="Roboto" w:cs="Roboto"/>
          <w:color w:val="000000" w:themeColor="text1"/>
          <w:lang w:val="pl-PL"/>
        </w:rPr>
        <w:t>pracami Hieronima Boscha zachwyca niezwykłym krajobrazem zaczerpniętym prosto z bajek.</w:t>
      </w:r>
      <w:r w:rsidR="00556643">
        <w:rPr>
          <w:rFonts w:ascii="Roboto" w:eastAsia="Roboto" w:hAnsi="Roboto" w:cs="Roboto"/>
          <w:color w:val="000000" w:themeColor="text1"/>
          <w:lang w:val="pl-PL"/>
        </w:rPr>
        <w:t xml:space="preserve"> </w:t>
      </w:r>
      <w:r w:rsidR="00556643" w:rsidRPr="00556643">
        <w:rPr>
          <w:rFonts w:ascii="Roboto" w:eastAsia="Roboto" w:hAnsi="Roboto" w:cs="Roboto"/>
          <w:color w:val="000000" w:themeColor="text1"/>
          <w:lang w:val="pl-PL"/>
        </w:rPr>
        <w:t>Różowe łuki, które oplatają łańcuchy sięgające aż do chmur, krople wody wielkości okien unoszące się w powietrzu, a metaliczna biżuteria, która przypomina rajskie pnącza, to tylko niektóre z elementów, które można odnaleźć na tej malarskiej kompozycji. W centrum muralu znajduje się logo marki TOUS, które zostało wykonane z fioletowych balonów. Ten mural to prawdziwe dzieło sztuki, które zachęca do refleksji i zadawania pytań o to, co jest rzeczywiste, a co jest tylko wytworem naszej wyobraźni.</w:t>
      </w:r>
    </w:p>
    <w:p w14:paraId="5F1AA34A" w14:textId="77777777" w:rsidR="00556643" w:rsidRPr="003812A6" w:rsidRDefault="00556643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</w:p>
    <w:p w14:paraId="4B42CD65" w14:textId="6FC93CC8" w:rsidR="00C43829" w:rsidRPr="003812A6" w:rsidRDefault="002E5E3E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  <w:r w:rsidRPr="003812A6">
        <w:rPr>
          <w:rFonts w:ascii="Roboto" w:eastAsia="Roboto" w:hAnsi="Roboto" w:cs="Roboto"/>
          <w:color w:val="000000" w:themeColor="text1"/>
          <w:lang w:val="pl-PL"/>
        </w:rPr>
        <w:t>„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Podczas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tworzenia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muralu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Daydreaming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dla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marki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TOUS</w:t>
      </w:r>
      <w:r w:rsidR="002F649F"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miałem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na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celu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przekazanie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niejasnej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sugestii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surrealistycznego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krajobrazu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który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mógłby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być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zarówno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snem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jak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i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jawą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.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Stworzyłem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abstrakcyjny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świat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marzeń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gdzie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różowe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łuki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metaliczna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biżuteria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oraz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logo TOUS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zlewają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się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w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jedną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kompozycję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zachęcając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do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odkrywania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w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sobie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uśpionego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marzyciela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.” </w:t>
      </w:r>
      <w:r w:rsidRPr="003812A6">
        <w:rPr>
          <w:rFonts w:ascii="Roboto" w:hAnsi="Roboto"/>
          <w:color w:val="000000" w:themeColor="text1"/>
          <w:shd w:val="clear" w:color="auto" w:fill="FFFFFF"/>
        </w:rPr>
        <w:t>–</w:t>
      </w:r>
      <w:r w:rsidR="00747768"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 w:rsidR="00747768">
        <w:rPr>
          <w:rFonts w:ascii="Roboto" w:hAnsi="Roboto"/>
          <w:color w:val="000000" w:themeColor="text1"/>
          <w:shd w:val="clear" w:color="auto" w:fill="FFFFFF"/>
        </w:rPr>
        <w:t>powiedział</w:t>
      </w:r>
      <w:proofErr w:type="spellEnd"/>
      <w:r w:rsidR="00747768"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 w:rsidR="00747768">
        <w:rPr>
          <w:rFonts w:ascii="Roboto" w:hAnsi="Roboto"/>
          <w:color w:val="000000" w:themeColor="text1"/>
          <w:shd w:val="clear" w:color="auto" w:fill="FFFFFF"/>
        </w:rPr>
        <w:t>artysta</w:t>
      </w:r>
      <w:proofErr w:type="spellEnd"/>
      <w:r w:rsidR="00747768"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 w:rsidR="00747768">
        <w:rPr>
          <w:rFonts w:ascii="Roboto" w:hAnsi="Roboto"/>
          <w:color w:val="000000" w:themeColor="text1"/>
          <w:shd w:val="clear" w:color="auto" w:fill="FFFFFF"/>
        </w:rPr>
        <w:t>Mateusz</w:t>
      </w:r>
      <w:proofErr w:type="spellEnd"/>
      <w:r w:rsidR="00747768"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 w:rsidR="00747768">
        <w:rPr>
          <w:rFonts w:ascii="Roboto" w:hAnsi="Roboto"/>
          <w:color w:val="000000" w:themeColor="text1"/>
          <w:shd w:val="clear" w:color="auto" w:fill="FFFFFF"/>
        </w:rPr>
        <w:t>Król</w:t>
      </w:r>
      <w:proofErr w:type="spellEnd"/>
      <w:r w:rsidR="00747768">
        <w:rPr>
          <w:rFonts w:ascii="Roboto" w:hAnsi="Roboto"/>
          <w:color w:val="000000" w:themeColor="text1"/>
          <w:shd w:val="clear" w:color="auto" w:fill="FFFFFF"/>
        </w:rPr>
        <w:t>.</w:t>
      </w:r>
    </w:p>
    <w:p w14:paraId="0AA14419" w14:textId="77777777" w:rsidR="00BD7BC5" w:rsidRPr="003812A6" w:rsidRDefault="00BD7BC5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</w:p>
    <w:p w14:paraId="204BC34B" w14:textId="5E178FBC" w:rsidR="003812A6" w:rsidRDefault="00BD7BC5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  <w:r w:rsidRPr="003812A6">
        <w:rPr>
          <w:rFonts w:ascii="Roboto" w:eastAsia="Roboto" w:hAnsi="Roboto" w:cs="Roboto"/>
          <w:color w:val="000000" w:themeColor="text1"/>
          <w:lang w:val="pl-PL"/>
        </w:rPr>
        <w:t>W tym abstrakcyjnym krajobrazie nie mogło zabraknąć ikony – misia TOUS – tutaj w metalicznej, lśniącej wersji, jak gdyby nie spod ręki rzemieślnika, a drukarki 3D. Praca Króla, pełna niedopowiedzianych obłości i surrealistycznych form nasuwa skojarzenia ze światem snu</w:t>
      </w:r>
      <w:r w:rsidR="00747768">
        <w:rPr>
          <w:rFonts w:ascii="Roboto" w:eastAsia="Roboto" w:hAnsi="Roboto" w:cs="Roboto"/>
          <w:color w:val="000000" w:themeColor="text1"/>
          <w:lang w:val="pl-PL"/>
        </w:rPr>
        <w:t>, promując najnowszą kolekcję TOUS „</w:t>
      </w:r>
      <w:proofErr w:type="spellStart"/>
      <w:r w:rsidR="00747768">
        <w:rPr>
          <w:rFonts w:ascii="Roboto" w:eastAsia="Roboto" w:hAnsi="Roboto" w:cs="Roboto"/>
          <w:color w:val="000000" w:themeColor="text1"/>
          <w:lang w:val="pl-PL"/>
        </w:rPr>
        <w:t>Dare</w:t>
      </w:r>
      <w:proofErr w:type="spellEnd"/>
      <w:r w:rsidR="00747768">
        <w:rPr>
          <w:rFonts w:ascii="Roboto" w:eastAsia="Roboto" w:hAnsi="Roboto" w:cs="Roboto"/>
          <w:color w:val="000000" w:themeColor="text1"/>
          <w:lang w:val="pl-PL"/>
        </w:rPr>
        <w:t xml:space="preserve"> To </w:t>
      </w:r>
      <w:proofErr w:type="spellStart"/>
      <w:r w:rsidR="00747768">
        <w:rPr>
          <w:rFonts w:ascii="Roboto" w:eastAsia="Roboto" w:hAnsi="Roboto" w:cs="Roboto"/>
          <w:color w:val="000000" w:themeColor="text1"/>
          <w:lang w:val="pl-PL"/>
        </w:rPr>
        <w:t>Dream</w:t>
      </w:r>
      <w:proofErr w:type="spellEnd"/>
      <w:r w:rsidR="00747768">
        <w:rPr>
          <w:rFonts w:ascii="Roboto" w:eastAsia="Roboto" w:hAnsi="Roboto" w:cs="Roboto"/>
          <w:color w:val="000000" w:themeColor="text1"/>
          <w:lang w:val="pl-PL"/>
        </w:rPr>
        <w:t xml:space="preserve">”. </w:t>
      </w:r>
      <w:proofErr w:type="spellStart"/>
      <w:r w:rsidR="00747768">
        <w:rPr>
          <w:rFonts w:ascii="Roboto" w:eastAsia="Roboto" w:hAnsi="Roboto" w:cs="Roboto"/>
          <w:color w:val="000000" w:themeColor="text1"/>
          <w:lang w:val="pl-PL"/>
        </w:rPr>
        <w:t>Autoekspresja</w:t>
      </w:r>
      <w:proofErr w:type="spellEnd"/>
      <w:r w:rsidR="00747768">
        <w:rPr>
          <w:rFonts w:ascii="Roboto" w:eastAsia="Roboto" w:hAnsi="Roboto" w:cs="Roboto"/>
          <w:color w:val="000000" w:themeColor="text1"/>
          <w:lang w:val="pl-PL"/>
        </w:rPr>
        <w:t xml:space="preserve"> jest dla hiszpańskiej marki wartością centralną, dlatego w procesie twórczym TOUS oddał artyście wolną rękę. </w:t>
      </w:r>
      <w:r w:rsidR="00EB3F65">
        <w:rPr>
          <w:rFonts w:ascii="Roboto" w:eastAsia="Roboto" w:hAnsi="Roboto" w:cs="Roboto"/>
          <w:color w:val="000000" w:themeColor="text1"/>
          <w:lang w:val="pl-PL"/>
        </w:rPr>
        <w:t>Efekt jego pracy łączy w sobie techniki 3D i ilustracji, zapraszając nas do fantastycznego świata kolekcji TOUS „</w:t>
      </w:r>
      <w:proofErr w:type="spellStart"/>
      <w:r w:rsidR="00EB3F65">
        <w:rPr>
          <w:rFonts w:ascii="Roboto" w:eastAsia="Roboto" w:hAnsi="Roboto" w:cs="Roboto"/>
          <w:color w:val="000000" w:themeColor="text1"/>
          <w:lang w:val="pl-PL"/>
        </w:rPr>
        <w:t>Dare</w:t>
      </w:r>
      <w:proofErr w:type="spellEnd"/>
      <w:r w:rsidR="00EB3F65">
        <w:rPr>
          <w:rFonts w:ascii="Roboto" w:eastAsia="Roboto" w:hAnsi="Roboto" w:cs="Roboto"/>
          <w:color w:val="000000" w:themeColor="text1"/>
          <w:lang w:val="pl-PL"/>
        </w:rPr>
        <w:t xml:space="preserve"> To </w:t>
      </w:r>
      <w:proofErr w:type="spellStart"/>
      <w:r w:rsidR="00EB3F65">
        <w:rPr>
          <w:rFonts w:ascii="Roboto" w:eastAsia="Roboto" w:hAnsi="Roboto" w:cs="Roboto"/>
          <w:color w:val="000000" w:themeColor="text1"/>
          <w:lang w:val="pl-PL"/>
        </w:rPr>
        <w:t>Dream</w:t>
      </w:r>
      <w:proofErr w:type="spellEnd"/>
      <w:r w:rsidR="00EB3F65">
        <w:rPr>
          <w:rFonts w:ascii="Roboto" w:eastAsia="Roboto" w:hAnsi="Roboto" w:cs="Roboto"/>
          <w:color w:val="000000" w:themeColor="text1"/>
          <w:lang w:val="pl-PL"/>
        </w:rPr>
        <w:t>”.</w:t>
      </w:r>
      <w:r w:rsidR="00F01EDB">
        <w:rPr>
          <w:rFonts w:ascii="Roboto" w:eastAsia="Roboto" w:hAnsi="Roboto" w:cs="Roboto"/>
          <w:color w:val="000000" w:themeColor="text1"/>
          <w:lang w:val="pl-PL"/>
        </w:rPr>
        <w:t xml:space="preserve"> </w:t>
      </w:r>
    </w:p>
    <w:p w14:paraId="3D6E1101" w14:textId="77777777" w:rsidR="00556643" w:rsidRPr="003812A6" w:rsidRDefault="00556643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</w:p>
    <w:p w14:paraId="382DF46C" w14:textId="5478F848" w:rsidR="00EB3F65" w:rsidRDefault="002E5E3E" w:rsidP="002E5E3E">
      <w:pPr>
        <w:jc w:val="both"/>
        <w:rPr>
          <w:rFonts w:ascii="Roboto" w:hAnsi="Roboto"/>
          <w:color w:val="000000" w:themeColor="text1"/>
          <w:shd w:val="clear" w:color="auto" w:fill="FFFFFF"/>
        </w:rPr>
      </w:pPr>
      <w:r w:rsidRPr="003812A6">
        <w:rPr>
          <w:rFonts w:ascii="Roboto" w:eastAsia="Roboto" w:hAnsi="Roboto" w:cs="Roboto"/>
          <w:color w:val="000000" w:themeColor="text1"/>
          <w:lang w:val="pl-PL"/>
        </w:rPr>
        <w:lastRenderedPageBreak/>
        <w:t>„</w:t>
      </w:r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Mural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Daydreaming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dla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marki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TOUS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jest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wyrazem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wyzwania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abyśmy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w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codziennym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pędzie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i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rutynowym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myśleniu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pozwolili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sobie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na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marzenia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bez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ograniczeń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tak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jak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w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dzieciństwie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.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Chciałem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przekazać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że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marzenia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mogą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stać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się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rzeczywistością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a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biżuteria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TOUS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Dare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to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Dream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to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klejnoty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,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które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dodają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magii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naszym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codziennym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życiom</w:t>
      </w:r>
      <w:proofErr w:type="spellEnd"/>
      <w:r w:rsidRPr="003812A6">
        <w:rPr>
          <w:rFonts w:ascii="Roboto" w:hAnsi="Roboto"/>
          <w:i/>
          <w:iCs/>
          <w:color w:val="000000" w:themeColor="text1"/>
          <w:shd w:val="clear" w:color="auto" w:fill="FFFFFF"/>
        </w:rPr>
        <w:t>.</w:t>
      </w:r>
      <w:r w:rsidRPr="003812A6">
        <w:rPr>
          <w:rFonts w:ascii="Roboto" w:hAnsi="Roboto"/>
          <w:color w:val="000000" w:themeColor="text1"/>
          <w:shd w:val="clear" w:color="auto" w:fill="FFFFFF"/>
        </w:rPr>
        <w:t xml:space="preserve">” – </w:t>
      </w:r>
      <w:proofErr w:type="spellStart"/>
      <w:r w:rsidR="00EB3F65">
        <w:rPr>
          <w:rFonts w:ascii="Roboto" w:hAnsi="Roboto"/>
          <w:color w:val="000000" w:themeColor="text1"/>
          <w:shd w:val="clear" w:color="auto" w:fill="FFFFFF"/>
        </w:rPr>
        <w:t>mówi</w:t>
      </w:r>
      <w:proofErr w:type="spellEnd"/>
      <w:r w:rsidRPr="003812A6">
        <w:rPr>
          <w:rFonts w:ascii="Roboto" w:hAnsi="Roboto"/>
          <w:color w:val="000000" w:themeColor="text1"/>
          <w:shd w:val="clear" w:color="auto" w:fill="FFFFFF"/>
        </w:rPr>
        <w:t xml:space="preserve"> </w:t>
      </w:r>
      <w:r w:rsidR="00EB3F65">
        <w:rPr>
          <w:rFonts w:ascii="Roboto" w:hAnsi="Roboto"/>
          <w:color w:val="000000" w:themeColor="text1"/>
          <w:shd w:val="clear" w:color="auto" w:fill="FFFFFF"/>
        </w:rPr>
        <w:t xml:space="preserve">autor </w:t>
      </w:r>
      <w:proofErr w:type="spellStart"/>
      <w:r w:rsidR="00EB3F65">
        <w:rPr>
          <w:rFonts w:ascii="Roboto" w:hAnsi="Roboto"/>
          <w:color w:val="000000" w:themeColor="text1"/>
          <w:shd w:val="clear" w:color="auto" w:fill="FFFFFF"/>
        </w:rPr>
        <w:t>muralu</w:t>
      </w:r>
      <w:proofErr w:type="spellEnd"/>
      <w:r w:rsidR="00EB3F65"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 w:rsidR="00EB3F65">
        <w:rPr>
          <w:rFonts w:ascii="Roboto" w:hAnsi="Roboto"/>
          <w:color w:val="000000" w:themeColor="text1"/>
          <w:shd w:val="clear" w:color="auto" w:fill="FFFFFF"/>
        </w:rPr>
        <w:t>Mateusz</w:t>
      </w:r>
      <w:proofErr w:type="spellEnd"/>
      <w:r w:rsidR="00EB3F65"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 w:rsidR="00EB3F65">
        <w:rPr>
          <w:rFonts w:ascii="Roboto" w:hAnsi="Roboto"/>
          <w:color w:val="000000" w:themeColor="text1"/>
          <w:shd w:val="clear" w:color="auto" w:fill="FFFFFF"/>
        </w:rPr>
        <w:t>Król</w:t>
      </w:r>
      <w:proofErr w:type="spellEnd"/>
      <w:r w:rsidR="00EB3F65">
        <w:rPr>
          <w:rFonts w:ascii="Roboto" w:hAnsi="Roboto"/>
          <w:color w:val="000000" w:themeColor="text1"/>
          <w:shd w:val="clear" w:color="auto" w:fill="FFFFFF"/>
        </w:rPr>
        <w:t>.</w:t>
      </w:r>
    </w:p>
    <w:p w14:paraId="3FD9CCB4" w14:textId="6769B655" w:rsidR="00EB3F65" w:rsidRDefault="00EB3F65" w:rsidP="002E5E3E">
      <w:pPr>
        <w:jc w:val="both"/>
        <w:rPr>
          <w:rFonts w:ascii="Roboto" w:hAnsi="Roboto"/>
          <w:color w:val="000000" w:themeColor="text1"/>
          <w:shd w:val="clear" w:color="auto" w:fill="FFFFFF"/>
        </w:rPr>
      </w:pPr>
    </w:p>
    <w:p w14:paraId="5D84C01B" w14:textId="1AEF8050" w:rsidR="00EB3F65" w:rsidRPr="00EB3F65" w:rsidRDefault="00EB3F65" w:rsidP="002E5E3E">
      <w:pPr>
        <w:jc w:val="both"/>
        <w:rPr>
          <w:rFonts w:ascii="Roboto" w:hAnsi="Roboto"/>
          <w:b/>
          <w:color w:val="000000" w:themeColor="text1"/>
          <w:shd w:val="clear" w:color="auto" w:fill="FFFFFF"/>
        </w:rPr>
      </w:pPr>
      <w:proofErr w:type="spellStart"/>
      <w:r w:rsidRPr="00EB3F65">
        <w:rPr>
          <w:rFonts w:ascii="Roboto" w:hAnsi="Roboto"/>
          <w:b/>
          <w:color w:val="000000" w:themeColor="text1"/>
          <w:shd w:val="clear" w:color="auto" w:fill="FFFFFF"/>
        </w:rPr>
        <w:t>Kreatywność</w:t>
      </w:r>
      <w:proofErr w:type="spellEnd"/>
      <w:r w:rsidRPr="00EB3F65">
        <w:rPr>
          <w:rFonts w:ascii="Roboto" w:hAnsi="Roboto"/>
          <w:b/>
          <w:color w:val="000000" w:themeColor="text1"/>
          <w:shd w:val="clear" w:color="auto" w:fill="FFFFFF"/>
        </w:rPr>
        <w:t xml:space="preserve"> </w:t>
      </w:r>
      <w:proofErr w:type="spellStart"/>
      <w:r w:rsidRPr="00EB3F65">
        <w:rPr>
          <w:rFonts w:ascii="Roboto" w:hAnsi="Roboto"/>
          <w:b/>
          <w:color w:val="000000" w:themeColor="text1"/>
          <w:shd w:val="clear" w:color="auto" w:fill="FFFFFF"/>
        </w:rPr>
        <w:t>przede</w:t>
      </w:r>
      <w:proofErr w:type="spellEnd"/>
      <w:r w:rsidRPr="00EB3F65">
        <w:rPr>
          <w:rFonts w:ascii="Roboto" w:hAnsi="Roboto"/>
          <w:b/>
          <w:color w:val="000000" w:themeColor="text1"/>
          <w:shd w:val="clear" w:color="auto" w:fill="FFFFFF"/>
        </w:rPr>
        <w:t xml:space="preserve"> </w:t>
      </w:r>
      <w:proofErr w:type="spellStart"/>
      <w:r w:rsidRPr="00EB3F65">
        <w:rPr>
          <w:rFonts w:ascii="Roboto" w:hAnsi="Roboto"/>
          <w:b/>
          <w:color w:val="000000" w:themeColor="text1"/>
          <w:shd w:val="clear" w:color="auto" w:fill="FFFFFF"/>
        </w:rPr>
        <w:t>wszystkim</w:t>
      </w:r>
      <w:proofErr w:type="spellEnd"/>
    </w:p>
    <w:p w14:paraId="228F2555" w14:textId="435B0870" w:rsidR="00F01EDB" w:rsidRDefault="00EB3F65" w:rsidP="002E5E3E">
      <w:pPr>
        <w:jc w:val="both"/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t xml:space="preserve">W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świecie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TOUS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na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pierwszym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miejscu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jest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zawsze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kreatywność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i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siła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wynikająca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z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wyrażania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siebie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Stąd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też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jednym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z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najważniejszych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kierunków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komunikacji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dla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marki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jest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bliska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współpraca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z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najciekawszymi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artystami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którzy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wyróżniają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się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wybitnym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stylem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i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kreatywnym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podejściem</w:t>
      </w:r>
      <w:proofErr w:type="spellEnd"/>
      <w:r w:rsidR="00556643">
        <w:rPr>
          <w:rFonts w:ascii="Roboto" w:hAnsi="Roboto"/>
          <w:color w:val="000000" w:themeColor="text1"/>
          <w:shd w:val="clear" w:color="auto" w:fill="FFFFFF"/>
        </w:rPr>
        <w:t>.</w:t>
      </w:r>
    </w:p>
    <w:p w14:paraId="52B18864" w14:textId="77777777" w:rsidR="00F01EDB" w:rsidRDefault="00F01EDB" w:rsidP="002E5E3E">
      <w:pPr>
        <w:jc w:val="both"/>
        <w:rPr>
          <w:rFonts w:ascii="Roboto" w:hAnsi="Roboto"/>
          <w:color w:val="000000" w:themeColor="text1"/>
          <w:shd w:val="clear" w:color="auto" w:fill="FFFFFF"/>
        </w:rPr>
      </w:pPr>
    </w:p>
    <w:p w14:paraId="767C8F37" w14:textId="0A01788F" w:rsidR="00F01EDB" w:rsidRPr="00EB3F65" w:rsidRDefault="00F01EDB" w:rsidP="002E5E3E">
      <w:pPr>
        <w:jc w:val="both"/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t>Mural “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Daydreaming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to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już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trzeci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artwork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TOUS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stworzony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współpracy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z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artystami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. W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ubiegłym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roku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w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Warszawie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marka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odsłoniła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dwa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murale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stworzone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przez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ilustratorkę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Asię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Pietrzyk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. TOUS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planuje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kontynuować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wykorzystywanie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murali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w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przestrzeni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miejskiej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jako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część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outdoorowej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kampanii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i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łączyć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w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nich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świat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reklamy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z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wolną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artystyczną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 w:themeColor="text1"/>
          <w:shd w:val="clear" w:color="auto" w:fill="FFFFFF"/>
        </w:rPr>
        <w:t>ekspresją</w:t>
      </w:r>
      <w:proofErr w:type="spellEnd"/>
      <w:r>
        <w:rPr>
          <w:rFonts w:ascii="Roboto" w:hAnsi="Roboto"/>
          <w:color w:val="000000" w:themeColor="text1"/>
          <w:shd w:val="clear" w:color="auto" w:fill="FFFFFF"/>
        </w:rPr>
        <w:t xml:space="preserve">.  </w:t>
      </w:r>
    </w:p>
    <w:p w14:paraId="531183EF" w14:textId="77777777" w:rsidR="00BD7BC5" w:rsidRPr="003812A6" w:rsidRDefault="00BD7BC5" w:rsidP="002E5E3E">
      <w:pPr>
        <w:jc w:val="both"/>
        <w:rPr>
          <w:rFonts w:ascii="Roboto" w:eastAsia="Roboto" w:hAnsi="Roboto" w:cs="Roboto"/>
          <w:color w:val="000000" w:themeColor="text1"/>
          <w:lang w:val="pl-PL"/>
        </w:rPr>
      </w:pPr>
    </w:p>
    <w:p w14:paraId="61FF3E4A" w14:textId="77777777" w:rsidR="00BD7BC5" w:rsidRPr="003812A6" w:rsidRDefault="00BD7BC5" w:rsidP="002E5E3E">
      <w:pPr>
        <w:jc w:val="both"/>
        <w:rPr>
          <w:rFonts w:ascii="Roboto" w:eastAsia="Roboto" w:hAnsi="Roboto" w:cs="Roboto"/>
          <w:b/>
          <w:color w:val="000000" w:themeColor="text1"/>
          <w:lang w:val="pl-PL"/>
        </w:rPr>
      </w:pPr>
      <w:r w:rsidRPr="003812A6">
        <w:rPr>
          <w:rFonts w:ascii="Roboto" w:eastAsia="Roboto" w:hAnsi="Roboto" w:cs="Roboto"/>
          <w:b/>
          <w:color w:val="000000" w:themeColor="text1"/>
          <w:lang w:val="pl-PL"/>
        </w:rPr>
        <w:t>Do łóżka w klejnotach</w:t>
      </w:r>
    </w:p>
    <w:p w14:paraId="282F0046" w14:textId="588382F2" w:rsidR="00BD7BC5" w:rsidRPr="003812A6" w:rsidRDefault="003812A6" w:rsidP="003812A6">
      <w:pPr>
        <w:jc w:val="both"/>
        <w:rPr>
          <w:rFonts w:ascii="Roboto" w:eastAsia="Roboto" w:hAnsi="Roboto" w:cs="Roboto"/>
          <w:color w:val="000000" w:themeColor="text1"/>
          <w:lang w:val="pl-PL"/>
        </w:rPr>
      </w:pPr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Dla TOUS zacieranie granic pomiędzy snem a jawą to priorytet w opowiadaniu historii o ofercie produktowej marki na sezon wiosna-lato 2023. Począwszy od klejnotów i kamieni szlachetnych, aż po abstrakcyjne, nawiązujące do Surrealistów formy masywnych kolczyków, nausznic, bransolet i pierścionków z linii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Tabit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 ze złota oraz srebra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Vermeil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, świat wyobraźni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Dare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 to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dream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 to miejsce, w którym marzenia i fantazje stają się rzeczywistością.</w:t>
      </w:r>
    </w:p>
    <w:p w14:paraId="5AB576D8" w14:textId="77777777" w:rsidR="003812A6" w:rsidRPr="003812A6" w:rsidRDefault="003812A6" w:rsidP="002E5E3E">
      <w:pPr>
        <w:rPr>
          <w:rFonts w:ascii="Roboto" w:eastAsia="Roboto" w:hAnsi="Roboto" w:cs="Roboto"/>
          <w:color w:val="000000" w:themeColor="text1"/>
          <w:lang w:val="pl-PL"/>
        </w:rPr>
      </w:pPr>
    </w:p>
    <w:p w14:paraId="6A59E69A" w14:textId="1029EE66" w:rsidR="00422EC6" w:rsidRPr="003812A6" w:rsidRDefault="004456C6" w:rsidP="005568AA">
      <w:pPr>
        <w:rPr>
          <w:rFonts w:ascii="Roboto" w:eastAsia="Roboto" w:hAnsi="Roboto" w:cs="Roboto"/>
          <w:color w:val="000000" w:themeColor="text1"/>
          <w:lang w:val="pl-PL"/>
        </w:rPr>
      </w:pPr>
      <w:r w:rsidRPr="003812A6">
        <w:rPr>
          <w:rFonts w:ascii="Roboto" w:eastAsia="Roboto" w:hAnsi="Roboto" w:cs="Roboto"/>
          <w:b/>
          <w:color w:val="000000" w:themeColor="text1"/>
          <w:lang w:val="pl-PL"/>
        </w:rPr>
        <w:t>O muralu „</w:t>
      </w:r>
      <w:proofErr w:type="spellStart"/>
      <w:r w:rsidRPr="003812A6">
        <w:rPr>
          <w:rFonts w:ascii="Roboto" w:eastAsia="Roboto" w:hAnsi="Roboto" w:cs="Roboto"/>
          <w:b/>
          <w:color w:val="000000" w:themeColor="text1"/>
          <w:lang w:val="pl-PL"/>
        </w:rPr>
        <w:t>Daydreaming</w:t>
      </w:r>
      <w:proofErr w:type="spellEnd"/>
      <w:r w:rsidRPr="003812A6">
        <w:rPr>
          <w:rFonts w:ascii="Roboto" w:eastAsia="Roboto" w:hAnsi="Roboto" w:cs="Roboto"/>
          <w:b/>
          <w:color w:val="000000" w:themeColor="text1"/>
          <w:lang w:val="pl-PL"/>
        </w:rPr>
        <w:t>”</w:t>
      </w:r>
      <w:r w:rsidRPr="003812A6">
        <w:rPr>
          <w:rFonts w:ascii="Roboto" w:eastAsia="Roboto" w:hAnsi="Roboto" w:cs="Roboto"/>
          <w:color w:val="000000" w:themeColor="text1"/>
          <w:lang w:val="pl-PL"/>
        </w:rPr>
        <w:br/>
      </w:r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Mural „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Daydreaming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” marki TOUS autorstwa Mateusza Króla i Mad 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Illustrators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 znajduje się na skrzyżowaniu ulicy Świętokrzyskiej i Emilii Plater w Warszawie. Pomysł kreatywny i koordynacja projektu: Warsaw Creatives. Za zakup powierzchni odpowiedzialny jest dom 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mediowy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 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Initiative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 Media Warszawa. Za wykonanie muralu odpowiedzialna jest 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Braughman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 </w:t>
      </w:r>
      <w:proofErr w:type="spellStart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>Group</w:t>
      </w:r>
      <w:proofErr w:type="spellEnd"/>
      <w:r w:rsidR="003812A6" w:rsidRPr="003812A6">
        <w:rPr>
          <w:rFonts w:ascii="Roboto" w:eastAsia="Roboto" w:hAnsi="Roboto" w:cs="Roboto"/>
          <w:color w:val="000000" w:themeColor="text1"/>
          <w:lang w:val="pl-PL"/>
        </w:rPr>
        <w:t xml:space="preserve"> Media. Mural można podziwiać do 31.05.2023.</w:t>
      </w:r>
      <w:r w:rsidR="004D7586">
        <w:rPr>
          <w:rFonts w:ascii="Roboto" w:eastAsia="Roboto" w:hAnsi="Roboto" w:cs="Roboto"/>
          <w:color w:val="000000" w:themeColor="text1"/>
          <w:lang w:val="pl-PL"/>
        </w:rPr>
        <w:br/>
      </w:r>
      <w:r w:rsidR="004D7586">
        <w:rPr>
          <w:rFonts w:ascii="Roboto" w:eastAsia="Roboto" w:hAnsi="Roboto" w:cs="Roboto"/>
          <w:color w:val="000000" w:themeColor="text1"/>
          <w:lang w:val="pl-PL"/>
        </w:rPr>
        <w:br/>
      </w:r>
    </w:p>
    <w:p w14:paraId="72711A6E" w14:textId="77777777" w:rsidR="002911B6" w:rsidRPr="003812A6" w:rsidRDefault="002911B6" w:rsidP="002E5E3E">
      <w:pPr>
        <w:spacing w:after="200"/>
        <w:jc w:val="both"/>
        <w:rPr>
          <w:rFonts w:ascii="Roboto" w:eastAsia="Roboto" w:hAnsi="Roboto" w:cs="Roboto"/>
          <w:color w:val="000000" w:themeColor="text1"/>
          <w:lang w:val="pl-PL"/>
        </w:rPr>
      </w:pPr>
    </w:p>
    <w:p w14:paraId="3C33EE45" w14:textId="347530FA" w:rsidR="00290690" w:rsidRPr="003812A6" w:rsidRDefault="00CE2F3D" w:rsidP="002E5E3E">
      <w:pPr>
        <w:jc w:val="both"/>
        <w:rPr>
          <w:rFonts w:ascii="Roboto" w:eastAsia="Roboto" w:hAnsi="Roboto" w:cs="Roboto"/>
          <w:b/>
          <w:color w:val="000000" w:themeColor="text1"/>
          <w:lang w:val="pl-PL"/>
        </w:rPr>
      </w:pPr>
      <w:r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>O marce</w:t>
      </w:r>
      <w:r w:rsidR="00901ACA" w:rsidRPr="003812A6">
        <w:rPr>
          <w:rFonts w:ascii="Roboto" w:eastAsia="Roboto" w:hAnsi="Roboto" w:cs="Roboto"/>
          <w:b/>
          <w:bCs/>
          <w:color w:val="000000" w:themeColor="text1"/>
          <w:lang w:val="pl-PL"/>
        </w:rPr>
        <w:t xml:space="preserve"> TOUS</w:t>
      </w:r>
    </w:p>
    <w:p w14:paraId="08694FC7" w14:textId="029DFD97" w:rsidR="00696708" w:rsidRPr="003812A6" w:rsidRDefault="000017A1" w:rsidP="002E5E3E">
      <w:pPr>
        <w:shd w:val="clear" w:color="auto" w:fill="FFFFFF"/>
        <w:jc w:val="both"/>
        <w:rPr>
          <w:rFonts w:ascii="Roboto" w:eastAsia="Roboto" w:hAnsi="Roboto" w:cs="Roboto"/>
          <w:color w:val="000000" w:themeColor="text1"/>
          <w:lang w:val="pl-PL"/>
        </w:rPr>
      </w:pPr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TOUS to marka biżuterii, z którą kreatywność i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autoekspresja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 nabierają blasku. Obecna w 46 krajach marka posiada ponad 700 sklepów, a jej obroty w 2021 roku wyniosły 384 miliony euro. Siłą </w:t>
      </w:r>
      <w:proofErr w:type="gramStart"/>
      <w:r w:rsidRPr="003812A6">
        <w:rPr>
          <w:rFonts w:ascii="Roboto" w:eastAsia="Roboto" w:hAnsi="Roboto" w:cs="Roboto"/>
          <w:color w:val="000000" w:themeColor="text1"/>
          <w:lang w:val="pl-PL"/>
        </w:rPr>
        <w:t>napędową przedsiębiorstwa</w:t>
      </w:r>
      <w:proofErr w:type="gram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 są 4 tysiące pracowników, którzy razem tworzą TOUS zgodnie z misją marki: „Wymyślamy, nakreślamy i budujemy nasz własny świat przy użyciu rąk i serc. Świat, który wzbudza radość, entuzjazm i pasję, i który poprawia samopoczucie”. Misję marki podsumowuje sześć słów: „We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craft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 a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world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 xml:space="preserve"> of </w:t>
      </w:r>
      <w:proofErr w:type="spellStart"/>
      <w:r w:rsidRPr="003812A6">
        <w:rPr>
          <w:rFonts w:ascii="Roboto" w:eastAsia="Roboto" w:hAnsi="Roboto" w:cs="Roboto"/>
          <w:color w:val="000000" w:themeColor="text1"/>
          <w:lang w:val="pl-PL"/>
        </w:rPr>
        <w:t>joy</w:t>
      </w:r>
      <w:proofErr w:type="spellEnd"/>
      <w:r w:rsidRPr="003812A6">
        <w:rPr>
          <w:rFonts w:ascii="Roboto" w:eastAsia="Roboto" w:hAnsi="Roboto" w:cs="Roboto"/>
          <w:color w:val="000000" w:themeColor="text1"/>
          <w:lang w:val="pl-PL"/>
        </w:rPr>
        <w:t>”. Ten sam cel przyświeca działaniom społecznym firmy, która angażuje się w ochronę środowiska i rzemiosła poprzez tworzenie miejsc pracy branży oraz szkolenia w utworzonej w 2018 roku Szkole Biżuterii i Rzemiosła TOUS (ETJOA).</w:t>
      </w:r>
    </w:p>
    <w:sectPr w:rsidR="00696708" w:rsidRPr="003812A6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D99B" w14:textId="77777777" w:rsidR="007D2476" w:rsidRDefault="007D2476">
      <w:pPr>
        <w:spacing w:line="240" w:lineRule="auto"/>
      </w:pPr>
      <w:r>
        <w:separator/>
      </w:r>
    </w:p>
  </w:endnote>
  <w:endnote w:type="continuationSeparator" w:id="0">
    <w:p w14:paraId="4F0BFEFB" w14:textId="77777777" w:rsidR="007D2476" w:rsidRDefault="007D2476">
      <w:pPr>
        <w:spacing w:line="240" w:lineRule="auto"/>
      </w:pPr>
      <w:r>
        <w:continuationSeparator/>
      </w:r>
    </w:p>
  </w:endnote>
  <w:endnote w:type="continuationNotice" w:id="1">
    <w:p w14:paraId="6525F60F" w14:textId="77777777" w:rsidR="007D2476" w:rsidRDefault="007D24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6B44" w14:textId="77777777" w:rsidR="007D2476" w:rsidRDefault="007D2476">
      <w:pPr>
        <w:spacing w:line="240" w:lineRule="auto"/>
      </w:pPr>
      <w:r>
        <w:separator/>
      </w:r>
    </w:p>
  </w:footnote>
  <w:footnote w:type="continuationSeparator" w:id="0">
    <w:p w14:paraId="7FEA0EFD" w14:textId="77777777" w:rsidR="007D2476" w:rsidRDefault="007D2476">
      <w:pPr>
        <w:spacing w:line="240" w:lineRule="auto"/>
      </w:pPr>
      <w:r>
        <w:continuationSeparator/>
      </w:r>
    </w:p>
  </w:footnote>
  <w:footnote w:type="continuationNotice" w:id="1">
    <w:p w14:paraId="36EE9B26" w14:textId="77777777" w:rsidR="007D2476" w:rsidRDefault="007D24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427B" w14:textId="77777777" w:rsidR="002911B6" w:rsidRDefault="002911B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8194D78" wp14:editId="7DBDF8FD">
          <wp:simplePos x="0" y="0"/>
          <wp:positionH relativeFrom="margin">
            <wp:posOffset>1962150</wp:posOffset>
          </wp:positionH>
          <wp:positionV relativeFrom="paragraph">
            <wp:posOffset>-238125</wp:posOffset>
          </wp:positionV>
          <wp:extent cx="2038350" cy="556895"/>
          <wp:effectExtent l="0" t="0" r="0" b="0"/>
          <wp:wrapThrough wrapText="bothSides">
            <wp:wrapPolygon edited="0">
              <wp:start x="0" y="0"/>
              <wp:lineTo x="0" y="20689"/>
              <wp:lineTo x="21398" y="20689"/>
              <wp:lineTo x="21398" y="0"/>
              <wp:lineTo x="0" y="0"/>
            </wp:wrapPolygon>
          </wp:wrapThrough>
          <wp:docPr id="1" name="Imagen 1" descr="Logo, company name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91" b="28816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6C1"/>
    <w:multiLevelType w:val="hybridMultilevel"/>
    <w:tmpl w:val="6A34DDAA"/>
    <w:lvl w:ilvl="0" w:tplc="951A6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7A2F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86AB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EF5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692B2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3ED5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3E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0C474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A98B5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A1A92"/>
    <w:multiLevelType w:val="hybridMultilevel"/>
    <w:tmpl w:val="0EAC299C"/>
    <w:lvl w:ilvl="0" w:tplc="EFB8E742">
      <w:numFmt w:val="bullet"/>
      <w:lvlText w:val="·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8FFAD14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E906500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A54BF10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6A0A57A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55224C0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ADD2E73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8A4CE6C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8DB4A2B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E155C8"/>
    <w:multiLevelType w:val="hybridMultilevel"/>
    <w:tmpl w:val="36DE65E0"/>
    <w:lvl w:ilvl="0" w:tplc="863A0070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F0A6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67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B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00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26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4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0C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29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6AA5"/>
    <w:multiLevelType w:val="hybridMultilevel"/>
    <w:tmpl w:val="1B84E396"/>
    <w:lvl w:ilvl="0" w:tplc="2CC4D5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8CF6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74AC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C6C0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D86C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A2A81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4442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DC73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E403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FD48CF"/>
    <w:multiLevelType w:val="hybridMultilevel"/>
    <w:tmpl w:val="D6644F82"/>
    <w:lvl w:ilvl="0" w:tplc="7C2073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70139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E684E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EE8E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CEE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85AE4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8674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96ED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F853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C57F01"/>
    <w:multiLevelType w:val="hybridMultilevel"/>
    <w:tmpl w:val="2EA60F88"/>
    <w:lvl w:ilvl="0" w:tplc="88C2EF0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30CC5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06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1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44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4D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8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28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02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0F35"/>
    <w:multiLevelType w:val="hybridMultilevel"/>
    <w:tmpl w:val="1400BD64"/>
    <w:lvl w:ilvl="0" w:tplc="4B324122">
      <w:numFmt w:val="bullet"/>
      <w:lvlText w:val="·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D12AA2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6BAE80A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050366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9B212B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ACACEB1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904503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DC0C7AD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BF2BBD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0324203"/>
    <w:multiLevelType w:val="hybridMultilevel"/>
    <w:tmpl w:val="5F50F808"/>
    <w:lvl w:ilvl="0" w:tplc="A48C1666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A10605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0F6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5694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E28E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1EA7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D474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A24E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B2AB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E26C52"/>
    <w:multiLevelType w:val="hybridMultilevel"/>
    <w:tmpl w:val="9F142B32"/>
    <w:lvl w:ilvl="0" w:tplc="49628F2A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DB6C6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83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41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AE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C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27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EE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36238">
    <w:abstractNumId w:val="0"/>
  </w:num>
  <w:num w:numId="2" w16cid:durableId="187837874">
    <w:abstractNumId w:val="7"/>
  </w:num>
  <w:num w:numId="3" w16cid:durableId="2070809359">
    <w:abstractNumId w:val="6"/>
  </w:num>
  <w:num w:numId="4" w16cid:durableId="1245800075">
    <w:abstractNumId w:val="3"/>
  </w:num>
  <w:num w:numId="5" w16cid:durableId="1879970012">
    <w:abstractNumId w:val="1"/>
  </w:num>
  <w:num w:numId="6" w16cid:durableId="199175369">
    <w:abstractNumId w:val="8"/>
  </w:num>
  <w:num w:numId="7" w16cid:durableId="724523237">
    <w:abstractNumId w:val="2"/>
  </w:num>
  <w:num w:numId="8" w16cid:durableId="329021758">
    <w:abstractNumId w:val="5"/>
  </w:num>
  <w:num w:numId="9" w16cid:durableId="627785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22"/>
    <w:rsid w:val="000017A1"/>
    <w:rsid w:val="00013741"/>
    <w:rsid w:val="00014FD2"/>
    <w:rsid w:val="00040F99"/>
    <w:rsid w:val="00080B4E"/>
    <w:rsid w:val="00106A9A"/>
    <w:rsid w:val="0013398D"/>
    <w:rsid w:val="001718F4"/>
    <w:rsid w:val="00186DFE"/>
    <w:rsid w:val="001E20D5"/>
    <w:rsid w:val="00290690"/>
    <w:rsid w:val="002911B6"/>
    <w:rsid w:val="002962F9"/>
    <w:rsid w:val="002B1786"/>
    <w:rsid w:val="002E5E3E"/>
    <w:rsid w:val="002F649F"/>
    <w:rsid w:val="00314A03"/>
    <w:rsid w:val="00361E35"/>
    <w:rsid w:val="003739B7"/>
    <w:rsid w:val="003812A6"/>
    <w:rsid w:val="003D79C4"/>
    <w:rsid w:val="003F031F"/>
    <w:rsid w:val="00422EC6"/>
    <w:rsid w:val="00437770"/>
    <w:rsid w:val="004456C6"/>
    <w:rsid w:val="00493A8F"/>
    <w:rsid w:val="004A71C7"/>
    <w:rsid w:val="004B2A9F"/>
    <w:rsid w:val="004B51E0"/>
    <w:rsid w:val="004C1A07"/>
    <w:rsid w:val="004C2932"/>
    <w:rsid w:val="004D7586"/>
    <w:rsid w:val="004E507C"/>
    <w:rsid w:val="005011E5"/>
    <w:rsid w:val="00525C56"/>
    <w:rsid w:val="00556643"/>
    <w:rsid w:val="005568AA"/>
    <w:rsid w:val="005654D7"/>
    <w:rsid w:val="005B6907"/>
    <w:rsid w:val="005E3F22"/>
    <w:rsid w:val="005E45C2"/>
    <w:rsid w:val="005F4101"/>
    <w:rsid w:val="00600E1F"/>
    <w:rsid w:val="0061602D"/>
    <w:rsid w:val="00632761"/>
    <w:rsid w:val="00670050"/>
    <w:rsid w:val="0068378B"/>
    <w:rsid w:val="00696708"/>
    <w:rsid w:val="006A06BE"/>
    <w:rsid w:val="006F0C4A"/>
    <w:rsid w:val="006F3DC2"/>
    <w:rsid w:val="00703106"/>
    <w:rsid w:val="00747768"/>
    <w:rsid w:val="0077129C"/>
    <w:rsid w:val="007B2947"/>
    <w:rsid w:val="007D2476"/>
    <w:rsid w:val="00852E90"/>
    <w:rsid w:val="00876C72"/>
    <w:rsid w:val="0089481D"/>
    <w:rsid w:val="008B4B07"/>
    <w:rsid w:val="00901ACA"/>
    <w:rsid w:val="00925672"/>
    <w:rsid w:val="009B41D0"/>
    <w:rsid w:val="009B6894"/>
    <w:rsid w:val="009E7B66"/>
    <w:rsid w:val="00A15D73"/>
    <w:rsid w:val="00A251B4"/>
    <w:rsid w:val="00AA276C"/>
    <w:rsid w:val="00AC1DF6"/>
    <w:rsid w:val="00AD0753"/>
    <w:rsid w:val="00B77876"/>
    <w:rsid w:val="00B969C2"/>
    <w:rsid w:val="00BB122B"/>
    <w:rsid w:val="00BD4A99"/>
    <w:rsid w:val="00BD7896"/>
    <w:rsid w:val="00BD7BC5"/>
    <w:rsid w:val="00C11485"/>
    <w:rsid w:val="00C43829"/>
    <w:rsid w:val="00C550F3"/>
    <w:rsid w:val="00C73783"/>
    <w:rsid w:val="00C83C4E"/>
    <w:rsid w:val="00CB23B8"/>
    <w:rsid w:val="00CE2F3D"/>
    <w:rsid w:val="00D16E07"/>
    <w:rsid w:val="00D74B19"/>
    <w:rsid w:val="00DB1E4C"/>
    <w:rsid w:val="00DE28A5"/>
    <w:rsid w:val="00E105FF"/>
    <w:rsid w:val="00E275C0"/>
    <w:rsid w:val="00E61A31"/>
    <w:rsid w:val="00E6440E"/>
    <w:rsid w:val="00E81450"/>
    <w:rsid w:val="00EB016F"/>
    <w:rsid w:val="00EB3F65"/>
    <w:rsid w:val="00ED438D"/>
    <w:rsid w:val="00EE7CE9"/>
    <w:rsid w:val="00F01EDB"/>
    <w:rsid w:val="00F24833"/>
    <w:rsid w:val="00F278A0"/>
    <w:rsid w:val="00F476E3"/>
    <w:rsid w:val="00F6640D"/>
    <w:rsid w:val="00F97E4D"/>
    <w:rsid w:val="00FA031D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66DF"/>
  <w15:docId w15:val="{40C70CED-CF1B-404D-BA2E-F0AF7FB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361E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0C4A"/>
    <w:pPr>
      <w:tabs>
        <w:tab w:val="center" w:pos="4252"/>
        <w:tab w:val="right" w:pos="8504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C4A"/>
  </w:style>
  <w:style w:type="paragraph" w:styleId="Stopka">
    <w:name w:val="footer"/>
    <w:basedOn w:val="Normalny"/>
    <w:link w:val="StopkaZnak"/>
    <w:uiPriority w:val="99"/>
    <w:unhideWhenUsed/>
    <w:rsid w:val="006F0C4A"/>
    <w:pPr>
      <w:tabs>
        <w:tab w:val="center" w:pos="4252"/>
        <w:tab w:val="right" w:pos="8504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C4A"/>
  </w:style>
  <w:style w:type="character" w:styleId="Hipercze">
    <w:name w:val="Hyperlink"/>
    <w:basedOn w:val="Domylnaczcionkaakapitu"/>
    <w:uiPriority w:val="99"/>
    <w:unhideWhenUsed/>
    <w:rsid w:val="00BD7B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19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7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3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BC8B9ED56274D9CC5069FD4725492" ma:contentTypeVersion="14" ma:contentTypeDescription="Create a new document." ma:contentTypeScope="" ma:versionID="9373b62f8c6c5549e4972c16ea6e72fe">
  <xsd:schema xmlns:xsd="http://www.w3.org/2001/XMLSchema" xmlns:xs="http://www.w3.org/2001/XMLSchema" xmlns:p="http://schemas.microsoft.com/office/2006/metadata/properties" xmlns:ns3="0429b06e-6ad8-4b00-ba0a-9398e1f37d23" xmlns:ns4="24dda101-ea56-4475-9f31-fcd882033050" targetNamespace="http://schemas.microsoft.com/office/2006/metadata/properties" ma:root="true" ma:fieldsID="0863c1ae87734fd4a2e74cd2624a0d24" ns3:_="" ns4:_="">
    <xsd:import namespace="0429b06e-6ad8-4b00-ba0a-9398e1f37d23"/>
    <xsd:import namespace="24dda101-ea56-4475-9f31-fcd8820330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b06e-6ad8-4b00-ba0a-9398e1f37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a101-ea56-4475-9f31-fcd882033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0DF4E-74BE-48DB-81B3-15971FEFE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b06e-6ad8-4b00-ba0a-9398e1f37d23"/>
    <ds:schemaRef ds:uri="24dda101-ea56-4475-9f31-fcd882033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A7B7F-BCF4-4D4F-96BA-310CE4D56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04C99-07B7-41A3-8693-EB67EFA027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 Comabella</dc:creator>
  <cp:lastModifiedBy>Warsaw Creatives</cp:lastModifiedBy>
  <cp:revision>3</cp:revision>
  <dcterms:created xsi:type="dcterms:W3CDTF">2023-04-27T08:31:00Z</dcterms:created>
  <dcterms:modified xsi:type="dcterms:W3CDTF">2023-04-27T12:53:00Z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0x010100F2CBC8B9ED56274D9CC5069FD4725492</vt:lpwstr>
  </property>
</Properties>
</file>