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42180A0" w14:textId="03911339" w:rsidR="00650B20" w:rsidRPr="00FE648A" w:rsidRDefault="007E57F5" w:rsidP="00650B20">
      <w:pPr>
        <w:pStyle w:val="Paragrafobase"/>
        <w:suppressAutoHyphens/>
        <w:ind w:left="-426" w:right="-1844"/>
        <w:rPr>
          <w:rFonts w:ascii="Arial" w:hAnsi="Arial" w:cs="Arial"/>
          <w:bCs/>
          <w:noProof/>
          <w:color w:val="FE5000"/>
          <w:sz w:val="32"/>
          <w:szCs w:val="32"/>
          <w:lang w:val="en-GB"/>
        </w:rPr>
      </w:pPr>
      <w:r>
        <w:rPr>
          <w:rFonts w:ascii="Helvetica" w:hAnsi="Helvetica" w:cstheme="minorBidi"/>
          <w:noProof/>
        </w:rPr>
        <w:pict w14:anchorId="60232C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425.05pt;margin-top:3.2pt;width:100.05pt;height:83.05pt;z-index:-251648512;mso-position-horizontal-relative:text;mso-position-vertical-relative:text;mso-width-relative:page;mso-height-relative:page" wrapcoords="-216 0 -216 21340 21600 21340 21600 0 -216 0">
            <v:imagedata r:id="rId7" o:title="SAN LOGO"/>
            <w10:wrap type="tight"/>
          </v:shape>
        </w:pict>
      </w:r>
      <w:r w:rsidR="00E207A3" w:rsidRPr="00CA7694">
        <w:rPr>
          <w:rFonts w:ascii="Arial" w:hAnsi="Arial" w:cs="Arial"/>
          <w:bCs/>
          <w:noProof/>
          <w:color w:val="FE5000"/>
          <w:sz w:val="32"/>
          <w:szCs w:val="32"/>
        </w:rPr>
        <mc:AlternateContent>
          <mc:Choice Requires="wps">
            <w:drawing>
              <wp:anchor distT="0" distB="0" distL="114300" distR="114300" simplePos="0" relativeHeight="251661824" behindDoc="0" locked="0" layoutInCell="1" allowOverlap="1" wp14:anchorId="2A11773E" wp14:editId="3A8E41D0">
                <wp:simplePos x="0" y="0"/>
                <wp:positionH relativeFrom="column">
                  <wp:posOffset>-340360</wp:posOffset>
                </wp:positionH>
                <wp:positionV relativeFrom="paragraph">
                  <wp:posOffset>-1259205</wp:posOffset>
                </wp:positionV>
                <wp:extent cx="4038600" cy="571500"/>
                <wp:effectExtent l="0" t="0" r="0" b="0"/>
                <wp:wrapSquare wrapText="bothSides"/>
                <wp:docPr id="3" name="Casella di testo 3"/>
                <wp:cNvGraphicFramePr/>
                <a:graphic xmlns:a="http://schemas.openxmlformats.org/drawingml/2006/main">
                  <a:graphicData uri="http://schemas.microsoft.com/office/word/2010/wordprocessingShape">
                    <wps:wsp>
                      <wps:cNvSpPr txBox="1"/>
                      <wps:spPr>
                        <a:xfrm>
                          <a:off x="0" y="0"/>
                          <a:ext cx="4038600" cy="5715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051E1F43" w14:textId="1B3CF1E3" w:rsidR="006B3611" w:rsidRPr="009064E0" w:rsidRDefault="00427C36" w:rsidP="00903FC3">
                            <w:pPr>
                              <w:pStyle w:val="Paragrafobase"/>
                              <w:suppressAutoHyphens/>
                              <w:rPr>
                                <w:rFonts w:ascii="Arial" w:hAnsi="Arial" w:cs="Arial"/>
                                <w:b/>
                                <w:color w:val="FFFFFF" w:themeColor="background1"/>
                                <w:spacing w:val="13"/>
                                <w:sz w:val="56"/>
                                <w:szCs w:val="56"/>
                                <w14:textOutline w14:w="9525" w14:cap="flat" w14:cmpd="sng" w14:algn="ctr">
                                  <w14:noFill/>
                                  <w14:prstDash w14:val="solid"/>
                                  <w14:round/>
                                </w14:textOutline>
                              </w:rPr>
                            </w:pPr>
                            <w:r>
                              <w:rPr>
                                <w:rFonts w:ascii="Arial" w:hAnsi="Arial" w:cs="Arial"/>
                                <w:b/>
                                <w:color w:val="FFFFFF" w:themeColor="background1"/>
                                <w:spacing w:val="13"/>
                                <w:sz w:val="56"/>
                                <w:szCs w:val="56"/>
                                <w14:textOutline w14:w="9525" w14:cap="flat" w14:cmpd="sng" w14:algn="ctr">
                                  <w14:noFill/>
                                  <w14:prstDash w14:val="solid"/>
                                  <w14:round/>
                                </w14:textOutline>
                              </w:rPr>
                              <w:t>Press Release</w:t>
                            </w:r>
                          </w:p>
                          <w:p w14:paraId="6FA20409" w14:textId="77777777" w:rsidR="006B3611" w:rsidRPr="00903FC3" w:rsidRDefault="006B3611">
                            <w:pPr>
                              <w:rPr>
                                <w:rFonts w:ascii="Arial" w:hAnsi="Arial" w:cs="Arial"/>
                                <w:b/>
                              </w:rPr>
                            </w:pPr>
                          </w:p>
                          <w:p w14:paraId="3581CC69" w14:textId="77777777" w:rsidR="006B3611" w:rsidRPr="00903FC3" w:rsidRDefault="006B3611">
                            <w:pPr>
                              <w:rPr>
                                <w:rFonts w:ascii="Arial" w:hAnsi="Arial" w:cs="Arial"/>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11773E" id="_x0000_t202" coordsize="21600,21600" o:spt="202" path="m,l,21600r21600,l21600,xe">
                <v:stroke joinstyle="miter"/>
                <v:path gradientshapeok="t" o:connecttype="rect"/>
              </v:shapetype>
              <v:shape id="Casella di testo 3" o:spid="_x0000_s1026" type="#_x0000_t202" style="position:absolute;left:0;text-align:left;margin-left:-26.8pt;margin-top:-99.15pt;width:318pt;height:4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" filled="f" stroked="f">
                <v:textbox>
                  <w:txbxContent>
                    <w:p w14:paraId="051E1F43" w14:textId="1B3CF1E3" w:rsidR="006B3611" w:rsidRPr="009064E0" w:rsidRDefault="00427C36" w:rsidP="00903FC3">
                      <w:pPr>
                        <w:pStyle w:val="Paragrafobase"/>
                        <w:suppressAutoHyphens/>
                        <w:rPr>
                          <w:rFonts w:ascii="Arial" w:hAnsi="Arial" w:cs="Arial"/>
                          <w:b/>
                          <w:color w:val="FFFFFF" w:themeColor="background1"/>
                          <w:spacing w:val="13"/>
                          <w:sz w:val="56"/>
                          <w:szCs w:val="56"/>
                          <w14:textOutline w14:w="9525" w14:cap="flat" w14:cmpd="sng" w14:algn="ctr">
                            <w14:noFill/>
                            <w14:prstDash w14:val="solid"/>
                            <w14:round/>
                          </w14:textOutline>
                        </w:rPr>
                      </w:pPr>
                      <w:r>
                        <w:rPr>
                          <w:rFonts w:ascii="Arial" w:hAnsi="Arial" w:cs="Arial"/>
                          <w:b/>
                          <w:color w:val="FFFFFF" w:themeColor="background1"/>
                          <w:spacing w:val="13"/>
                          <w:sz w:val="56"/>
                          <w:szCs w:val="56"/>
                          <w14:textOutline w14:w="9525" w14:cap="flat" w14:cmpd="sng" w14:algn="ctr">
                            <w14:noFill/>
                            <w14:prstDash w14:val="solid"/>
                            <w14:round/>
                          </w14:textOutline>
                        </w:rPr>
                        <w:t>Press Release</w:t>
                      </w:r>
                    </w:p>
                    <w:p w14:paraId="6FA20409" w14:textId="77777777" w:rsidR="006B3611" w:rsidRPr="00903FC3" w:rsidRDefault="006B3611">
                      <w:pPr>
                        <w:rPr>
                          <w:rFonts w:ascii="Arial" w:hAnsi="Arial" w:cs="Arial"/>
                          <w:b/>
                        </w:rPr>
                      </w:pPr>
                    </w:p>
                    <w:p w14:paraId="3581CC69" w14:textId="77777777" w:rsidR="006B3611" w:rsidRPr="00903FC3" w:rsidRDefault="006B3611">
                      <w:pPr>
                        <w:rPr>
                          <w:rFonts w:ascii="Arial" w:hAnsi="Arial" w:cs="Arial"/>
                          <w:b/>
                        </w:rPr>
                      </w:pPr>
                    </w:p>
                  </w:txbxContent>
                </v:textbox>
                <w10:wrap type="square"/>
              </v:shape>
            </w:pict>
          </mc:Fallback>
        </mc:AlternateContent>
      </w:r>
      <w:r w:rsidR="00224941" w:rsidRPr="00224941">
        <w:rPr>
          <w:rFonts w:ascii="Arial" w:hAnsi="Arial" w:cs="Arial"/>
          <w:noProof/>
          <w:color w:val="808080" w:themeColor="background1" w:themeShade="80"/>
          <w:spacing w:val="4"/>
          <w:w w:val="104"/>
          <w:sz w:val="20"/>
          <w:szCs w:val="17"/>
        </w:rPr>
        <mc:AlternateContent>
          <mc:Choice Requires="wps">
            <w:drawing>
              <wp:anchor distT="0" distB="0" distL="114300" distR="114300" simplePos="0" relativeHeight="251662848" behindDoc="0" locked="0" layoutInCell="1" allowOverlap="1" wp14:anchorId="747F8650" wp14:editId="516E49B5">
                <wp:simplePos x="0" y="0"/>
                <wp:positionH relativeFrom="column">
                  <wp:posOffset>4841240</wp:posOffset>
                </wp:positionH>
                <wp:positionV relativeFrom="paragraph">
                  <wp:posOffset>9773920</wp:posOffset>
                </wp:positionV>
                <wp:extent cx="1414145" cy="461645"/>
                <wp:effectExtent l="0" t="0" r="0" b="0"/>
                <wp:wrapNone/>
                <wp:docPr id="3084" name="CasellaDiTesto 1">
                  <a:extLst xmlns:a="http://schemas.openxmlformats.org/drawingml/2006/main">
                    <a:ext uri="{FF2B5EF4-FFF2-40B4-BE49-F238E27FC236}">
                      <a16:creationId xmlns:a16="http://schemas.microsoft.com/office/drawing/2014/main" id="{8BAB3084-32BE-42CF-8B1B-9F4A1D533B7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145" cy="461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888ED7" w14:textId="77777777" w:rsidR="00224941" w:rsidRPr="00224941" w:rsidRDefault="00224941" w:rsidP="00224941">
                            <w:pPr>
                              <w:pStyle w:val="NormaleWeb"/>
                              <w:kinsoku w:val="0"/>
                              <w:overflowPunct w:val="0"/>
                              <w:spacing w:before="0" w:beforeAutospacing="0" w:after="0" w:afterAutospacing="0"/>
                              <w:jc w:val="center"/>
                              <w:textAlignment w:val="baseline"/>
                              <w:rPr>
                                <w:lang w:val="en-GB"/>
                              </w:rPr>
                            </w:pPr>
                            <w:proofErr w:type="gramStart"/>
                            <w:r w:rsidRPr="00224941">
                              <w:rPr>
                                <w:rFonts w:ascii="Arial" w:hAnsi="Arial" w:cstheme="minorBidi"/>
                                <w:b/>
                                <w:bCs/>
                                <w:color w:val="000000" w:themeColor="text1"/>
                                <w:kern w:val="24"/>
                                <w:sz w:val="16"/>
                                <w:szCs w:val="16"/>
                                <w:lang w:val="en-GB"/>
                              </w:rPr>
                              <w:t>RE.F</w:t>
                            </w:r>
                            <w:proofErr w:type="gramEnd"/>
                            <w:r w:rsidRPr="00224941">
                              <w:rPr>
                                <w:rFonts w:ascii="Arial" w:hAnsi="Arial" w:cstheme="minorBidi"/>
                                <w:b/>
                                <w:bCs/>
                                <w:color w:val="000000" w:themeColor="text1"/>
                                <w:kern w:val="24"/>
                                <w:sz w:val="16"/>
                                <w:szCs w:val="16"/>
                                <w:lang w:val="en-GB"/>
                              </w:rPr>
                              <w:t xml:space="preserve">2-WH </w:t>
                            </w:r>
                            <w:r w:rsidRPr="00224941">
                              <w:rPr>
                                <w:rFonts w:ascii="Arial" w:hAnsi="Arial" w:cstheme="minorBidi"/>
                                <w:color w:val="000000" w:themeColor="text1"/>
                                <w:kern w:val="24"/>
                                <w:sz w:val="16"/>
                                <w:szCs w:val="16"/>
                                <w:lang w:val="en-GB"/>
                              </w:rPr>
                              <w:t>Electro-welded steel bracket for heavy loads</w:t>
                            </w:r>
                          </w:p>
                        </w:txbxContent>
                      </wps:txbx>
                      <wps:bodyPr>
                        <a:spAutoFit/>
                      </wps:bodyPr>
                    </wps:wsp>
                  </a:graphicData>
                </a:graphic>
              </wp:anchor>
            </w:drawing>
          </mc:Choice>
          <mc:Fallback>
            <w:pict>
              <v:shape w14:anchorId="747F8650" id="CasellaDiTesto 1" o:spid="_x0000_s1027" type="#_x0000_t202" style="position:absolute;left:0;text-align:left;margin-left:381.2pt;margin-top:769.6pt;width:111.35pt;height:36.35pt;z-index:251662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" filled="f" stroked="f">
                <v:textbox style="mso-fit-shape-to-text:t">
                  <w:txbxContent>
                    <w:p w14:paraId="41888ED7" w14:textId="77777777" w:rsidR="00224941" w:rsidRPr="00224941" w:rsidRDefault="00224941" w:rsidP="00224941">
                      <w:pPr>
                        <w:pStyle w:val="NormaleWeb"/>
                        <w:kinsoku w:val="0"/>
                        <w:overflowPunct w:val="0"/>
                        <w:spacing w:before="0" w:beforeAutospacing="0" w:after="0" w:afterAutospacing="0"/>
                        <w:jc w:val="center"/>
                        <w:textAlignment w:val="baseline"/>
                        <w:rPr>
                          <w:lang w:val="en-GB"/>
                        </w:rPr>
                      </w:pPr>
                      <w:proofErr w:type="gramStart"/>
                      <w:r w:rsidRPr="00224941">
                        <w:rPr>
                          <w:rFonts w:ascii="Arial" w:hAnsi="Arial" w:cstheme="minorBidi"/>
                          <w:b/>
                          <w:bCs/>
                          <w:color w:val="000000" w:themeColor="text1"/>
                          <w:kern w:val="24"/>
                          <w:sz w:val="16"/>
                          <w:szCs w:val="16"/>
                          <w:lang w:val="en-GB"/>
                        </w:rPr>
                        <w:t>RE.F</w:t>
                      </w:r>
                      <w:proofErr w:type="gramEnd"/>
                      <w:r w:rsidRPr="00224941">
                        <w:rPr>
                          <w:rFonts w:ascii="Arial" w:hAnsi="Arial" w:cstheme="minorBidi"/>
                          <w:b/>
                          <w:bCs/>
                          <w:color w:val="000000" w:themeColor="text1"/>
                          <w:kern w:val="24"/>
                          <w:sz w:val="16"/>
                          <w:szCs w:val="16"/>
                          <w:lang w:val="en-GB"/>
                        </w:rPr>
                        <w:t xml:space="preserve">2-WH </w:t>
                      </w:r>
                      <w:r w:rsidRPr="00224941">
                        <w:rPr>
                          <w:rFonts w:ascii="Arial" w:hAnsi="Arial" w:cstheme="minorBidi"/>
                          <w:color w:val="000000" w:themeColor="text1"/>
                          <w:kern w:val="24"/>
                          <w:sz w:val="16"/>
                          <w:szCs w:val="16"/>
                          <w:lang w:val="en-GB"/>
                        </w:rPr>
                        <w:t>Electro-welded steel bracket for heavy loads</w:t>
                      </w:r>
                    </w:p>
                  </w:txbxContent>
                </v:textbox>
              </v:shape>
            </w:pict>
          </mc:Fallback>
        </mc:AlternateContent>
      </w:r>
      <w:r w:rsidR="00903FC3" w:rsidRPr="00CA7694">
        <w:rPr>
          <w:rFonts w:ascii="Arial" w:hAnsi="Arial" w:cs="Arial"/>
          <w:bCs/>
          <w:noProof/>
          <w:color w:val="FE5000"/>
          <w:sz w:val="32"/>
          <w:szCs w:val="32"/>
        </w:rPr>
        <mc:AlternateContent>
          <mc:Choice Requires="wps">
            <w:drawing>
              <wp:anchor distT="0" distB="0" distL="114300" distR="114300" simplePos="0" relativeHeight="251659776" behindDoc="0" locked="0" layoutInCell="1" allowOverlap="1" wp14:anchorId="70D2E72C" wp14:editId="0F70B6ED">
                <wp:simplePos x="0" y="0"/>
                <wp:positionH relativeFrom="column">
                  <wp:posOffset>-342900</wp:posOffset>
                </wp:positionH>
                <wp:positionV relativeFrom="paragraph">
                  <wp:posOffset>-685800</wp:posOffset>
                </wp:positionV>
                <wp:extent cx="3543300" cy="457200"/>
                <wp:effectExtent l="0" t="0" r="0" b="0"/>
                <wp:wrapSquare wrapText="bothSides"/>
                <wp:docPr id="5" name="Casella di testo 5"/>
                <wp:cNvGraphicFramePr/>
                <a:graphic xmlns:a="http://schemas.openxmlformats.org/drawingml/2006/main">
                  <a:graphicData uri="http://schemas.microsoft.com/office/word/2010/wordprocessingShape">
                    <wps:wsp>
                      <wps:cNvSpPr txBox="1"/>
                      <wps:spPr>
                        <a:xfrm>
                          <a:off x="0" y="0"/>
                          <a:ext cx="3543300" cy="4572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1A6BE36B" w14:textId="4C4D3972" w:rsidR="006B3611" w:rsidRPr="00903FC3" w:rsidRDefault="00707A57" w:rsidP="00F56281">
                            <w:pPr>
                              <w:pStyle w:val="Intestazione"/>
                              <w:suppressAutoHyphens/>
                              <w:rPr>
                                <w:rFonts w:ascii="Arial" w:hAnsi="Arial" w:cs="Arial"/>
                                <w:sz w:val="32"/>
                                <w:szCs w:val="32"/>
                              </w:rPr>
                            </w:pPr>
                            <w:r>
                              <w:rPr>
                                <w:rFonts w:ascii="Arial" w:hAnsi="Arial" w:cs="Arial"/>
                                <w:color w:val="FFFFFF" w:themeColor="background1"/>
                                <w:spacing w:val="13"/>
                                <w:sz w:val="32"/>
                                <w:szCs w:val="32"/>
                                <w14:textOutline w14:w="9525" w14:cap="flat" w14:cmpd="sng" w14:algn="ctr">
                                  <w14:noFill/>
                                  <w14:prstDash w14:val="solid"/>
                                  <w14:round/>
                                </w14:textOutline>
                              </w:rPr>
                              <w:t>6</w:t>
                            </w:r>
                            <w:r w:rsidR="006B3611" w:rsidRPr="00903FC3">
                              <w:rPr>
                                <w:rFonts w:ascii="Arial" w:hAnsi="Arial" w:cs="Arial"/>
                                <w:color w:val="FFFFFF" w:themeColor="background1"/>
                                <w:spacing w:val="13"/>
                                <w:sz w:val="32"/>
                                <w:szCs w:val="32"/>
                                <w14:textOutline w14:w="9525" w14:cap="flat" w14:cmpd="sng" w14:algn="ctr">
                                  <w14:noFill/>
                                  <w14:prstDash w14:val="solid"/>
                                  <w14:round/>
                                </w14:textOutline>
                              </w:rPr>
                              <w:t>/</w:t>
                            </w:r>
                            <w:r w:rsidR="002408D1">
                              <w:rPr>
                                <w:rFonts w:ascii="Arial" w:hAnsi="Arial" w:cs="Arial"/>
                                <w:color w:val="FFFFFF" w:themeColor="background1"/>
                                <w:spacing w:val="13"/>
                                <w:sz w:val="32"/>
                                <w:szCs w:val="32"/>
                                <w14:textOutline w14:w="9525" w14:cap="flat" w14:cmpd="sng" w14:algn="ctr">
                                  <w14:noFill/>
                                  <w14:prstDash w14:val="solid"/>
                                  <w14:round/>
                                </w14:textOutline>
                              </w:rPr>
                              <w:t>4</w:t>
                            </w:r>
                            <w:r w:rsidR="00F56281">
                              <w:rPr>
                                <w:rFonts w:ascii="Arial" w:hAnsi="Arial" w:cs="Arial"/>
                                <w:color w:val="FFFFFF" w:themeColor="background1"/>
                                <w:spacing w:val="13"/>
                                <w:sz w:val="32"/>
                                <w:szCs w:val="32"/>
                                <w14:textOutline w14:w="9525" w14:cap="flat" w14:cmpd="sng" w14:algn="ctr">
                                  <w14:noFill/>
                                  <w14:prstDash w14:val="solid"/>
                                  <w14:round/>
                                </w14:textOutline>
                              </w:rPr>
                              <w:t>/202</w:t>
                            </w:r>
                            <w:r w:rsidR="002408D1">
                              <w:rPr>
                                <w:rFonts w:ascii="Arial" w:hAnsi="Arial" w:cs="Arial"/>
                                <w:color w:val="FFFFFF" w:themeColor="background1"/>
                                <w:spacing w:val="13"/>
                                <w:sz w:val="32"/>
                                <w:szCs w:val="32"/>
                                <w14:textOutline w14:w="9525" w14:cap="flat" w14:cmpd="sng" w14:algn="ctr">
                                  <w14:noFill/>
                                  <w14:prstDash w14:val="solid"/>
                                  <w14:round/>
                                </w14:textOutline>
                              </w:rPr>
                              <w:t>3</w:t>
                            </w:r>
                          </w:p>
                          <w:p w14:paraId="38003106" w14:textId="77777777" w:rsidR="006B3611" w:rsidRPr="00903FC3" w:rsidRDefault="006B3611">
                            <w:pPr>
                              <w:rPr>
                                <w:rFonts w:ascii="Arial" w:hAnsi="Arial" w:cs="Arial"/>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D2E72C" id="Casella di testo 5" o:spid="_x0000_s1028" type="#_x0000_t202" style="position:absolute;left:0;text-align:left;margin-left:-27pt;margin-top:-54pt;width:279pt;height:36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" filled="f" stroked="f">
                <v:textbox>
                  <w:txbxContent>
                    <w:p w14:paraId="1A6BE36B" w14:textId="4C4D3972" w:rsidR="006B3611" w:rsidRPr="00903FC3" w:rsidRDefault="00707A57" w:rsidP="00F56281">
                      <w:pPr>
                        <w:pStyle w:val="Intestazione"/>
                        <w:suppressAutoHyphens/>
                        <w:rPr>
                          <w:rFonts w:ascii="Arial" w:hAnsi="Arial" w:cs="Arial"/>
                          <w:sz w:val="32"/>
                          <w:szCs w:val="32"/>
                        </w:rPr>
                      </w:pPr>
                      <w:r>
                        <w:rPr>
                          <w:rFonts w:ascii="Arial" w:hAnsi="Arial" w:cs="Arial"/>
                          <w:color w:val="FFFFFF" w:themeColor="background1"/>
                          <w:spacing w:val="13"/>
                          <w:sz w:val="32"/>
                          <w:szCs w:val="32"/>
                          <w14:textOutline w14:w="9525" w14:cap="flat" w14:cmpd="sng" w14:algn="ctr">
                            <w14:noFill/>
                            <w14:prstDash w14:val="solid"/>
                            <w14:round/>
                          </w14:textOutline>
                        </w:rPr>
                        <w:t>6</w:t>
                      </w:r>
                      <w:r w:rsidR="006B3611" w:rsidRPr="00903FC3">
                        <w:rPr>
                          <w:rFonts w:ascii="Arial" w:hAnsi="Arial" w:cs="Arial"/>
                          <w:color w:val="FFFFFF" w:themeColor="background1"/>
                          <w:spacing w:val="13"/>
                          <w:sz w:val="32"/>
                          <w:szCs w:val="32"/>
                          <w14:textOutline w14:w="9525" w14:cap="flat" w14:cmpd="sng" w14:algn="ctr">
                            <w14:noFill/>
                            <w14:prstDash w14:val="solid"/>
                            <w14:round/>
                          </w14:textOutline>
                        </w:rPr>
                        <w:t>/</w:t>
                      </w:r>
                      <w:r w:rsidR="002408D1">
                        <w:rPr>
                          <w:rFonts w:ascii="Arial" w:hAnsi="Arial" w:cs="Arial"/>
                          <w:color w:val="FFFFFF" w:themeColor="background1"/>
                          <w:spacing w:val="13"/>
                          <w:sz w:val="32"/>
                          <w:szCs w:val="32"/>
                          <w14:textOutline w14:w="9525" w14:cap="flat" w14:cmpd="sng" w14:algn="ctr">
                            <w14:noFill/>
                            <w14:prstDash w14:val="solid"/>
                            <w14:round/>
                          </w14:textOutline>
                        </w:rPr>
                        <w:t>4</w:t>
                      </w:r>
                      <w:r w:rsidR="00F56281">
                        <w:rPr>
                          <w:rFonts w:ascii="Arial" w:hAnsi="Arial" w:cs="Arial"/>
                          <w:color w:val="FFFFFF" w:themeColor="background1"/>
                          <w:spacing w:val="13"/>
                          <w:sz w:val="32"/>
                          <w:szCs w:val="32"/>
                          <w14:textOutline w14:w="9525" w14:cap="flat" w14:cmpd="sng" w14:algn="ctr">
                            <w14:noFill/>
                            <w14:prstDash w14:val="solid"/>
                            <w14:round/>
                          </w14:textOutline>
                        </w:rPr>
                        <w:t>/202</w:t>
                      </w:r>
                      <w:r w:rsidR="002408D1">
                        <w:rPr>
                          <w:rFonts w:ascii="Arial" w:hAnsi="Arial" w:cs="Arial"/>
                          <w:color w:val="FFFFFF" w:themeColor="background1"/>
                          <w:spacing w:val="13"/>
                          <w:sz w:val="32"/>
                          <w:szCs w:val="32"/>
                          <w14:textOutline w14:w="9525" w14:cap="flat" w14:cmpd="sng" w14:algn="ctr">
                            <w14:noFill/>
                            <w14:prstDash w14:val="solid"/>
                            <w14:round/>
                          </w14:textOutline>
                        </w:rPr>
                        <w:t>3</w:t>
                      </w:r>
                    </w:p>
                    <w:p w14:paraId="38003106" w14:textId="77777777" w:rsidR="006B3611" w:rsidRPr="00903FC3" w:rsidRDefault="006B3611">
                      <w:pPr>
                        <w:rPr>
                          <w:rFonts w:ascii="Arial" w:hAnsi="Arial" w:cs="Arial"/>
                          <w:sz w:val="32"/>
                          <w:szCs w:val="32"/>
                        </w:rPr>
                      </w:pPr>
                    </w:p>
                  </w:txbxContent>
                </v:textbox>
                <w10:wrap type="square"/>
              </v:shape>
            </w:pict>
          </mc:Fallback>
        </mc:AlternateContent>
      </w:r>
      <w:r w:rsidR="00EB07BD" w:rsidRPr="00FE648A">
        <w:rPr>
          <w:rFonts w:ascii="Arial" w:hAnsi="Arial" w:cs="Arial"/>
          <w:b/>
          <w:bCs/>
          <w:noProof/>
          <w:color w:val="FE5000"/>
          <w:sz w:val="32"/>
          <w:szCs w:val="32"/>
          <w:lang w:val="en-GB"/>
        </w:rPr>
        <w:t xml:space="preserve">SAN </w:t>
      </w:r>
      <w:r w:rsidR="002B5976" w:rsidRPr="00FE648A">
        <w:rPr>
          <w:rFonts w:ascii="Arial" w:hAnsi="Arial" w:cs="Arial"/>
          <w:b/>
          <w:bCs/>
          <w:noProof/>
          <w:color w:val="FE5000"/>
          <w:sz w:val="32"/>
          <w:szCs w:val="32"/>
          <w:lang w:val="en-GB"/>
        </w:rPr>
        <w:t>–</w:t>
      </w:r>
      <w:r w:rsidR="00EB07BD" w:rsidRPr="00FE648A">
        <w:rPr>
          <w:b/>
          <w:lang w:val="en-GB"/>
        </w:rPr>
        <w:t xml:space="preserve"> </w:t>
      </w:r>
      <w:r w:rsidR="00EB07BD" w:rsidRPr="00FE648A">
        <w:rPr>
          <w:rFonts w:ascii="Arial" w:hAnsi="Arial" w:cs="Arial"/>
          <w:b/>
          <w:bCs/>
          <w:noProof/>
          <w:color w:val="FE5000"/>
          <w:sz w:val="32"/>
          <w:szCs w:val="32"/>
          <w:lang w:val="en-GB"/>
        </w:rPr>
        <w:t>Antimicrobial</w:t>
      </w:r>
    </w:p>
    <w:p w14:paraId="5CAAC241" w14:textId="5D7FE005" w:rsidR="00B254D1" w:rsidRPr="00FE648A" w:rsidRDefault="00FE648A" w:rsidP="007E57F5">
      <w:pPr>
        <w:pStyle w:val="Paragrafobase"/>
        <w:suppressAutoHyphens/>
        <w:ind w:left="-426" w:right="-2127"/>
        <w:rPr>
          <w:rFonts w:ascii="Arial" w:hAnsi="Arial" w:cs="Arial"/>
          <w:b/>
          <w:bCs/>
          <w:noProof/>
          <w:color w:val="FE5000"/>
          <w:sz w:val="32"/>
          <w:szCs w:val="32"/>
          <w:lang w:val="en-GB"/>
        </w:rPr>
      </w:pPr>
      <w:r w:rsidRPr="00FE648A">
        <w:rPr>
          <w:rFonts w:ascii="Arial" w:eastAsia="Arial" w:hAnsi="Arial" w:cs="Arial"/>
          <w:b/>
          <w:noProof/>
          <w:color w:val="FE5000"/>
          <w:sz w:val="32"/>
          <w:szCs w:val="32"/>
          <w:lang w:val="en-GB" w:bidi="en-US"/>
        </w:rPr>
        <w:t>SELF-SANITISATION AGAINST BACTERIA AND</w:t>
      </w:r>
      <w:bookmarkStart w:id="0" w:name="_GoBack"/>
      <w:bookmarkEnd w:id="0"/>
      <w:r w:rsidRPr="00FE648A">
        <w:rPr>
          <w:rFonts w:ascii="Arial" w:eastAsia="Arial" w:hAnsi="Arial" w:cs="Arial"/>
          <w:b/>
          <w:noProof/>
          <w:color w:val="FE5000"/>
          <w:sz w:val="32"/>
          <w:szCs w:val="32"/>
          <w:lang w:val="en-GB" w:bidi="en-US"/>
        </w:rPr>
        <w:t xml:space="preserve"> FUNGI</w:t>
      </w:r>
    </w:p>
    <w:p w14:paraId="4BFDAF54" w14:textId="268FC105" w:rsidR="0090037C" w:rsidRPr="00FE648A" w:rsidRDefault="00FE648A" w:rsidP="00650B20">
      <w:pPr>
        <w:pStyle w:val="Paragrafobase"/>
        <w:suppressAutoHyphens/>
        <w:ind w:left="-426" w:right="-1844"/>
        <w:rPr>
          <w:rFonts w:ascii="Arial" w:hAnsi="Arial" w:cs="Arial"/>
          <w:b/>
          <w:bCs/>
          <w:noProof/>
          <w:color w:val="808080"/>
          <w:sz w:val="20"/>
          <w:szCs w:val="20"/>
          <w:lang w:val="en-GB"/>
        </w:rPr>
      </w:pPr>
      <w:r w:rsidRPr="00FE648A">
        <w:rPr>
          <w:rFonts w:ascii="Arial" w:hAnsi="Arial" w:cs="Arial"/>
          <w:b/>
          <w:bCs/>
          <w:noProof/>
          <w:color w:val="808080"/>
          <w:sz w:val="20"/>
          <w:szCs w:val="20"/>
          <w:lang w:val="en-GB"/>
        </w:rPr>
        <w:t>An effective solution that protects against infections without using chemical detergents harmful to health and the environment</w:t>
      </w:r>
      <w:r w:rsidR="00BC242E" w:rsidRPr="00FE648A">
        <w:rPr>
          <w:rFonts w:ascii="Arial" w:hAnsi="Arial" w:cs="Arial"/>
          <w:b/>
          <w:bCs/>
          <w:noProof/>
          <w:color w:val="808080"/>
          <w:sz w:val="20"/>
          <w:szCs w:val="20"/>
          <w:lang w:val="en-GB"/>
        </w:rPr>
        <w:t>.</w:t>
      </w:r>
    </w:p>
    <w:p w14:paraId="7369A797" w14:textId="77777777" w:rsidR="00650B20" w:rsidRPr="00FE648A" w:rsidRDefault="00650B20" w:rsidP="00650B20">
      <w:pPr>
        <w:pStyle w:val="Paragrafobase"/>
        <w:suppressAutoHyphens/>
        <w:spacing w:line="276" w:lineRule="auto"/>
        <w:ind w:left="-426" w:right="-1844"/>
        <w:rPr>
          <w:rFonts w:ascii="Arial" w:hAnsi="Arial" w:cs="Arial"/>
          <w:b/>
          <w:color w:val="808080"/>
          <w:sz w:val="20"/>
          <w:szCs w:val="20"/>
          <w:lang w:val="en-GB"/>
        </w:rPr>
      </w:pPr>
    </w:p>
    <w:p w14:paraId="5C0CEC7A" w14:textId="279276DA" w:rsidR="00BA0B32" w:rsidRPr="00FE648A" w:rsidRDefault="00FE648A" w:rsidP="00650B20">
      <w:pPr>
        <w:spacing w:after="100" w:afterAutospacing="1" w:line="276" w:lineRule="auto"/>
        <w:ind w:left="-425" w:right="-2127" w:hanging="1"/>
        <w:jc w:val="both"/>
        <w:rPr>
          <w:rFonts w:ascii="Arial" w:hAnsi="Arial" w:cs="Arial"/>
          <w:color w:val="808080" w:themeColor="background1" w:themeShade="80"/>
          <w:spacing w:val="4"/>
          <w:w w:val="104"/>
          <w:sz w:val="18"/>
          <w:szCs w:val="18"/>
          <w:lang w:val="en-GB"/>
        </w:rPr>
      </w:pPr>
      <w:r w:rsidRPr="00FE648A">
        <w:rPr>
          <w:rFonts w:ascii="Arial" w:hAnsi="Arial" w:cs="Arial"/>
          <w:color w:val="808080" w:themeColor="background1" w:themeShade="80"/>
          <w:spacing w:val="4"/>
          <w:w w:val="104"/>
          <w:sz w:val="18"/>
          <w:szCs w:val="18"/>
          <w:lang w:val="en-GB"/>
        </w:rPr>
        <w:t>Avoiding infections caused by pathogens is a major concern in particular environments such as hospitals, doctors' surgeries, rehabilitation centres and gymnasiums, in the pharmaceutical and food industries and on rehab and disability aids, urban and public fittings. In this article we will cover the topic of self-sanitisation against bacteria and fungi to discover which pathologies the components of the ELESA SAN line protects against</w:t>
      </w:r>
      <w:r w:rsidR="00BA0B32" w:rsidRPr="00FE648A">
        <w:rPr>
          <w:rFonts w:ascii="Arial" w:hAnsi="Arial" w:cs="Arial"/>
          <w:color w:val="808080" w:themeColor="background1" w:themeShade="80"/>
          <w:spacing w:val="4"/>
          <w:w w:val="104"/>
          <w:sz w:val="18"/>
          <w:szCs w:val="18"/>
          <w:lang w:val="en-GB"/>
        </w:rPr>
        <w:t>.</w:t>
      </w:r>
    </w:p>
    <w:p w14:paraId="5BA370D1" w14:textId="48E5E62E" w:rsidR="00650B20" w:rsidRPr="00FE648A" w:rsidRDefault="00FE648A" w:rsidP="00650B20">
      <w:pPr>
        <w:spacing w:line="276" w:lineRule="auto"/>
        <w:ind w:left="-425" w:right="-2127" w:hanging="1"/>
        <w:jc w:val="both"/>
        <w:rPr>
          <w:rFonts w:ascii="Arial" w:hAnsi="Arial" w:cs="Arial"/>
          <w:b/>
          <w:bCs/>
          <w:noProof/>
          <w:color w:val="808080"/>
          <w:sz w:val="20"/>
          <w:szCs w:val="20"/>
          <w:lang w:val="en-GB"/>
        </w:rPr>
      </w:pPr>
      <w:r w:rsidRPr="00FE648A">
        <w:rPr>
          <w:rFonts w:ascii="Arial" w:hAnsi="Arial" w:cs="Arial"/>
          <w:b/>
          <w:bCs/>
          <w:noProof/>
          <w:color w:val="808080"/>
          <w:sz w:val="20"/>
          <w:szCs w:val="20"/>
          <w:lang w:val="en-GB"/>
        </w:rPr>
        <w:t>SELF-SANITISATION AND PATHOGENIC AGENTS</w:t>
      </w:r>
    </w:p>
    <w:p w14:paraId="312832D7" w14:textId="72BE29C8" w:rsidR="00650B20" w:rsidRPr="00FE648A" w:rsidRDefault="00FE648A" w:rsidP="00650B20">
      <w:pPr>
        <w:spacing w:line="276" w:lineRule="auto"/>
        <w:ind w:left="-425" w:right="-2127" w:hanging="1"/>
        <w:jc w:val="both"/>
        <w:rPr>
          <w:rFonts w:ascii="Arial" w:hAnsi="Arial" w:cs="Arial"/>
          <w:color w:val="808080" w:themeColor="background1" w:themeShade="80"/>
          <w:spacing w:val="4"/>
          <w:w w:val="104"/>
          <w:sz w:val="18"/>
          <w:szCs w:val="18"/>
          <w:lang w:val="en-GB"/>
        </w:rPr>
      </w:pPr>
      <w:r w:rsidRPr="00FE648A">
        <w:rPr>
          <w:rFonts w:ascii="Arial" w:hAnsi="Arial" w:cs="Arial"/>
          <w:color w:val="808080" w:themeColor="background1" w:themeShade="80"/>
          <w:spacing w:val="4"/>
          <w:w w:val="104"/>
          <w:sz w:val="18"/>
          <w:szCs w:val="18"/>
          <w:lang w:val="en-GB"/>
        </w:rPr>
        <w:t>Self-sanitisation is a cleaning method that eliminates pathogen accumulation on the surfaces with which we come into contact, without the need for chemical detergents and with further considerable advantages: direct cost savings, a reduction in the environmental impact caused by the use of industrial and ecotoxic chemicals, and the elimination of exposure to toxins released into the environment, which can be harmful to health</w:t>
      </w:r>
      <w:r w:rsidR="00BA0B32" w:rsidRPr="00FE648A">
        <w:rPr>
          <w:rFonts w:ascii="Arial" w:hAnsi="Arial" w:cs="Arial"/>
          <w:color w:val="808080" w:themeColor="background1" w:themeShade="80"/>
          <w:spacing w:val="4"/>
          <w:w w:val="104"/>
          <w:sz w:val="18"/>
          <w:szCs w:val="18"/>
          <w:lang w:val="en-GB"/>
        </w:rPr>
        <w:t xml:space="preserve">. </w:t>
      </w:r>
    </w:p>
    <w:p w14:paraId="3D02D66F" w14:textId="77777777" w:rsidR="00650B20" w:rsidRPr="00FE648A" w:rsidRDefault="00650B20" w:rsidP="00650B20">
      <w:pPr>
        <w:spacing w:line="276" w:lineRule="auto"/>
        <w:ind w:left="-425" w:right="-2127" w:hanging="1"/>
        <w:jc w:val="both"/>
        <w:rPr>
          <w:rFonts w:ascii="Arial" w:hAnsi="Arial" w:cs="Arial"/>
          <w:color w:val="808080" w:themeColor="background1" w:themeShade="80"/>
          <w:spacing w:val="4"/>
          <w:w w:val="104"/>
          <w:sz w:val="18"/>
          <w:szCs w:val="18"/>
          <w:lang w:val="en-GB"/>
        </w:rPr>
      </w:pPr>
    </w:p>
    <w:p w14:paraId="088B6787" w14:textId="77777777" w:rsidR="00FE648A" w:rsidRPr="00FE648A" w:rsidRDefault="00C951D4" w:rsidP="00FE648A">
      <w:pPr>
        <w:spacing w:line="276" w:lineRule="auto"/>
        <w:ind w:left="-425" w:right="-2127" w:hanging="1"/>
        <w:jc w:val="both"/>
        <w:rPr>
          <w:rFonts w:ascii="Arial" w:hAnsi="Arial" w:cs="Arial"/>
          <w:color w:val="808080" w:themeColor="background1" w:themeShade="80"/>
          <w:spacing w:val="4"/>
          <w:w w:val="104"/>
          <w:sz w:val="18"/>
          <w:szCs w:val="18"/>
          <w:lang w:val="en-GB"/>
        </w:rPr>
      </w:pPr>
      <w:r w:rsidRPr="00FE648A">
        <w:rPr>
          <w:rFonts w:ascii="Arial" w:hAnsi="Arial" w:cs="Arial"/>
          <w:noProof/>
          <w:color w:val="808080" w:themeColor="background1" w:themeShade="80"/>
          <w:spacing w:val="4"/>
          <w:w w:val="104"/>
          <w:sz w:val="18"/>
          <w:szCs w:val="18"/>
          <w:lang w:val="en-GB"/>
        </w:rPr>
        <w:drawing>
          <wp:anchor distT="0" distB="0" distL="114300" distR="114300" simplePos="0" relativeHeight="251656704" behindDoc="0" locked="0" layoutInCell="1" allowOverlap="1" wp14:anchorId="55987D33" wp14:editId="35F9F00B">
            <wp:simplePos x="0" y="0"/>
            <wp:positionH relativeFrom="margin">
              <wp:posOffset>3383915</wp:posOffset>
            </wp:positionH>
            <wp:positionV relativeFrom="margin">
              <wp:posOffset>4483735</wp:posOffset>
            </wp:positionV>
            <wp:extent cx="3370580" cy="2535555"/>
            <wp:effectExtent l="0" t="0" r="1270" b="0"/>
            <wp:wrapSquare wrapText="bothSides"/>
            <wp:docPr id="8" name="Immagine 3">
              <a:extLst xmlns:a="http://schemas.openxmlformats.org/drawingml/2006/main">
                <a:ext uri="{FF2B5EF4-FFF2-40B4-BE49-F238E27FC236}">
                  <a16:creationId xmlns:a16="http://schemas.microsoft.com/office/drawing/2014/main" id="{467983AE-519A-4DA3-B894-A73A7608B6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3">
                      <a:extLst>
                        <a:ext uri="{FF2B5EF4-FFF2-40B4-BE49-F238E27FC236}">
                          <a16:creationId xmlns:a16="http://schemas.microsoft.com/office/drawing/2014/main" id="{467983AE-519A-4DA3-B894-A73A7608B69C}"/>
                        </a:ext>
                      </a:extLst>
                    </pic:cNvPr>
                    <pic:cNvPicPr>
                      <a:picLocks noChangeAspect="1"/>
                    </pic:cNvPicPr>
                  </pic:nvPicPr>
                  <pic:blipFill>
                    <a:blip r:embed="rId8"/>
                    <a:stretch>
                      <a:fillRect/>
                    </a:stretch>
                  </pic:blipFill>
                  <pic:spPr>
                    <a:xfrm>
                      <a:off x="0" y="0"/>
                      <a:ext cx="3370580" cy="2535555"/>
                    </a:xfrm>
                    <a:prstGeom prst="rect">
                      <a:avLst/>
                    </a:prstGeom>
                  </pic:spPr>
                </pic:pic>
              </a:graphicData>
            </a:graphic>
            <wp14:sizeRelH relativeFrom="margin">
              <wp14:pctWidth>0</wp14:pctWidth>
            </wp14:sizeRelH>
            <wp14:sizeRelV relativeFrom="margin">
              <wp14:pctHeight>0</wp14:pctHeight>
            </wp14:sizeRelV>
          </wp:anchor>
        </w:drawing>
      </w:r>
      <w:r w:rsidR="00FE648A" w:rsidRPr="00FE648A">
        <w:rPr>
          <w:rFonts w:ascii="Arial" w:hAnsi="Arial" w:cs="Arial"/>
          <w:color w:val="808080" w:themeColor="background1" w:themeShade="80"/>
          <w:spacing w:val="4"/>
          <w:w w:val="104"/>
          <w:sz w:val="18"/>
          <w:szCs w:val="18"/>
          <w:lang w:val="en-GB"/>
        </w:rPr>
        <w:t>Pathogens are biological agents responsible for the onset of disease in the host organism. They are mainly divided into bacteria, fungi, and viruses. All environments in which we live are potentially exposed to the risk of pathogen proliferation, but in some such as hospitals, long-term care facilities, and doctors' surgeries, where there are high rates of antimicrobial resistance, this risk poses a real threat to health. In fact, in these environments it has been observed that, even if the traditional sanitisation procedures are scrupulously carried out, in 5-30 percent of cases microbial contamination persists on surfaces with high contact frequencies, especially those touched by hands.</w:t>
      </w:r>
    </w:p>
    <w:p w14:paraId="76D8ED11" w14:textId="670F5253" w:rsidR="00BA0B32" w:rsidRPr="00FE648A" w:rsidRDefault="00FE648A" w:rsidP="00FE648A">
      <w:pPr>
        <w:spacing w:line="276" w:lineRule="auto"/>
        <w:ind w:left="-425" w:right="-2127" w:hanging="1"/>
        <w:jc w:val="both"/>
        <w:rPr>
          <w:rFonts w:ascii="Arial" w:hAnsi="Arial" w:cs="Arial"/>
          <w:color w:val="808080" w:themeColor="background1" w:themeShade="80"/>
          <w:spacing w:val="4"/>
          <w:w w:val="104"/>
          <w:sz w:val="18"/>
          <w:szCs w:val="18"/>
          <w:lang w:val="en-GB"/>
        </w:rPr>
      </w:pPr>
      <w:r w:rsidRPr="00FE648A">
        <w:rPr>
          <w:rFonts w:ascii="Arial" w:hAnsi="Arial" w:cs="Arial"/>
          <w:color w:val="808080" w:themeColor="background1" w:themeShade="80"/>
          <w:spacing w:val="4"/>
          <w:w w:val="104"/>
          <w:sz w:val="18"/>
          <w:szCs w:val="18"/>
          <w:lang w:val="en-GB"/>
        </w:rPr>
        <w:t>It is therefore important to implement effective prevention measures to reduce the possibility of contracting infections</w:t>
      </w:r>
      <w:r w:rsidR="00A07727" w:rsidRPr="00FE648A">
        <w:rPr>
          <w:rFonts w:ascii="Arial" w:hAnsi="Arial" w:cs="Arial"/>
          <w:color w:val="808080" w:themeColor="background1" w:themeShade="80"/>
          <w:spacing w:val="4"/>
          <w:w w:val="104"/>
          <w:sz w:val="18"/>
          <w:szCs w:val="18"/>
          <w:lang w:val="en-GB"/>
        </w:rPr>
        <w:t>.</w:t>
      </w:r>
    </w:p>
    <w:p w14:paraId="7B0BA2D4" w14:textId="44CE550E" w:rsidR="00BA0B32" w:rsidRPr="00FE648A" w:rsidRDefault="00BA0B32" w:rsidP="00FE648A">
      <w:pPr>
        <w:spacing w:after="100" w:afterAutospacing="1" w:line="276" w:lineRule="auto"/>
        <w:ind w:right="-2127"/>
        <w:rPr>
          <w:rFonts w:ascii="Arial" w:hAnsi="Arial" w:cs="Arial"/>
          <w:color w:val="808080" w:themeColor="background1" w:themeShade="80"/>
          <w:spacing w:val="4"/>
          <w:w w:val="104"/>
          <w:sz w:val="18"/>
          <w:szCs w:val="18"/>
          <w:lang w:val="en-GB"/>
        </w:rPr>
      </w:pPr>
      <w:r w:rsidRPr="00FE648A">
        <w:rPr>
          <w:rFonts w:ascii="Arial" w:hAnsi="Arial" w:cs="Arial"/>
          <w:color w:val="808080" w:themeColor="background1" w:themeShade="80"/>
          <w:spacing w:val="4"/>
          <w:w w:val="104"/>
          <w:sz w:val="18"/>
          <w:szCs w:val="18"/>
          <w:lang w:val="en-GB"/>
        </w:rPr>
        <w:t xml:space="preserve"> </w:t>
      </w:r>
    </w:p>
    <w:p w14:paraId="3801D5A0" w14:textId="71913D75" w:rsidR="00A07727" w:rsidRPr="00FE648A" w:rsidRDefault="00D27912" w:rsidP="006104DE">
      <w:pPr>
        <w:spacing w:line="276" w:lineRule="auto"/>
        <w:ind w:left="-426" w:right="-3545"/>
        <w:rPr>
          <w:rFonts w:ascii="Arial" w:hAnsi="Arial" w:cs="Arial"/>
          <w:b/>
          <w:bCs/>
          <w:noProof/>
          <w:color w:val="808080"/>
          <w:sz w:val="20"/>
          <w:szCs w:val="20"/>
          <w:lang w:val="en-GB"/>
        </w:rPr>
      </w:pPr>
      <w:r w:rsidRPr="00FE648A">
        <w:rPr>
          <w:rFonts w:ascii="Arial" w:hAnsi="Arial" w:cs="Arial"/>
          <w:b/>
          <w:bCs/>
          <w:noProof/>
          <w:color w:val="808080"/>
          <w:sz w:val="20"/>
          <w:szCs w:val="20"/>
          <w:lang w:val="en-GB"/>
        </w:rPr>
        <w:t>SAN ANTIMICROBIAL</w:t>
      </w:r>
    </w:p>
    <w:p w14:paraId="6B264AE3" w14:textId="5D2EF6C8" w:rsidR="00650B20" w:rsidRPr="00FE648A" w:rsidRDefault="00FE648A" w:rsidP="006104DE">
      <w:pPr>
        <w:spacing w:line="276" w:lineRule="auto"/>
        <w:ind w:left="-426" w:right="-3545"/>
        <w:rPr>
          <w:rFonts w:ascii="Arial" w:hAnsi="Arial" w:cs="Arial"/>
          <w:b/>
          <w:bCs/>
          <w:noProof/>
          <w:color w:val="808080"/>
          <w:sz w:val="20"/>
          <w:szCs w:val="20"/>
          <w:lang w:val="en-GB"/>
        </w:rPr>
      </w:pPr>
      <w:r w:rsidRPr="00FE648A">
        <w:rPr>
          <w:rFonts w:ascii="Arial" w:hAnsi="Arial" w:cs="Arial"/>
          <w:b/>
          <w:bCs/>
          <w:noProof/>
          <w:color w:val="808080"/>
          <w:sz w:val="20"/>
          <w:szCs w:val="20"/>
          <w:lang w:val="en-GB"/>
        </w:rPr>
        <w:t>A SPECIAL LINE OF ELESA PRODUCTS</w:t>
      </w:r>
    </w:p>
    <w:p w14:paraId="085548D8" w14:textId="1904A6C8" w:rsidR="00C951D4" w:rsidRPr="00FE648A" w:rsidRDefault="00FE648A" w:rsidP="006104DE">
      <w:pPr>
        <w:spacing w:line="276" w:lineRule="auto"/>
        <w:ind w:left="-426" w:right="-2127"/>
        <w:jc w:val="both"/>
        <w:rPr>
          <w:rFonts w:ascii="Arial" w:hAnsi="Arial" w:cs="Arial"/>
          <w:color w:val="808080" w:themeColor="background1" w:themeShade="80"/>
          <w:spacing w:val="4"/>
          <w:w w:val="104"/>
          <w:sz w:val="18"/>
          <w:szCs w:val="18"/>
          <w:lang w:val="en-GB"/>
        </w:rPr>
      </w:pPr>
      <w:r w:rsidRPr="00FE648A">
        <w:rPr>
          <w:rFonts w:ascii="Arial" w:hAnsi="Arial" w:cs="Arial"/>
          <w:color w:val="808080" w:themeColor="background1" w:themeShade="80"/>
          <w:spacing w:val="4"/>
          <w:w w:val="104"/>
          <w:sz w:val="18"/>
          <w:szCs w:val="18"/>
          <w:lang w:val="en-GB"/>
        </w:rPr>
        <w:t>To meet this need, ELESA has developed a line of components made of self-sanitising technopolymer containing inorganic silver ion-based antimicrobial additives (without active pharmaceutical ingredients, antibiotics or pesticides) that penetrate the surface of the cell to attack its DNA, thereby preventing the proliferation of unwanted organisms such as microbes, bacteria, and fungi. The metal inserts are in stainless steel</w:t>
      </w:r>
      <w:r w:rsidR="006104DE" w:rsidRPr="00FE648A">
        <w:rPr>
          <w:rFonts w:ascii="Arial" w:hAnsi="Arial" w:cs="Arial"/>
          <w:color w:val="808080" w:themeColor="background1" w:themeShade="80"/>
          <w:spacing w:val="4"/>
          <w:w w:val="104"/>
          <w:sz w:val="18"/>
          <w:szCs w:val="18"/>
          <w:lang w:val="en-GB"/>
        </w:rPr>
        <w:t>.</w:t>
      </w:r>
    </w:p>
    <w:p w14:paraId="652DDF55" w14:textId="49E9FAB6" w:rsidR="00C951D4" w:rsidRPr="00FE648A" w:rsidRDefault="00C951D4" w:rsidP="006104DE">
      <w:pPr>
        <w:spacing w:line="276" w:lineRule="auto"/>
        <w:ind w:left="-426" w:right="-2127"/>
        <w:jc w:val="both"/>
        <w:rPr>
          <w:rFonts w:ascii="Arial" w:hAnsi="Arial" w:cs="Arial"/>
          <w:color w:val="808080" w:themeColor="background1" w:themeShade="80"/>
          <w:spacing w:val="4"/>
          <w:w w:val="104"/>
          <w:sz w:val="18"/>
          <w:szCs w:val="18"/>
          <w:lang w:val="en-GB"/>
        </w:rPr>
      </w:pPr>
      <w:r w:rsidRPr="00C951D4">
        <w:rPr>
          <w:rFonts w:ascii="Arial" w:hAnsi="Arial" w:cs="Arial"/>
          <w:noProof/>
          <w:color w:val="808080" w:themeColor="background1" w:themeShade="80"/>
          <w:spacing w:val="4"/>
          <w:w w:val="104"/>
          <w:sz w:val="18"/>
          <w:szCs w:val="18"/>
        </w:rPr>
        <mc:AlternateContent>
          <mc:Choice Requires="wps">
            <w:drawing>
              <wp:anchor distT="0" distB="0" distL="114300" distR="114300" simplePos="0" relativeHeight="251664896" behindDoc="0" locked="0" layoutInCell="1" allowOverlap="1" wp14:anchorId="15C1B404" wp14:editId="7D181379">
                <wp:simplePos x="0" y="0"/>
                <wp:positionH relativeFrom="column">
                  <wp:posOffset>4514850</wp:posOffset>
                </wp:positionH>
                <wp:positionV relativeFrom="paragraph">
                  <wp:posOffset>182245</wp:posOffset>
                </wp:positionV>
                <wp:extent cx="2155190" cy="257175"/>
                <wp:effectExtent l="0" t="0" r="0" b="9525"/>
                <wp:wrapNone/>
                <wp:docPr id="14" name="Casella di testo 11">
                  <a:extLst xmlns:a="http://schemas.openxmlformats.org/drawingml/2006/main"/>
                </wp:docPr>
                <wp:cNvGraphicFramePr/>
                <a:graphic xmlns:a="http://schemas.openxmlformats.org/drawingml/2006/main">
                  <a:graphicData uri="http://schemas.microsoft.com/office/word/2010/wordprocessingShape">
                    <wps:wsp>
                      <wps:cNvSpPr txBox="1"/>
                      <wps:spPr>
                        <a:xfrm>
                          <a:off x="0" y="0"/>
                          <a:ext cx="2155190" cy="257175"/>
                        </a:xfrm>
                        <a:prstGeom prst="rect">
                          <a:avLst/>
                        </a:prstGeom>
                        <a:solidFill>
                          <a:schemeClr val="lt1"/>
                        </a:solidFill>
                        <a:ln w="6350">
                          <a:noFill/>
                        </a:ln>
                      </wps:spPr>
                      <wps:txbx>
                        <w:txbxContent>
                          <w:p w14:paraId="00159B6A" w14:textId="77777777" w:rsidR="00FE648A" w:rsidRPr="00FE648A" w:rsidRDefault="00FE648A" w:rsidP="00FE648A">
                            <w:pPr>
                              <w:pStyle w:val="NormaleWeb"/>
                              <w:spacing w:after="0"/>
                              <w:jc w:val="right"/>
                              <w:rPr>
                                <w:rFonts w:ascii="Arial" w:eastAsia="MS Mincho" w:hAnsi="Arial"/>
                                <w:color w:val="808080"/>
                                <w:kern w:val="24"/>
                                <w:sz w:val="16"/>
                                <w:szCs w:val="16"/>
                                <w:lang w:val="en-GB"/>
                              </w:rPr>
                            </w:pPr>
                            <w:r w:rsidRPr="00FE648A">
                              <w:rPr>
                                <w:rFonts w:ascii="Arial" w:eastAsia="MS Mincho" w:hAnsi="Arial"/>
                                <w:color w:val="808080"/>
                                <w:kern w:val="24"/>
                                <w:sz w:val="16"/>
                                <w:szCs w:val="16"/>
                                <w:lang w:val="en-GB"/>
                              </w:rPr>
                              <w:t>ELESA SAN Antimicrobial line</w:t>
                            </w:r>
                          </w:p>
                          <w:p w14:paraId="7A6454C3" w14:textId="75D178D6" w:rsidR="00C951D4" w:rsidRDefault="00C951D4" w:rsidP="00C951D4">
                            <w:pPr>
                              <w:pStyle w:val="NormaleWeb"/>
                              <w:spacing w:before="0" w:beforeAutospacing="0" w:after="0" w:afterAutospacing="0"/>
                              <w:jc w:val="right"/>
                            </w:pP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5C1B404" id="Casella di testo 11" o:spid="_x0000_s1029" type="#_x0000_t202" style="position:absolute;left:0;text-align:left;margin-left:355.5pt;margin-top:14.35pt;width:169.7pt;height:20.25pt;z-index:251664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" fillcolor="white [3201]" stroked="f" strokeweight=".5pt">
                <v:textbox>
                  <w:txbxContent>
                    <w:p w14:paraId="00159B6A" w14:textId="77777777" w:rsidR="00FE648A" w:rsidRPr="00FE648A" w:rsidRDefault="00FE648A" w:rsidP="00FE648A">
                      <w:pPr>
                        <w:pStyle w:val="NormaleWeb"/>
                        <w:spacing w:after="0"/>
                        <w:jc w:val="right"/>
                        <w:rPr>
                          <w:rFonts w:ascii="Arial" w:eastAsia="MS Mincho" w:hAnsi="Arial"/>
                          <w:color w:val="808080"/>
                          <w:kern w:val="24"/>
                          <w:sz w:val="16"/>
                          <w:szCs w:val="16"/>
                          <w:lang w:val="en-GB"/>
                        </w:rPr>
                      </w:pPr>
                      <w:r w:rsidRPr="00FE648A">
                        <w:rPr>
                          <w:rFonts w:ascii="Arial" w:eastAsia="MS Mincho" w:hAnsi="Arial"/>
                          <w:color w:val="808080"/>
                          <w:kern w:val="24"/>
                          <w:sz w:val="16"/>
                          <w:szCs w:val="16"/>
                          <w:lang w:val="en-GB"/>
                        </w:rPr>
                        <w:t>ELESA SAN Antimicrobial line</w:t>
                      </w:r>
                    </w:p>
                    <w:p w14:paraId="7A6454C3" w14:textId="75D178D6" w:rsidR="00C951D4" w:rsidRDefault="00C951D4" w:rsidP="00C951D4">
                      <w:pPr>
                        <w:pStyle w:val="NormaleWeb"/>
                        <w:spacing w:before="0" w:beforeAutospacing="0" w:after="0" w:afterAutospacing="0"/>
                        <w:jc w:val="right"/>
                      </w:pPr>
                    </w:p>
                  </w:txbxContent>
                </v:textbox>
              </v:shape>
            </w:pict>
          </mc:Fallback>
        </mc:AlternateContent>
      </w:r>
    </w:p>
    <w:p w14:paraId="7310AEF7" w14:textId="68DFDC4F" w:rsidR="00C951D4" w:rsidRPr="00FE648A" w:rsidRDefault="00C951D4" w:rsidP="006104DE">
      <w:pPr>
        <w:spacing w:line="276" w:lineRule="auto"/>
        <w:ind w:left="-426" w:right="-2127"/>
        <w:jc w:val="both"/>
        <w:rPr>
          <w:rFonts w:ascii="Arial" w:hAnsi="Arial" w:cs="Arial"/>
          <w:color w:val="808080" w:themeColor="background1" w:themeShade="80"/>
          <w:spacing w:val="4"/>
          <w:w w:val="104"/>
          <w:sz w:val="18"/>
          <w:szCs w:val="18"/>
          <w:lang w:val="en-GB"/>
        </w:rPr>
      </w:pPr>
    </w:p>
    <w:p w14:paraId="47BC663E" w14:textId="03861540" w:rsidR="00EE4877" w:rsidRPr="00FE648A" w:rsidRDefault="00EE4877" w:rsidP="006104DE">
      <w:pPr>
        <w:spacing w:line="276" w:lineRule="auto"/>
        <w:ind w:left="-426" w:right="-2127"/>
        <w:jc w:val="both"/>
        <w:rPr>
          <w:rFonts w:ascii="Arial" w:hAnsi="Arial" w:cs="Arial"/>
          <w:color w:val="808080" w:themeColor="background1" w:themeShade="80"/>
          <w:spacing w:val="4"/>
          <w:w w:val="104"/>
          <w:sz w:val="18"/>
          <w:szCs w:val="18"/>
          <w:lang w:val="en-GB"/>
        </w:rPr>
      </w:pPr>
    </w:p>
    <w:p w14:paraId="0BF52AB9" w14:textId="77777777" w:rsidR="00C951D4" w:rsidRPr="00FE648A" w:rsidRDefault="00C951D4" w:rsidP="00EE4877">
      <w:pPr>
        <w:spacing w:line="276" w:lineRule="auto"/>
        <w:ind w:left="-426" w:right="-2127"/>
        <w:jc w:val="both"/>
        <w:rPr>
          <w:rFonts w:ascii="Arial" w:hAnsi="Arial" w:cs="Arial"/>
          <w:color w:val="808080" w:themeColor="background1" w:themeShade="80"/>
          <w:spacing w:val="4"/>
          <w:w w:val="104"/>
          <w:sz w:val="18"/>
          <w:szCs w:val="18"/>
          <w:lang w:val="en-GB"/>
        </w:rPr>
      </w:pPr>
    </w:p>
    <w:p w14:paraId="08BCEAB4" w14:textId="31E577BF" w:rsidR="00EE4877" w:rsidRPr="00FE648A" w:rsidRDefault="00FE648A" w:rsidP="00EE4877">
      <w:pPr>
        <w:spacing w:line="276" w:lineRule="auto"/>
        <w:ind w:left="-426" w:right="-2127"/>
        <w:jc w:val="both"/>
        <w:rPr>
          <w:rFonts w:ascii="Arial" w:hAnsi="Arial" w:cs="Arial"/>
          <w:color w:val="808080" w:themeColor="background1" w:themeShade="80"/>
          <w:spacing w:val="4"/>
          <w:w w:val="104"/>
          <w:sz w:val="18"/>
          <w:szCs w:val="18"/>
          <w:lang w:val="en-GB"/>
        </w:rPr>
      </w:pPr>
      <w:r w:rsidRPr="00FE648A">
        <w:rPr>
          <w:rFonts w:ascii="Arial" w:hAnsi="Arial" w:cs="Arial"/>
          <w:noProof/>
          <w:color w:val="808080" w:themeColor="background1" w:themeShade="80"/>
          <w:spacing w:val="4"/>
          <w:w w:val="104"/>
          <w:sz w:val="18"/>
          <w:szCs w:val="18"/>
          <w:lang w:val="en-GB"/>
        </w:rPr>
        <w:lastRenderedPageBreak/>
        <w:t>The silver particles contained in the special technopolymer are distributed throughout the material and not just on the surface, allowing the antimicrobial self-sanitising effect to be maintained unchanged for the entire life cycle of the components, even when there is abrasion on the surfaces</w:t>
      </w:r>
      <w:r w:rsidR="00EE4877" w:rsidRPr="00FE648A">
        <w:rPr>
          <w:rFonts w:ascii="Arial" w:hAnsi="Arial" w:cs="Arial"/>
          <w:color w:val="808080" w:themeColor="background1" w:themeShade="80"/>
          <w:spacing w:val="4"/>
          <w:w w:val="104"/>
          <w:sz w:val="18"/>
          <w:szCs w:val="18"/>
          <w:lang w:val="en-GB"/>
        </w:rPr>
        <w:t>.</w:t>
      </w:r>
    </w:p>
    <w:p w14:paraId="3EE13CB5" w14:textId="108E8766" w:rsidR="00402D6D" w:rsidRPr="00FE648A" w:rsidRDefault="00402D6D" w:rsidP="006104DE">
      <w:pPr>
        <w:spacing w:line="276" w:lineRule="auto"/>
        <w:ind w:left="-426" w:right="-2127"/>
        <w:jc w:val="both"/>
        <w:rPr>
          <w:rFonts w:ascii="Arial" w:hAnsi="Arial" w:cs="Arial"/>
          <w:color w:val="808080" w:themeColor="background1" w:themeShade="80"/>
          <w:spacing w:val="4"/>
          <w:w w:val="104"/>
          <w:sz w:val="18"/>
          <w:szCs w:val="18"/>
          <w:lang w:val="en-GB"/>
        </w:rPr>
      </w:pPr>
    </w:p>
    <w:p w14:paraId="5CC737CB" w14:textId="042E47DB" w:rsidR="00C951D4" w:rsidRPr="00FE648A" w:rsidRDefault="00FE648A" w:rsidP="00C951D4">
      <w:pPr>
        <w:spacing w:line="276" w:lineRule="auto"/>
        <w:ind w:left="-426" w:right="-2127"/>
        <w:jc w:val="both"/>
        <w:rPr>
          <w:rFonts w:ascii="Arial" w:hAnsi="Arial" w:cs="Arial"/>
          <w:color w:val="808080" w:themeColor="background1" w:themeShade="80"/>
          <w:spacing w:val="4"/>
          <w:w w:val="104"/>
          <w:sz w:val="18"/>
          <w:szCs w:val="18"/>
          <w:lang w:val="en-GB"/>
        </w:rPr>
      </w:pPr>
      <w:r w:rsidRPr="00FE648A">
        <w:rPr>
          <w:rFonts w:ascii="Arial" w:hAnsi="Arial" w:cs="Arial"/>
          <w:color w:val="808080" w:themeColor="background1" w:themeShade="80"/>
          <w:spacing w:val="4"/>
          <w:w w:val="104"/>
          <w:sz w:val="18"/>
          <w:szCs w:val="18"/>
          <w:lang w:val="en-GB"/>
        </w:rPr>
        <w:t>Designed for mounting on medical and hospital equipment, for rehab and disability aids, pharmaceutical industry machinery, urban and public fittings, these components are free from toxic side effects and offer resistance to corrosion, humidity, and to the detergents used during any disinfection, which are in any case required by law in certain types of environments</w:t>
      </w:r>
      <w:r w:rsidR="00A07727" w:rsidRPr="00FE648A">
        <w:rPr>
          <w:rFonts w:ascii="Arial" w:hAnsi="Arial" w:cs="Arial"/>
          <w:color w:val="808080" w:themeColor="background1" w:themeShade="80"/>
          <w:spacing w:val="4"/>
          <w:w w:val="104"/>
          <w:sz w:val="18"/>
          <w:szCs w:val="18"/>
          <w:lang w:val="en-GB"/>
        </w:rPr>
        <w:t>.</w:t>
      </w:r>
    </w:p>
    <w:p w14:paraId="5DD34CFF" w14:textId="6461347F" w:rsidR="00C951D4" w:rsidRPr="00FE648A" w:rsidRDefault="00C951D4" w:rsidP="00C951D4">
      <w:pPr>
        <w:spacing w:line="276" w:lineRule="auto"/>
        <w:ind w:left="-426" w:right="-2127"/>
        <w:jc w:val="both"/>
        <w:rPr>
          <w:rFonts w:ascii="Arial" w:hAnsi="Arial" w:cs="Arial"/>
          <w:color w:val="808080" w:themeColor="background1" w:themeShade="80"/>
          <w:spacing w:val="4"/>
          <w:w w:val="104"/>
          <w:sz w:val="18"/>
          <w:szCs w:val="18"/>
          <w:lang w:val="en-GB"/>
        </w:rPr>
      </w:pPr>
      <w:r w:rsidRPr="00C951D4">
        <w:rPr>
          <w:rFonts w:ascii="Arial" w:hAnsi="Arial" w:cs="Arial"/>
          <w:noProof/>
          <w:color w:val="808080" w:themeColor="background1" w:themeShade="80"/>
          <w:spacing w:val="4"/>
          <w:w w:val="104"/>
          <w:sz w:val="18"/>
          <w:szCs w:val="18"/>
        </w:rPr>
        <w:drawing>
          <wp:anchor distT="0" distB="0" distL="114300" distR="114300" simplePos="0" relativeHeight="251665920" behindDoc="0" locked="0" layoutInCell="1" allowOverlap="1" wp14:anchorId="2FF045CD" wp14:editId="6BBF71B8">
            <wp:simplePos x="0" y="0"/>
            <wp:positionH relativeFrom="margin">
              <wp:posOffset>5345430</wp:posOffset>
            </wp:positionH>
            <wp:positionV relativeFrom="margin">
              <wp:posOffset>1744345</wp:posOffset>
            </wp:positionV>
            <wp:extent cx="1320800" cy="1395730"/>
            <wp:effectExtent l="0" t="0" r="0" b="0"/>
            <wp:wrapSquare wrapText="bothSides"/>
            <wp:docPr id="15" name="Immagine 1" descr="prova cellula3_1">
              <a:extLst xmlns:a="http://schemas.openxmlformats.org/drawingml/2006/main">
                <a:ext uri="{FF2B5EF4-FFF2-40B4-BE49-F238E27FC236}">
                  <a16:creationId xmlns:a16="http://schemas.microsoft.com/office/drawing/2014/main" id="{2B00F849-0847-40C5-94AB-C90F66F15C26}"/>
                </a:ext>
              </a:extLst>
            </wp:docPr>
            <wp:cNvGraphicFramePr/>
            <a:graphic xmlns:a="http://schemas.openxmlformats.org/drawingml/2006/main">
              <a:graphicData uri="http://schemas.openxmlformats.org/drawingml/2006/picture">
                <pic:pic xmlns:pic="http://schemas.openxmlformats.org/drawingml/2006/picture">
                  <pic:nvPicPr>
                    <pic:cNvPr id="2" name="Immagine 1" descr="prova cellula3_1">
                      <a:extLst>
                        <a:ext uri="{FF2B5EF4-FFF2-40B4-BE49-F238E27FC236}">
                          <a16:creationId xmlns:a16="http://schemas.microsoft.com/office/drawing/2014/main" id="{2B00F849-0847-40C5-94AB-C90F66F15C26}"/>
                        </a:ext>
                      </a:extLst>
                    </pic:cNvPr>
                    <pic:cNvPicPr/>
                  </pic:nvPicPr>
                  <pic:blipFill>
                    <a:blip r:embed="rId9">
                      <a:extLst>
                        <a:ext uri="{28A0092B-C50C-407E-A947-70E740481C1C}">
                          <a14:useLocalDpi xmlns:a14="http://schemas.microsoft.com/office/drawing/2010/main" val="0"/>
                        </a:ext>
                      </a:extLst>
                    </a:blip>
                    <a:srcRect t="11522" b="24327"/>
                    <a:stretch>
                      <a:fillRect/>
                    </a:stretch>
                  </pic:blipFill>
                  <pic:spPr bwMode="auto">
                    <a:xfrm>
                      <a:off x="0" y="0"/>
                      <a:ext cx="1320800" cy="1395730"/>
                    </a:xfrm>
                    <a:prstGeom prst="rect">
                      <a:avLst/>
                    </a:prstGeom>
                    <a:noFill/>
                  </pic:spPr>
                </pic:pic>
              </a:graphicData>
            </a:graphic>
          </wp:anchor>
        </w:drawing>
      </w:r>
    </w:p>
    <w:p w14:paraId="0346F4D8" w14:textId="6E09D7CF" w:rsidR="00C951D4" w:rsidRPr="00FE648A" w:rsidRDefault="00FE648A" w:rsidP="00C951D4">
      <w:pPr>
        <w:spacing w:line="276" w:lineRule="auto"/>
        <w:ind w:left="-426" w:right="-2127"/>
        <w:jc w:val="both"/>
        <w:rPr>
          <w:rFonts w:ascii="Arial" w:hAnsi="Arial" w:cs="Arial"/>
          <w:color w:val="808080" w:themeColor="background1" w:themeShade="80"/>
          <w:spacing w:val="4"/>
          <w:w w:val="104"/>
          <w:sz w:val="18"/>
          <w:szCs w:val="18"/>
          <w:lang w:val="en-GB"/>
        </w:rPr>
      </w:pPr>
      <w:r w:rsidRPr="00FE648A">
        <w:rPr>
          <w:b/>
          <w:color w:val="FE5000"/>
          <w:sz w:val="20"/>
          <w:szCs w:val="20"/>
          <w:lang w:val="en-GB"/>
        </w:rPr>
        <w:t>HOW Ag</w:t>
      </w:r>
      <w:r w:rsidRPr="00FE648A">
        <w:rPr>
          <w:b/>
          <w:color w:val="FE5000"/>
          <w:sz w:val="20"/>
          <w:szCs w:val="20"/>
          <w:vertAlign w:val="superscript"/>
          <w:lang w:val="en-GB"/>
        </w:rPr>
        <w:t>+</w:t>
      </w:r>
      <w:r w:rsidRPr="00FE648A">
        <w:rPr>
          <w:b/>
          <w:color w:val="FE5000"/>
          <w:sz w:val="20"/>
          <w:szCs w:val="20"/>
          <w:lang w:val="en-GB"/>
        </w:rPr>
        <w:t xml:space="preserve"> SILVER IONS WORK</w:t>
      </w:r>
    </w:p>
    <w:p w14:paraId="2C519231" w14:textId="03226F07" w:rsidR="00C951D4" w:rsidRPr="00FE648A" w:rsidRDefault="00C951D4" w:rsidP="00C951D4">
      <w:pPr>
        <w:spacing w:line="276" w:lineRule="auto"/>
        <w:ind w:left="-426" w:right="-2127"/>
        <w:jc w:val="both"/>
        <w:rPr>
          <w:rFonts w:ascii="Arial" w:hAnsi="Arial" w:cs="Arial"/>
          <w:color w:val="808080" w:themeColor="background1" w:themeShade="80"/>
          <w:spacing w:val="4"/>
          <w:w w:val="104"/>
          <w:sz w:val="18"/>
          <w:szCs w:val="18"/>
          <w:lang w:val="en-GB"/>
        </w:rPr>
      </w:pPr>
    </w:p>
    <w:p w14:paraId="2EADB39A" w14:textId="6E9142BA" w:rsidR="00C951D4" w:rsidRPr="00FE648A" w:rsidRDefault="00FE648A" w:rsidP="00C951D4">
      <w:pPr>
        <w:pStyle w:val="Paragrafoelenco"/>
        <w:numPr>
          <w:ilvl w:val="0"/>
          <w:numId w:val="11"/>
        </w:numPr>
        <w:spacing w:after="100" w:afterAutospacing="1" w:line="276" w:lineRule="auto"/>
        <w:ind w:right="-2127"/>
        <w:jc w:val="both"/>
        <w:rPr>
          <w:rFonts w:ascii="Arial" w:hAnsi="Arial" w:cs="Arial"/>
          <w:color w:val="808080" w:themeColor="background1" w:themeShade="80"/>
          <w:spacing w:val="4"/>
          <w:w w:val="104"/>
          <w:sz w:val="18"/>
          <w:szCs w:val="18"/>
          <w:lang w:val="en-GB"/>
        </w:rPr>
      </w:pPr>
      <w:r w:rsidRPr="00FE648A">
        <w:rPr>
          <w:rFonts w:ascii="Arial" w:hAnsi="Arial" w:cs="Arial"/>
          <w:color w:val="808080" w:themeColor="background1" w:themeShade="80"/>
          <w:spacing w:val="4"/>
          <w:w w:val="104"/>
          <w:sz w:val="18"/>
          <w:szCs w:val="18"/>
          <w:lang w:val="en-GB"/>
        </w:rPr>
        <w:t>They penetrate the cell surface</w:t>
      </w:r>
    </w:p>
    <w:p w14:paraId="1AEF1767" w14:textId="2145631D" w:rsidR="00C951D4" w:rsidRPr="00FE648A" w:rsidRDefault="00FE648A" w:rsidP="00C951D4">
      <w:pPr>
        <w:pStyle w:val="Paragrafoelenco"/>
        <w:numPr>
          <w:ilvl w:val="0"/>
          <w:numId w:val="11"/>
        </w:numPr>
        <w:spacing w:after="100" w:afterAutospacing="1" w:line="276" w:lineRule="auto"/>
        <w:ind w:right="-2127"/>
        <w:jc w:val="both"/>
        <w:rPr>
          <w:rFonts w:ascii="Arial" w:hAnsi="Arial" w:cs="Arial"/>
          <w:color w:val="808080" w:themeColor="background1" w:themeShade="80"/>
          <w:spacing w:val="4"/>
          <w:w w:val="104"/>
          <w:sz w:val="18"/>
          <w:szCs w:val="18"/>
          <w:lang w:val="en-GB"/>
        </w:rPr>
      </w:pPr>
      <w:r w:rsidRPr="00FE648A">
        <w:rPr>
          <w:rFonts w:ascii="Arial" w:hAnsi="Arial" w:cs="Arial"/>
          <w:color w:val="808080" w:themeColor="background1" w:themeShade="80"/>
          <w:spacing w:val="4"/>
          <w:w w:val="104"/>
          <w:sz w:val="18"/>
          <w:szCs w:val="18"/>
          <w:lang w:val="en-GB"/>
        </w:rPr>
        <w:t>They block the enzyme system</w:t>
      </w:r>
    </w:p>
    <w:p w14:paraId="56512321" w14:textId="1DA4D83B" w:rsidR="00C951D4" w:rsidRPr="00FE648A" w:rsidRDefault="00FE648A" w:rsidP="00C951D4">
      <w:pPr>
        <w:pStyle w:val="Paragrafoelenco"/>
        <w:numPr>
          <w:ilvl w:val="0"/>
          <w:numId w:val="11"/>
        </w:numPr>
        <w:spacing w:after="100" w:afterAutospacing="1" w:line="276" w:lineRule="auto"/>
        <w:ind w:right="-2127"/>
        <w:jc w:val="both"/>
        <w:rPr>
          <w:rFonts w:ascii="Arial" w:hAnsi="Arial" w:cs="Arial"/>
          <w:color w:val="808080" w:themeColor="background1" w:themeShade="80"/>
          <w:spacing w:val="4"/>
          <w:w w:val="104"/>
          <w:sz w:val="18"/>
          <w:szCs w:val="18"/>
          <w:lang w:val="en-GB"/>
        </w:rPr>
      </w:pPr>
      <w:r w:rsidRPr="00FE648A">
        <w:rPr>
          <w:rFonts w:ascii="Arial" w:hAnsi="Arial" w:cs="Arial"/>
          <w:color w:val="808080" w:themeColor="background1" w:themeShade="80"/>
          <w:spacing w:val="4"/>
          <w:w w:val="104"/>
          <w:sz w:val="18"/>
          <w:szCs w:val="18"/>
          <w:lang w:val="en-GB"/>
        </w:rPr>
        <w:t>They attack the microbe's DNA, preventing it from reproducing</w:t>
      </w:r>
    </w:p>
    <w:p w14:paraId="519FF0B1" w14:textId="5D179CEF" w:rsidR="00640650" w:rsidRPr="00FE648A" w:rsidRDefault="00C951D4" w:rsidP="00C951D4">
      <w:pPr>
        <w:spacing w:line="276" w:lineRule="auto"/>
        <w:ind w:left="-426" w:right="-2127"/>
        <w:jc w:val="both"/>
        <w:rPr>
          <w:rFonts w:ascii="Arial" w:hAnsi="Arial" w:cs="Arial"/>
          <w:noProof/>
          <w:color w:val="808080" w:themeColor="background1" w:themeShade="80"/>
          <w:spacing w:val="4"/>
          <w:sz w:val="18"/>
          <w:szCs w:val="18"/>
          <w:lang w:val="en-GB"/>
        </w:rPr>
      </w:pPr>
      <w:r w:rsidRPr="00C951D4">
        <w:rPr>
          <w:rFonts w:ascii="Arial" w:hAnsi="Arial" w:cs="Arial"/>
          <w:noProof/>
          <w:color w:val="808080" w:themeColor="background1" w:themeShade="80"/>
          <w:spacing w:val="4"/>
          <w:w w:val="104"/>
          <w:sz w:val="18"/>
          <w:szCs w:val="18"/>
        </w:rPr>
        <mc:AlternateContent>
          <mc:Choice Requires="wps">
            <w:drawing>
              <wp:anchor distT="0" distB="0" distL="114300" distR="114300" simplePos="0" relativeHeight="251657728" behindDoc="0" locked="0" layoutInCell="1" allowOverlap="1" wp14:anchorId="6915B760" wp14:editId="2EF2E4C5">
                <wp:simplePos x="0" y="0"/>
                <wp:positionH relativeFrom="column">
                  <wp:posOffset>5155565</wp:posOffset>
                </wp:positionH>
                <wp:positionV relativeFrom="paragraph">
                  <wp:posOffset>386715</wp:posOffset>
                </wp:positionV>
                <wp:extent cx="1536065" cy="257175"/>
                <wp:effectExtent l="0" t="0" r="6985" b="9525"/>
                <wp:wrapNone/>
                <wp:docPr id="16" name="Casella di testo 10">
                  <a:extLst xmlns:a="http://schemas.openxmlformats.org/drawingml/2006/main"/>
                </wp:docPr>
                <wp:cNvGraphicFramePr/>
                <a:graphic xmlns:a="http://schemas.openxmlformats.org/drawingml/2006/main">
                  <a:graphicData uri="http://schemas.microsoft.com/office/word/2010/wordprocessingShape">
                    <wps:wsp>
                      <wps:cNvSpPr txBox="1"/>
                      <wps:spPr>
                        <a:xfrm>
                          <a:off x="0" y="0"/>
                          <a:ext cx="1536065" cy="257175"/>
                        </a:xfrm>
                        <a:prstGeom prst="rect">
                          <a:avLst/>
                        </a:prstGeom>
                        <a:solidFill>
                          <a:schemeClr val="lt1"/>
                        </a:solidFill>
                        <a:ln w="6350">
                          <a:noFill/>
                        </a:ln>
                      </wps:spPr>
                      <wps:txbx>
                        <w:txbxContent>
                          <w:p w14:paraId="152EEEF2" w14:textId="77777777" w:rsidR="00FE648A" w:rsidRPr="00FE648A" w:rsidRDefault="00FE648A" w:rsidP="00FE648A">
                            <w:pPr>
                              <w:pStyle w:val="NormaleWeb"/>
                              <w:spacing w:after="0"/>
                              <w:jc w:val="right"/>
                              <w:rPr>
                                <w:rFonts w:ascii="Arial" w:eastAsia="MS Mincho" w:hAnsi="Arial"/>
                                <w:color w:val="808080"/>
                                <w:kern w:val="24"/>
                                <w:sz w:val="16"/>
                                <w:szCs w:val="16"/>
                                <w:lang w:val="en-GB"/>
                              </w:rPr>
                            </w:pPr>
                            <w:r w:rsidRPr="00FE648A">
                              <w:rPr>
                                <w:rFonts w:ascii="Arial" w:eastAsia="MS Mincho" w:hAnsi="Arial"/>
                                <w:color w:val="808080"/>
                                <w:kern w:val="24"/>
                                <w:sz w:val="16"/>
                                <w:szCs w:val="16"/>
                                <w:lang w:val="en-GB"/>
                              </w:rPr>
                              <w:t>Ag</w:t>
                            </w:r>
                            <w:r w:rsidRPr="00FE648A">
                              <w:rPr>
                                <w:rFonts w:ascii="Arial" w:eastAsia="MS Mincho" w:hAnsi="Arial"/>
                                <w:color w:val="808080"/>
                                <w:kern w:val="24"/>
                                <w:sz w:val="16"/>
                                <w:szCs w:val="16"/>
                                <w:vertAlign w:val="superscript"/>
                                <w:lang w:val="en-GB"/>
                              </w:rPr>
                              <w:t>+</w:t>
                            </w:r>
                            <w:r w:rsidRPr="00FE648A">
                              <w:rPr>
                                <w:rFonts w:ascii="Arial" w:eastAsia="MS Mincho" w:hAnsi="Arial"/>
                                <w:color w:val="808080"/>
                                <w:kern w:val="24"/>
                                <w:sz w:val="16"/>
                                <w:szCs w:val="16"/>
                                <w:lang w:val="en-GB"/>
                              </w:rPr>
                              <w:t xml:space="preserve"> silver ions</w:t>
                            </w:r>
                          </w:p>
                          <w:p w14:paraId="09874443" w14:textId="6A673A28" w:rsidR="00C951D4" w:rsidRDefault="00C951D4" w:rsidP="00C951D4">
                            <w:pPr>
                              <w:pStyle w:val="NormaleWeb"/>
                              <w:spacing w:before="0" w:beforeAutospacing="0" w:after="0" w:afterAutospacing="0"/>
                              <w:jc w:val="right"/>
                            </w:pP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915B760" id="Casella di testo 10" o:spid="_x0000_s1030" type="#_x0000_t202" style="position:absolute;left:0;text-align:left;margin-left:405.95pt;margin-top:30.45pt;width:120.95pt;height:20.25pt;z-index:251657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" fillcolor="white [3201]" stroked="f" strokeweight=".5pt">
                <v:textbox>
                  <w:txbxContent>
                    <w:p w14:paraId="152EEEF2" w14:textId="77777777" w:rsidR="00FE648A" w:rsidRPr="00FE648A" w:rsidRDefault="00FE648A" w:rsidP="00FE648A">
                      <w:pPr>
                        <w:pStyle w:val="NormaleWeb"/>
                        <w:spacing w:after="0"/>
                        <w:jc w:val="right"/>
                        <w:rPr>
                          <w:rFonts w:ascii="Arial" w:eastAsia="MS Mincho" w:hAnsi="Arial"/>
                          <w:color w:val="808080"/>
                          <w:kern w:val="24"/>
                          <w:sz w:val="16"/>
                          <w:szCs w:val="16"/>
                          <w:lang w:val="en-GB"/>
                        </w:rPr>
                      </w:pPr>
                      <w:r w:rsidRPr="00FE648A">
                        <w:rPr>
                          <w:rFonts w:ascii="Arial" w:eastAsia="MS Mincho" w:hAnsi="Arial"/>
                          <w:color w:val="808080"/>
                          <w:kern w:val="24"/>
                          <w:sz w:val="16"/>
                          <w:szCs w:val="16"/>
                          <w:lang w:val="en-GB"/>
                        </w:rPr>
                        <w:t>Ag</w:t>
                      </w:r>
                      <w:r w:rsidRPr="00FE648A">
                        <w:rPr>
                          <w:rFonts w:ascii="Arial" w:eastAsia="MS Mincho" w:hAnsi="Arial"/>
                          <w:color w:val="808080"/>
                          <w:kern w:val="24"/>
                          <w:sz w:val="16"/>
                          <w:szCs w:val="16"/>
                          <w:vertAlign w:val="superscript"/>
                          <w:lang w:val="en-GB"/>
                        </w:rPr>
                        <w:t>+</w:t>
                      </w:r>
                      <w:r w:rsidRPr="00FE648A">
                        <w:rPr>
                          <w:rFonts w:ascii="Arial" w:eastAsia="MS Mincho" w:hAnsi="Arial"/>
                          <w:color w:val="808080"/>
                          <w:kern w:val="24"/>
                          <w:sz w:val="16"/>
                          <w:szCs w:val="16"/>
                          <w:lang w:val="en-GB"/>
                        </w:rPr>
                        <w:t xml:space="preserve"> silver ions</w:t>
                      </w:r>
                    </w:p>
                    <w:p w14:paraId="09874443" w14:textId="6A673A28" w:rsidR="00C951D4" w:rsidRDefault="00C951D4" w:rsidP="00C951D4">
                      <w:pPr>
                        <w:pStyle w:val="NormaleWeb"/>
                        <w:spacing w:before="0" w:beforeAutospacing="0" w:after="0" w:afterAutospacing="0"/>
                        <w:jc w:val="right"/>
                      </w:pPr>
                    </w:p>
                  </w:txbxContent>
                </v:textbox>
              </v:shape>
            </w:pict>
          </mc:Fallback>
        </mc:AlternateContent>
      </w:r>
      <w:r w:rsidR="00FE648A" w:rsidRPr="00FE648A">
        <w:rPr>
          <w:rFonts w:ascii="Arial" w:hAnsi="Arial" w:cs="Arial"/>
          <w:noProof/>
          <w:color w:val="808080" w:themeColor="background1" w:themeShade="80"/>
          <w:spacing w:val="4"/>
          <w:w w:val="104"/>
          <w:sz w:val="18"/>
          <w:szCs w:val="18"/>
          <w:lang w:val="en-GB"/>
        </w:rPr>
        <w:t>The controlled release mechanism of the silver ions allows the inalterability of the antimicrobial characteristics to be prolonged over time, even after numerous washing cycles, as a guarantee of the antimicrobial characteristic of the SAN - Antimicrobial line</w:t>
      </w:r>
      <w:r w:rsidR="00640650" w:rsidRPr="00FE648A">
        <w:rPr>
          <w:rFonts w:ascii="Arial" w:hAnsi="Arial" w:cs="Arial"/>
          <w:color w:val="808080" w:themeColor="background1" w:themeShade="80"/>
          <w:spacing w:val="4"/>
          <w:w w:val="104"/>
          <w:sz w:val="18"/>
          <w:szCs w:val="18"/>
          <w:lang w:val="en-GB"/>
        </w:rPr>
        <w:t>.</w:t>
      </w:r>
      <w:r w:rsidR="002330D2" w:rsidRPr="00FE648A">
        <w:rPr>
          <w:rFonts w:ascii="Arial" w:hAnsi="Arial" w:cs="Arial"/>
          <w:noProof/>
          <w:color w:val="808080" w:themeColor="background1" w:themeShade="80"/>
          <w:spacing w:val="4"/>
          <w:sz w:val="18"/>
          <w:szCs w:val="18"/>
          <w:lang w:val="en-GB"/>
        </w:rPr>
        <w:t xml:space="preserve"> </w:t>
      </w:r>
    </w:p>
    <w:p w14:paraId="3F64942C" w14:textId="26954F80" w:rsidR="00D10D85" w:rsidRPr="00FE648A" w:rsidRDefault="00D10D85" w:rsidP="00EB07BD">
      <w:pPr>
        <w:pStyle w:val="Paragrafobase"/>
        <w:suppressAutoHyphens/>
        <w:spacing w:after="120"/>
        <w:ind w:left="-426" w:right="-8"/>
        <w:jc w:val="both"/>
        <w:rPr>
          <w:rFonts w:ascii="Arial" w:hAnsi="Arial" w:cs="Arial"/>
          <w:noProof/>
          <w:color w:val="808080" w:themeColor="background1" w:themeShade="80"/>
          <w:spacing w:val="4"/>
          <w:sz w:val="18"/>
          <w:szCs w:val="18"/>
          <w:lang w:val="en-GB"/>
        </w:rPr>
      </w:pPr>
    </w:p>
    <w:p w14:paraId="7E77A097" w14:textId="109684A7" w:rsidR="00692CBA" w:rsidRPr="00FE648A" w:rsidRDefault="00FE648A" w:rsidP="00B92010">
      <w:pPr>
        <w:spacing w:before="150" w:after="150" w:line="270" w:lineRule="atLeast"/>
        <w:ind w:left="-426" w:right="-1844"/>
        <w:rPr>
          <w:rFonts w:ascii="Arial" w:hAnsi="Arial" w:cs="Arial"/>
          <w:b/>
          <w:bCs/>
          <w:noProof/>
          <w:color w:val="808080"/>
          <w:sz w:val="20"/>
          <w:szCs w:val="20"/>
          <w:lang w:val="en-GB"/>
        </w:rPr>
      </w:pPr>
      <w:r w:rsidRPr="00FE648A">
        <w:rPr>
          <w:rFonts w:ascii="Arial" w:hAnsi="Arial" w:cs="Arial"/>
          <w:b/>
          <w:bCs/>
          <w:noProof/>
          <w:color w:val="808080"/>
          <w:sz w:val="20"/>
          <w:szCs w:val="20"/>
          <w:lang w:val="en-GB"/>
        </w:rPr>
        <w:t>INFECTIONS AGAINST WHICH THE COMPONENTS OF THE SAN LINE PROTECTS</w:t>
      </w:r>
    </w:p>
    <w:p w14:paraId="6F1B1D40" w14:textId="1AFCC7FB" w:rsidR="00F57FDA" w:rsidRPr="00FE648A" w:rsidRDefault="00FE648A" w:rsidP="00EE4877">
      <w:pPr>
        <w:spacing w:before="150" w:after="150" w:line="270" w:lineRule="atLeast"/>
        <w:ind w:left="-426" w:right="-1560"/>
        <w:rPr>
          <w:rFonts w:ascii="Arial" w:hAnsi="Arial" w:cs="Arial"/>
          <w:color w:val="808080" w:themeColor="background1" w:themeShade="80"/>
          <w:spacing w:val="4"/>
          <w:w w:val="104"/>
          <w:sz w:val="18"/>
          <w:szCs w:val="18"/>
          <w:lang w:val="en-GB"/>
        </w:rPr>
      </w:pPr>
      <w:r w:rsidRPr="00FE648A">
        <w:rPr>
          <w:rFonts w:ascii="Arial" w:hAnsi="Arial" w:cs="Arial"/>
          <w:color w:val="808080" w:themeColor="background1" w:themeShade="80"/>
          <w:spacing w:val="4"/>
          <w:w w:val="104"/>
          <w:sz w:val="18"/>
          <w:szCs w:val="18"/>
          <w:lang w:val="en-GB"/>
        </w:rPr>
        <w:t>Below are the pathogens tested and the main related infections. Laboratory tests have shown that 98.9% of the bacterial load is eliminated over the course of 24 hours</w:t>
      </w:r>
      <w:r w:rsidR="00402D6D" w:rsidRPr="00FE648A">
        <w:rPr>
          <w:rFonts w:ascii="Arial" w:hAnsi="Arial" w:cs="Arial"/>
          <w:color w:val="808080" w:themeColor="background1" w:themeShade="80"/>
          <w:spacing w:val="4"/>
          <w:w w:val="104"/>
          <w:sz w:val="18"/>
          <w:szCs w:val="18"/>
          <w:lang w:val="en-GB"/>
        </w:rPr>
        <w:t xml:space="preserve">. </w:t>
      </w:r>
    </w:p>
    <w:p w14:paraId="6BD8F409" w14:textId="55B9C697" w:rsidR="00821BBB" w:rsidRPr="00FE648A" w:rsidRDefault="00FE648A" w:rsidP="00821BBB">
      <w:pPr>
        <w:rPr>
          <w:rFonts w:ascii="Arial" w:hAnsi="Arial" w:cs="Arial"/>
          <w:color w:val="808080" w:themeColor="background1" w:themeShade="80"/>
          <w:spacing w:val="4"/>
          <w:w w:val="104"/>
          <w:sz w:val="18"/>
          <w:szCs w:val="18"/>
          <w:lang w:val="en-GB"/>
        </w:rPr>
      </w:pPr>
      <w:r>
        <w:rPr>
          <w:noProof/>
        </w:rPr>
        <w:drawing>
          <wp:anchor distT="0" distB="0" distL="114300" distR="114300" simplePos="0" relativeHeight="251666944" behindDoc="0" locked="0" layoutInCell="1" allowOverlap="1" wp14:anchorId="29362D2A" wp14:editId="343BC4EE">
            <wp:simplePos x="0" y="0"/>
            <wp:positionH relativeFrom="margin">
              <wp:posOffset>4164965</wp:posOffset>
            </wp:positionH>
            <wp:positionV relativeFrom="margin">
              <wp:posOffset>4284345</wp:posOffset>
            </wp:positionV>
            <wp:extent cx="2524125" cy="1858010"/>
            <wp:effectExtent l="19050" t="19050" r="28575" b="27940"/>
            <wp:wrapSquare wrapText="bothSides"/>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24125" cy="1858010"/>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r w:rsidR="00624912" w:rsidRPr="00692CBA">
        <w:rPr>
          <w:rFonts w:ascii="Arial" w:hAnsi="Arial" w:cs="Arial"/>
          <w:noProof/>
          <w:color w:val="808080" w:themeColor="background1" w:themeShade="80"/>
          <w:spacing w:val="4"/>
          <w:w w:val="104"/>
          <w:sz w:val="18"/>
          <w:szCs w:val="18"/>
        </w:rPr>
        <w:drawing>
          <wp:anchor distT="0" distB="0" distL="114300" distR="114300" simplePos="0" relativeHeight="251654656" behindDoc="0" locked="0" layoutInCell="1" allowOverlap="1" wp14:anchorId="69941042" wp14:editId="530473C8">
            <wp:simplePos x="0" y="0"/>
            <wp:positionH relativeFrom="column">
              <wp:posOffset>-254635</wp:posOffset>
            </wp:positionH>
            <wp:positionV relativeFrom="paragraph">
              <wp:posOffset>125730</wp:posOffset>
            </wp:positionV>
            <wp:extent cx="1643380" cy="2322830"/>
            <wp:effectExtent l="0" t="0" r="0" b="1270"/>
            <wp:wrapSquare wrapText="bothSides"/>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643380" cy="2322830"/>
                    </a:xfrm>
                    <a:prstGeom prst="rect">
                      <a:avLst/>
                    </a:prstGeom>
                  </pic:spPr>
                </pic:pic>
              </a:graphicData>
            </a:graphic>
            <wp14:sizeRelH relativeFrom="page">
              <wp14:pctWidth>0</wp14:pctWidth>
            </wp14:sizeRelH>
            <wp14:sizeRelV relativeFrom="page">
              <wp14:pctHeight>0</wp14:pctHeight>
            </wp14:sizeRelV>
          </wp:anchor>
        </w:drawing>
      </w:r>
    </w:p>
    <w:p w14:paraId="1E48CAAD" w14:textId="441CD934" w:rsidR="00821BBB" w:rsidRPr="00FE648A" w:rsidRDefault="000D5FE0" w:rsidP="00FE648A">
      <w:pPr>
        <w:spacing w:line="276" w:lineRule="auto"/>
        <w:ind w:left="-425" w:right="-426" w:hanging="1"/>
        <w:jc w:val="both"/>
        <w:rPr>
          <w:rFonts w:ascii="Arial" w:hAnsi="Arial" w:cs="Arial"/>
          <w:color w:val="808080" w:themeColor="background1" w:themeShade="80"/>
          <w:spacing w:val="4"/>
          <w:w w:val="104"/>
          <w:sz w:val="18"/>
          <w:szCs w:val="18"/>
          <w:lang w:val="en-GB"/>
        </w:rPr>
      </w:pPr>
      <w:r w:rsidRPr="00EB07BD">
        <w:rPr>
          <w:rFonts w:ascii="Arial" w:hAnsi="Arial" w:cs="Arial"/>
          <w:noProof/>
          <w:color w:val="808080" w:themeColor="background1" w:themeShade="80"/>
          <w:spacing w:val="4"/>
          <w:w w:val="104"/>
          <w:sz w:val="18"/>
          <w:szCs w:val="18"/>
        </w:rPr>
        <mc:AlternateContent>
          <mc:Choice Requires="wps">
            <w:drawing>
              <wp:anchor distT="45720" distB="45720" distL="114300" distR="114300" simplePos="0" relativeHeight="251655680" behindDoc="0" locked="0" layoutInCell="1" allowOverlap="1" wp14:anchorId="43A59C50" wp14:editId="53280F8D">
                <wp:simplePos x="0" y="0"/>
                <wp:positionH relativeFrom="column">
                  <wp:posOffset>-81280</wp:posOffset>
                </wp:positionH>
                <wp:positionV relativeFrom="paragraph">
                  <wp:posOffset>1595755</wp:posOffset>
                </wp:positionV>
                <wp:extent cx="2457450" cy="800100"/>
                <wp:effectExtent l="0" t="0" r="0" b="0"/>
                <wp:wrapSquare wrapText="bothSides"/>
                <wp:docPr id="24"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7450" cy="800100"/>
                        </a:xfrm>
                        <a:prstGeom prst="rect">
                          <a:avLst/>
                        </a:prstGeom>
                        <a:noFill/>
                        <a:ln w="9525">
                          <a:noFill/>
                          <a:miter lim="800000"/>
                          <a:headEnd/>
                          <a:tailEnd/>
                        </a:ln>
                      </wps:spPr>
                      <wps:txbx>
                        <w:txbxContent>
                          <w:p w14:paraId="635CC661" w14:textId="59A33AAB" w:rsidR="00821BBB" w:rsidRPr="00C951D4" w:rsidRDefault="00FE648A" w:rsidP="00624912">
                            <w:pPr>
                              <w:pStyle w:val="Didascalia"/>
                              <w:rPr>
                                <w:rFonts w:ascii="Arial" w:eastAsia="MS Mincho" w:hAnsi="Arial" w:cs="Times New Roman"/>
                                <w:i w:val="0"/>
                                <w:iCs w:val="0"/>
                                <w:color w:val="808080"/>
                                <w:kern w:val="24"/>
                                <w:sz w:val="16"/>
                                <w:szCs w:val="16"/>
                              </w:rPr>
                            </w:pPr>
                            <w:r w:rsidRPr="00FE648A">
                              <w:rPr>
                                <w:rFonts w:ascii="Arial" w:eastAsia="MS Mincho" w:hAnsi="Arial" w:cs="Times New Roman"/>
                                <w:i w:val="0"/>
                                <w:iCs w:val="0"/>
                                <w:color w:val="808080"/>
                                <w:kern w:val="24"/>
                                <w:sz w:val="16"/>
                                <w:szCs w:val="16"/>
                                <w:lang w:val="en-GB"/>
                              </w:rPr>
                              <w:t xml:space="preserve">*The tests were performed at CSI Spa, a laboratory recognised and accredited by ACCREDIA at national and international level. The laboratory complies with the requirements of UNI CEI EN ISO/IEC 17025. </w:t>
                            </w:r>
                            <w:r w:rsidRPr="00FE648A">
                              <w:rPr>
                                <w:rFonts w:ascii="Arial" w:eastAsia="MS Mincho" w:hAnsi="Arial" w:cs="Times New Roman"/>
                                <w:i w:val="0"/>
                                <w:iCs w:val="0"/>
                                <w:color w:val="808080"/>
                                <w:kern w:val="24"/>
                                <w:sz w:val="16"/>
                                <w:szCs w:val="16"/>
                              </w:rPr>
                              <w:t>Certificate ID: C0144\FPM\FOOD\19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A59C50" id="Casella di testo 2" o:spid="_x0000_s1031" type="#_x0000_t202" style="position:absolute;left:0;text-align:left;margin-left:-6.4pt;margin-top:125.65pt;width:193.5pt;height:63pt;z-index:251655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" filled="f" stroked="f">
                <v:textbox>
                  <w:txbxContent>
                    <w:p w14:paraId="635CC661" w14:textId="59A33AAB" w:rsidR="00821BBB" w:rsidRPr="00C951D4" w:rsidRDefault="00FE648A" w:rsidP="00624912">
                      <w:pPr>
                        <w:pStyle w:val="Didascalia"/>
                        <w:rPr>
                          <w:rFonts w:ascii="Arial" w:eastAsia="MS Mincho" w:hAnsi="Arial" w:cs="Times New Roman"/>
                          <w:i w:val="0"/>
                          <w:iCs w:val="0"/>
                          <w:color w:val="808080"/>
                          <w:kern w:val="24"/>
                          <w:sz w:val="16"/>
                          <w:szCs w:val="16"/>
                        </w:rPr>
                      </w:pPr>
                      <w:r w:rsidRPr="00FE648A">
                        <w:rPr>
                          <w:rFonts w:ascii="Arial" w:eastAsia="MS Mincho" w:hAnsi="Arial" w:cs="Times New Roman"/>
                          <w:i w:val="0"/>
                          <w:iCs w:val="0"/>
                          <w:color w:val="808080"/>
                          <w:kern w:val="24"/>
                          <w:sz w:val="16"/>
                          <w:szCs w:val="16"/>
                          <w:lang w:val="en-GB"/>
                        </w:rPr>
                        <w:t xml:space="preserve">*The tests were performed at CSI Spa, a laboratory recognised and accredited by ACCREDIA at national and international level. The laboratory complies with the requirements of UNI CEI EN ISO/IEC 17025. </w:t>
                      </w:r>
                      <w:r w:rsidRPr="00FE648A">
                        <w:rPr>
                          <w:rFonts w:ascii="Arial" w:eastAsia="MS Mincho" w:hAnsi="Arial" w:cs="Times New Roman"/>
                          <w:i w:val="0"/>
                          <w:iCs w:val="0"/>
                          <w:color w:val="808080"/>
                          <w:kern w:val="24"/>
                          <w:sz w:val="16"/>
                          <w:szCs w:val="16"/>
                        </w:rPr>
                        <w:t>Certificate ID: C0144\FPM\FOOD\19</w:t>
                      </w:r>
                    </w:p>
                  </w:txbxContent>
                </v:textbox>
                <w10:wrap type="square"/>
              </v:shape>
            </w:pict>
          </mc:Fallback>
        </mc:AlternateContent>
      </w:r>
      <w:r w:rsidR="00C951D4" w:rsidRPr="00FE648A">
        <w:rPr>
          <w:rFonts w:ascii="Arial" w:hAnsi="Arial" w:cs="Arial"/>
          <w:color w:val="808080" w:themeColor="background1" w:themeShade="80"/>
          <w:spacing w:val="4"/>
          <w:w w:val="104"/>
          <w:sz w:val="18"/>
          <w:szCs w:val="18"/>
          <w:lang w:val="en-GB"/>
        </w:rPr>
        <w:t xml:space="preserve">       </w:t>
      </w:r>
      <w:r w:rsidR="00FE648A" w:rsidRPr="00FE648A">
        <w:rPr>
          <w:rFonts w:ascii="Arial" w:hAnsi="Arial" w:cs="Arial"/>
          <w:color w:val="808080" w:themeColor="background1" w:themeShade="80"/>
          <w:spacing w:val="4"/>
          <w:w w:val="104"/>
          <w:sz w:val="18"/>
          <w:szCs w:val="18"/>
          <w:lang w:val="en-GB"/>
        </w:rPr>
        <w:t>All components of the SAN – Antimicrobial line are supplied with a “Antimicrobial Property of Materials” Compliance Certificate, obtained following tests on samples of material in accredited laboratories, according to the standards of ISO 22196:2011 (Measurement of antibacterial activity on plastics and other non-porous surfaces) which is derived from the JIS Z 2801 standard</w:t>
      </w:r>
      <w:r w:rsidR="00821BBB" w:rsidRPr="00FE648A">
        <w:rPr>
          <w:rFonts w:ascii="Arial" w:hAnsi="Arial" w:cs="Arial"/>
          <w:color w:val="808080" w:themeColor="background1" w:themeShade="80"/>
          <w:spacing w:val="4"/>
          <w:w w:val="104"/>
          <w:sz w:val="18"/>
          <w:szCs w:val="18"/>
          <w:lang w:val="en-GB"/>
        </w:rPr>
        <w:t>.</w:t>
      </w:r>
      <w:r w:rsidR="00A07727" w:rsidRPr="00FE648A">
        <w:rPr>
          <w:rFonts w:ascii="Arial" w:hAnsi="Arial" w:cs="Arial"/>
          <w:color w:val="808080" w:themeColor="background1" w:themeShade="80"/>
          <w:spacing w:val="4"/>
          <w:w w:val="104"/>
          <w:sz w:val="18"/>
          <w:szCs w:val="18"/>
          <w:lang w:val="en-GB"/>
        </w:rPr>
        <w:t xml:space="preserve"> </w:t>
      </w:r>
    </w:p>
    <w:p w14:paraId="5632E853" w14:textId="660E898F" w:rsidR="00821BBB" w:rsidRDefault="00821BBB" w:rsidP="00EE4877">
      <w:pPr>
        <w:spacing w:before="150" w:after="150" w:line="270" w:lineRule="atLeast"/>
        <w:ind w:left="-426" w:right="-1560"/>
        <w:rPr>
          <w:rFonts w:ascii="Arial" w:hAnsi="Arial" w:cs="Arial"/>
          <w:color w:val="808080" w:themeColor="background1" w:themeShade="80"/>
          <w:spacing w:val="4"/>
          <w:w w:val="104"/>
          <w:sz w:val="18"/>
          <w:szCs w:val="18"/>
          <w:lang w:val="en-GB"/>
        </w:rPr>
      </w:pPr>
    </w:p>
    <w:p w14:paraId="56C0322D" w14:textId="34136EFF" w:rsidR="00FE648A" w:rsidRPr="00FE648A" w:rsidRDefault="00FE648A" w:rsidP="00EE4877">
      <w:pPr>
        <w:spacing w:before="150" w:after="150" w:line="270" w:lineRule="atLeast"/>
        <w:ind w:left="-426" w:right="-1560"/>
        <w:rPr>
          <w:rFonts w:ascii="Arial" w:hAnsi="Arial" w:cs="Arial"/>
          <w:color w:val="808080" w:themeColor="background1" w:themeShade="80"/>
          <w:spacing w:val="4"/>
          <w:w w:val="104"/>
          <w:sz w:val="18"/>
          <w:szCs w:val="18"/>
          <w:lang w:val="en-GB"/>
        </w:rPr>
      </w:pPr>
    </w:p>
    <w:p w14:paraId="136D56F2" w14:textId="2C82D477" w:rsidR="00EE4877" w:rsidRPr="00FE648A" w:rsidRDefault="000B4210" w:rsidP="00821BBB">
      <w:pPr>
        <w:spacing w:before="150" w:after="150" w:line="270" w:lineRule="atLeast"/>
        <w:ind w:left="-426" w:right="-1560"/>
        <w:rPr>
          <w:rFonts w:ascii="Arial" w:hAnsi="Arial" w:cs="Arial"/>
          <w:b/>
          <w:color w:val="808080" w:themeColor="background1" w:themeShade="80"/>
          <w:spacing w:val="4"/>
          <w:w w:val="104"/>
          <w:sz w:val="18"/>
          <w:szCs w:val="18"/>
          <w:lang w:val="en-GB"/>
        </w:rPr>
      </w:pPr>
      <w:r w:rsidRPr="009809B2">
        <w:rPr>
          <w:b/>
          <w:noProof/>
          <w:sz w:val="28"/>
        </w:rPr>
        <w:drawing>
          <wp:anchor distT="0" distB="0" distL="114300" distR="114300" simplePos="0" relativeHeight="251650560" behindDoc="0" locked="0" layoutInCell="1" allowOverlap="1" wp14:anchorId="0EB6FA1A" wp14:editId="49D071E2">
            <wp:simplePos x="0" y="0"/>
            <wp:positionH relativeFrom="column">
              <wp:posOffset>5090160</wp:posOffset>
            </wp:positionH>
            <wp:positionV relativeFrom="paragraph">
              <wp:posOffset>260985</wp:posOffset>
            </wp:positionV>
            <wp:extent cx="1355725" cy="930275"/>
            <wp:effectExtent l="0" t="0" r="0" b="3175"/>
            <wp:wrapSquare wrapText="bothSides"/>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b="13667"/>
                    <a:stretch/>
                  </pic:blipFill>
                  <pic:spPr bwMode="auto">
                    <a:xfrm>
                      <a:off x="0" y="0"/>
                      <a:ext cx="1355725" cy="930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E648A" w:rsidRPr="00FE648A">
        <w:rPr>
          <w:rFonts w:ascii="Arial" w:hAnsi="Arial" w:cs="Arial"/>
          <w:b/>
          <w:color w:val="808080" w:themeColor="background1" w:themeShade="80"/>
          <w:spacing w:val="4"/>
          <w:w w:val="104"/>
          <w:sz w:val="20"/>
          <w:szCs w:val="18"/>
          <w:lang w:val="en-GB"/>
        </w:rPr>
        <w:t>PATHOGENIC AGENTS AND INFECTIONS CAUSED</w:t>
      </w:r>
    </w:p>
    <w:p w14:paraId="33FDBE07" w14:textId="07D6B2B6" w:rsidR="00D27912" w:rsidRPr="009809B2" w:rsidRDefault="00D27912" w:rsidP="00A07727">
      <w:pPr>
        <w:pStyle w:val="Paragrafoelenco"/>
        <w:numPr>
          <w:ilvl w:val="0"/>
          <w:numId w:val="10"/>
        </w:numPr>
        <w:spacing w:before="150" w:line="270" w:lineRule="atLeast"/>
        <w:ind w:right="-1844"/>
        <w:rPr>
          <w:rFonts w:ascii="Arial" w:hAnsi="Arial" w:cs="Arial"/>
          <w:b/>
          <w:bCs/>
          <w:noProof/>
          <w:color w:val="808080"/>
          <w:sz w:val="18"/>
          <w:szCs w:val="20"/>
        </w:rPr>
      </w:pPr>
      <w:r w:rsidRPr="009809B2">
        <w:rPr>
          <w:rFonts w:ascii="Arial" w:hAnsi="Arial" w:cs="Arial"/>
          <w:b/>
          <w:bCs/>
          <w:noProof/>
          <w:color w:val="808080"/>
          <w:sz w:val="18"/>
          <w:szCs w:val="20"/>
        </w:rPr>
        <w:lastRenderedPageBreak/>
        <w:t>Staphylococcus aureus</w:t>
      </w:r>
    </w:p>
    <w:p w14:paraId="286FE15F" w14:textId="6D34FB87" w:rsidR="00D27912" w:rsidRPr="00FE648A" w:rsidRDefault="00FE648A" w:rsidP="00342870">
      <w:pPr>
        <w:spacing w:line="276" w:lineRule="auto"/>
        <w:ind w:left="-426" w:right="-1135"/>
        <w:jc w:val="both"/>
        <w:rPr>
          <w:rFonts w:ascii="Arial" w:hAnsi="Arial" w:cs="Arial"/>
          <w:color w:val="808080" w:themeColor="background1" w:themeShade="80"/>
          <w:spacing w:val="4"/>
          <w:w w:val="104"/>
          <w:sz w:val="18"/>
          <w:szCs w:val="18"/>
          <w:lang w:val="en-GB"/>
        </w:rPr>
      </w:pPr>
      <w:r w:rsidRPr="00FE648A">
        <w:rPr>
          <w:rFonts w:ascii="Arial" w:hAnsi="Arial" w:cs="Arial"/>
          <w:color w:val="808080" w:themeColor="background1" w:themeShade="80"/>
          <w:spacing w:val="4"/>
          <w:w w:val="104"/>
          <w:sz w:val="18"/>
          <w:szCs w:val="18"/>
          <w:lang w:val="en-GB"/>
        </w:rPr>
        <w:t xml:space="preserve">S. aureus is one of the most common causes of </w:t>
      </w:r>
      <w:proofErr w:type="spellStart"/>
      <w:r w:rsidRPr="00FE648A">
        <w:rPr>
          <w:rFonts w:ascii="Arial" w:hAnsi="Arial" w:cs="Arial"/>
          <w:color w:val="808080" w:themeColor="background1" w:themeShade="80"/>
          <w:spacing w:val="4"/>
          <w:w w:val="104"/>
          <w:sz w:val="18"/>
          <w:szCs w:val="18"/>
          <w:lang w:val="en-GB"/>
        </w:rPr>
        <w:t>bacteremia</w:t>
      </w:r>
      <w:proofErr w:type="spellEnd"/>
      <w:r w:rsidRPr="00FE648A">
        <w:rPr>
          <w:rFonts w:ascii="Arial" w:hAnsi="Arial" w:cs="Arial"/>
          <w:color w:val="808080" w:themeColor="background1" w:themeShade="80"/>
          <w:spacing w:val="4"/>
          <w:w w:val="104"/>
          <w:sz w:val="18"/>
          <w:szCs w:val="18"/>
          <w:lang w:val="en-GB"/>
        </w:rPr>
        <w:t xml:space="preserve"> and infective endocarditis. Additionally, it can cause various skin and soft-tissue infections, particularly when skin or mucosal barriers have been breached</w:t>
      </w:r>
      <w:r w:rsidR="00D27912" w:rsidRPr="00FE648A">
        <w:rPr>
          <w:rFonts w:ascii="Arial" w:hAnsi="Arial" w:cs="Arial"/>
          <w:color w:val="808080" w:themeColor="background1" w:themeShade="80"/>
          <w:spacing w:val="4"/>
          <w:w w:val="104"/>
          <w:sz w:val="18"/>
          <w:szCs w:val="18"/>
          <w:lang w:val="en-GB"/>
        </w:rPr>
        <w:t>.</w:t>
      </w:r>
    </w:p>
    <w:p w14:paraId="1B3AD97F" w14:textId="5FD04CA3" w:rsidR="004129C6" w:rsidRPr="00FE648A" w:rsidRDefault="009809B2" w:rsidP="00F57FDA">
      <w:pPr>
        <w:spacing w:line="276" w:lineRule="auto"/>
        <w:ind w:left="-426" w:right="-426"/>
        <w:rPr>
          <w:rFonts w:ascii="Arial" w:hAnsi="Arial" w:cs="Arial"/>
          <w:color w:val="808080" w:themeColor="background1" w:themeShade="80"/>
          <w:spacing w:val="4"/>
          <w:w w:val="104"/>
          <w:sz w:val="18"/>
          <w:szCs w:val="18"/>
          <w:lang w:val="en-GB"/>
        </w:rPr>
      </w:pPr>
      <w:r w:rsidRPr="00821BBB">
        <w:rPr>
          <w:rFonts w:ascii="Arial" w:hAnsi="Arial" w:cs="Arial"/>
          <w:b/>
          <w:noProof/>
          <w:color w:val="808080" w:themeColor="background1" w:themeShade="80"/>
          <w:spacing w:val="4"/>
          <w:w w:val="104"/>
          <w:sz w:val="18"/>
          <w:szCs w:val="18"/>
        </w:rPr>
        <mc:AlternateContent>
          <mc:Choice Requires="wps">
            <w:drawing>
              <wp:anchor distT="0" distB="0" distL="114300" distR="114300" simplePos="0" relativeHeight="251652608" behindDoc="0" locked="0" layoutInCell="1" allowOverlap="1" wp14:anchorId="29F42870" wp14:editId="3A1E3B7A">
                <wp:simplePos x="0" y="0"/>
                <wp:positionH relativeFrom="column">
                  <wp:posOffset>5003165</wp:posOffset>
                </wp:positionH>
                <wp:positionV relativeFrom="paragraph">
                  <wp:posOffset>297180</wp:posOffset>
                </wp:positionV>
                <wp:extent cx="1536065" cy="257175"/>
                <wp:effectExtent l="0" t="0" r="6985" b="9525"/>
                <wp:wrapNone/>
                <wp:docPr id="27" name="Casella di testo 27"/>
                <wp:cNvGraphicFramePr/>
                <a:graphic xmlns:a="http://schemas.openxmlformats.org/drawingml/2006/main">
                  <a:graphicData uri="http://schemas.microsoft.com/office/word/2010/wordprocessingShape">
                    <wps:wsp>
                      <wps:cNvSpPr txBox="1"/>
                      <wps:spPr>
                        <a:xfrm>
                          <a:off x="0" y="0"/>
                          <a:ext cx="1536065" cy="257175"/>
                        </a:xfrm>
                        <a:prstGeom prst="rect">
                          <a:avLst/>
                        </a:prstGeom>
                        <a:solidFill>
                          <a:schemeClr val="lt1"/>
                        </a:solidFill>
                        <a:ln w="6350">
                          <a:noFill/>
                        </a:ln>
                      </wps:spPr>
                      <wps:txbx>
                        <w:txbxContent>
                          <w:p w14:paraId="62C80A42" w14:textId="4D1568FB" w:rsidR="00B41C6B" w:rsidRPr="009809B2" w:rsidRDefault="00A07727" w:rsidP="009809B2">
                            <w:pPr>
                              <w:pStyle w:val="NormaleWeb"/>
                              <w:spacing w:before="0" w:beforeAutospacing="0" w:after="0" w:afterAutospacing="0"/>
                              <w:jc w:val="right"/>
                              <w:rPr>
                                <w:rFonts w:ascii="Arial" w:eastAsia="MS Mincho" w:hAnsi="Arial"/>
                                <w:color w:val="808080"/>
                                <w:kern w:val="24"/>
                                <w:sz w:val="16"/>
                                <w:szCs w:val="16"/>
                              </w:rPr>
                            </w:pPr>
                            <w:proofErr w:type="spellStart"/>
                            <w:r w:rsidRPr="009809B2">
                              <w:rPr>
                                <w:rFonts w:ascii="Arial" w:eastAsia="MS Mincho" w:hAnsi="Arial"/>
                                <w:color w:val="808080"/>
                                <w:kern w:val="24"/>
                                <w:sz w:val="16"/>
                                <w:szCs w:val="16"/>
                              </w:rPr>
                              <w:t>Staphylococcus</w:t>
                            </w:r>
                            <w:proofErr w:type="spellEnd"/>
                            <w:r w:rsidRPr="009809B2">
                              <w:rPr>
                                <w:rFonts w:ascii="Arial" w:eastAsia="MS Mincho" w:hAnsi="Arial"/>
                                <w:color w:val="808080"/>
                                <w:kern w:val="24"/>
                                <w:sz w:val="16"/>
                                <w:szCs w:val="16"/>
                              </w:rPr>
                              <w:t xml:space="preserve"> </w:t>
                            </w:r>
                            <w:proofErr w:type="spellStart"/>
                            <w:r w:rsidRPr="009809B2">
                              <w:rPr>
                                <w:rFonts w:ascii="Arial" w:eastAsia="MS Mincho" w:hAnsi="Arial"/>
                                <w:color w:val="808080"/>
                                <w:kern w:val="24"/>
                                <w:sz w:val="16"/>
                                <w:szCs w:val="16"/>
                              </w:rPr>
                              <w:t>aureus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F42870" id="Casella di testo 27" o:spid="_x0000_s1032" type="#_x0000_t202" style="position:absolute;left:0;text-align:left;margin-left:393.95pt;margin-top:23.4pt;width:120.95pt;height:20.2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" fillcolor="white [3201]" stroked="f" strokeweight=".5pt">
                <v:textbox>
                  <w:txbxContent>
                    <w:p w14:paraId="62C80A42" w14:textId="4D1568FB" w:rsidR="00B41C6B" w:rsidRPr="009809B2" w:rsidRDefault="00A07727" w:rsidP="009809B2">
                      <w:pPr>
                        <w:pStyle w:val="NormaleWeb"/>
                        <w:spacing w:before="0" w:beforeAutospacing="0" w:after="0" w:afterAutospacing="0"/>
                        <w:jc w:val="right"/>
                        <w:rPr>
                          <w:rFonts w:ascii="Arial" w:eastAsia="MS Mincho" w:hAnsi="Arial"/>
                          <w:color w:val="808080"/>
                          <w:kern w:val="24"/>
                          <w:sz w:val="16"/>
                          <w:szCs w:val="16"/>
                        </w:rPr>
                      </w:pPr>
                      <w:proofErr w:type="spellStart"/>
                      <w:r w:rsidRPr="009809B2">
                        <w:rPr>
                          <w:rFonts w:ascii="Arial" w:eastAsia="MS Mincho" w:hAnsi="Arial"/>
                          <w:color w:val="808080"/>
                          <w:kern w:val="24"/>
                          <w:sz w:val="16"/>
                          <w:szCs w:val="16"/>
                        </w:rPr>
                        <w:t>Staphylococcus</w:t>
                      </w:r>
                      <w:proofErr w:type="spellEnd"/>
                      <w:r w:rsidRPr="009809B2">
                        <w:rPr>
                          <w:rFonts w:ascii="Arial" w:eastAsia="MS Mincho" w:hAnsi="Arial"/>
                          <w:color w:val="808080"/>
                          <w:kern w:val="24"/>
                          <w:sz w:val="16"/>
                          <w:szCs w:val="16"/>
                        </w:rPr>
                        <w:t xml:space="preserve"> </w:t>
                      </w:r>
                      <w:proofErr w:type="spellStart"/>
                      <w:r w:rsidRPr="009809B2">
                        <w:rPr>
                          <w:rFonts w:ascii="Arial" w:eastAsia="MS Mincho" w:hAnsi="Arial"/>
                          <w:color w:val="808080"/>
                          <w:kern w:val="24"/>
                          <w:sz w:val="16"/>
                          <w:szCs w:val="16"/>
                        </w:rPr>
                        <w:t>aureus</w:t>
                      </w:r>
                      <w:proofErr w:type="spellEnd"/>
                    </w:p>
                  </w:txbxContent>
                </v:textbox>
              </v:shape>
            </w:pict>
          </mc:Fallback>
        </mc:AlternateContent>
      </w:r>
    </w:p>
    <w:p w14:paraId="349DE995" w14:textId="2200C27C" w:rsidR="000B4210" w:rsidRPr="00FE648A" w:rsidRDefault="000B4210" w:rsidP="000B4210">
      <w:pPr>
        <w:spacing w:line="276" w:lineRule="auto"/>
        <w:ind w:left="-426" w:right="-426"/>
        <w:rPr>
          <w:rFonts w:ascii="Arial" w:hAnsi="Arial" w:cs="Arial"/>
          <w:b/>
          <w:bCs/>
          <w:noProof/>
          <w:color w:val="808080"/>
          <w:sz w:val="18"/>
          <w:szCs w:val="20"/>
          <w:lang w:val="en-GB"/>
        </w:rPr>
      </w:pPr>
    </w:p>
    <w:p w14:paraId="6B4C49E7" w14:textId="702F70C8" w:rsidR="000B4210" w:rsidRPr="00FE648A" w:rsidRDefault="000B4210" w:rsidP="000B4210">
      <w:pPr>
        <w:spacing w:line="276" w:lineRule="auto"/>
        <w:ind w:left="-426" w:right="-426"/>
        <w:rPr>
          <w:rFonts w:ascii="Arial" w:hAnsi="Arial" w:cs="Arial"/>
          <w:b/>
          <w:bCs/>
          <w:noProof/>
          <w:color w:val="808080"/>
          <w:sz w:val="18"/>
          <w:szCs w:val="20"/>
          <w:lang w:val="en-GB"/>
        </w:rPr>
      </w:pPr>
      <w:r w:rsidRPr="009809B2">
        <w:rPr>
          <w:noProof/>
          <w:sz w:val="22"/>
        </w:rPr>
        <w:drawing>
          <wp:anchor distT="0" distB="0" distL="114300" distR="114300" simplePos="0" relativeHeight="251651584" behindDoc="0" locked="0" layoutInCell="1" allowOverlap="1" wp14:anchorId="0647FA4D" wp14:editId="01642178">
            <wp:simplePos x="0" y="0"/>
            <wp:positionH relativeFrom="column">
              <wp:posOffset>5071745</wp:posOffset>
            </wp:positionH>
            <wp:positionV relativeFrom="paragraph">
              <wp:posOffset>302260</wp:posOffset>
            </wp:positionV>
            <wp:extent cx="1368889" cy="928800"/>
            <wp:effectExtent l="0" t="0" r="3175" b="5080"/>
            <wp:wrapSquare wrapText="bothSides"/>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b="16733"/>
                    <a:stretch/>
                  </pic:blipFill>
                  <pic:spPr bwMode="auto">
                    <a:xfrm>
                      <a:off x="0" y="0"/>
                      <a:ext cx="1368889" cy="928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14F1409" w14:textId="1B7DEF9A" w:rsidR="000B4210" w:rsidRPr="00FE648A" w:rsidRDefault="000B4210" w:rsidP="000B4210">
      <w:pPr>
        <w:spacing w:line="276" w:lineRule="auto"/>
        <w:ind w:left="-426" w:right="-426"/>
        <w:rPr>
          <w:rFonts w:ascii="Arial" w:hAnsi="Arial" w:cs="Arial"/>
          <w:b/>
          <w:bCs/>
          <w:noProof/>
          <w:color w:val="808080"/>
          <w:sz w:val="18"/>
          <w:szCs w:val="20"/>
          <w:lang w:val="en-GB"/>
        </w:rPr>
      </w:pPr>
    </w:p>
    <w:p w14:paraId="2BE8B1E5" w14:textId="03979CC3" w:rsidR="00D27912" w:rsidRPr="002408D1" w:rsidRDefault="004129C6" w:rsidP="000B4210">
      <w:pPr>
        <w:spacing w:line="276" w:lineRule="auto"/>
        <w:ind w:left="-426" w:right="-426"/>
        <w:rPr>
          <w:rFonts w:ascii="Arial" w:hAnsi="Arial" w:cs="Arial"/>
          <w:b/>
          <w:bCs/>
          <w:noProof/>
          <w:color w:val="808080"/>
          <w:sz w:val="18"/>
          <w:szCs w:val="20"/>
          <w:lang w:val="en-GB"/>
        </w:rPr>
      </w:pPr>
      <w:r w:rsidRPr="002408D1">
        <w:rPr>
          <w:rFonts w:ascii="Arial" w:hAnsi="Arial" w:cs="Arial"/>
          <w:b/>
          <w:bCs/>
          <w:noProof/>
          <w:color w:val="808080"/>
          <w:sz w:val="18"/>
          <w:szCs w:val="20"/>
          <w:lang w:val="en-GB"/>
        </w:rPr>
        <w:t>2.</w:t>
      </w:r>
      <w:r w:rsidR="00A07727" w:rsidRPr="002408D1">
        <w:rPr>
          <w:rFonts w:ascii="Arial" w:hAnsi="Arial" w:cs="Arial"/>
          <w:b/>
          <w:bCs/>
          <w:noProof/>
          <w:color w:val="808080"/>
          <w:sz w:val="18"/>
          <w:szCs w:val="20"/>
          <w:lang w:val="en-GB"/>
        </w:rPr>
        <w:t xml:space="preserve"> </w:t>
      </w:r>
      <w:r w:rsidR="00D27912" w:rsidRPr="002408D1">
        <w:rPr>
          <w:rFonts w:ascii="Arial" w:hAnsi="Arial" w:cs="Arial"/>
          <w:b/>
          <w:bCs/>
          <w:noProof/>
          <w:color w:val="808080"/>
          <w:sz w:val="18"/>
          <w:szCs w:val="20"/>
          <w:lang w:val="en-GB"/>
        </w:rPr>
        <w:t>Escherichia coli</w:t>
      </w:r>
    </w:p>
    <w:p w14:paraId="18FD5BB6" w14:textId="3C2F68E8" w:rsidR="00D27912" w:rsidRPr="00FE648A" w:rsidRDefault="00A07727" w:rsidP="00342870">
      <w:pPr>
        <w:spacing w:line="276" w:lineRule="auto"/>
        <w:ind w:left="-426" w:right="-1135"/>
        <w:jc w:val="both"/>
        <w:rPr>
          <w:rFonts w:ascii="Arial" w:hAnsi="Arial" w:cs="Arial"/>
          <w:color w:val="808080" w:themeColor="background1" w:themeShade="80"/>
          <w:spacing w:val="4"/>
          <w:w w:val="104"/>
          <w:sz w:val="18"/>
          <w:szCs w:val="18"/>
          <w:lang w:val="en-GB"/>
        </w:rPr>
      </w:pPr>
      <w:r>
        <w:rPr>
          <w:rFonts w:ascii="Arial" w:hAnsi="Arial" w:cs="Arial"/>
          <w:noProof/>
          <w:color w:val="808080" w:themeColor="background1" w:themeShade="80"/>
          <w:spacing w:val="4"/>
          <w:sz w:val="18"/>
          <w:szCs w:val="18"/>
        </w:rPr>
        <mc:AlternateContent>
          <mc:Choice Requires="wps">
            <w:drawing>
              <wp:anchor distT="0" distB="0" distL="114300" distR="114300" simplePos="0" relativeHeight="251653632" behindDoc="0" locked="0" layoutInCell="1" allowOverlap="1" wp14:anchorId="12FD5323" wp14:editId="4DC80394">
                <wp:simplePos x="0" y="0"/>
                <wp:positionH relativeFrom="column">
                  <wp:posOffset>5222240</wp:posOffset>
                </wp:positionH>
                <wp:positionV relativeFrom="paragraph">
                  <wp:posOffset>778510</wp:posOffset>
                </wp:positionV>
                <wp:extent cx="1333500" cy="241402"/>
                <wp:effectExtent l="0" t="0" r="0" b="6350"/>
                <wp:wrapNone/>
                <wp:docPr id="28" name="Casella di testo 28"/>
                <wp:cNvGraphicFramePr/>
                <a:graphic xmlns:a="http://schemas.openxmlformats.org/drawingml/2006/main">
                  <a:graphicData uri="http://schemas.microsoft.com/office/word/2010/wordprocessingShape">
                    <wps:wsp>
                      <wps:cNvSpPr txBox="1"/>
                      <wps:spPr>
                        <a:xfrm>
                          <a:off x="0" y="0"/>
                          <a:ext cx="1333500" cy="241402"/>
                        </a:xfrm>
                        <a:prstGeom prst="rect">
                          <a:avLst/>
                        </a:prstGeom>
                        <a:solidFill>
                          <a:schemeClr val="lt1"/>
                        </a:solidFill>
                        <a:ln w="6350">
                          <a:noFill/>
                        </a:ln>
                      </wps:spPr>
                      <wps:txbx>
                        <w:txbxContent>
                          <w:p w14:paraId="27E8BA67" w14:textId="1BC70809" w:rsidR="00B41C6B" w:rsidRPr="009809B2" w:rsidRDefault="00A07727" w:rsidP="009809B2">
                            <w:pPr>
                              <w:pStyle w:val="NormaleWeb"/>
                              <w:spacing w:before="0" w:beforeAutospacing="0" w:after="0" w:afterAutospacing="0"/>
                              <w:jc w:val="right"/>
                              <w:rPr>
                                <w:rFonts w:ascii="Arial" w:eastAsia="MS Mincho" w:hAnsi="Arial"/>
                                <w:color w:val="808080"/>
                                <w:kern w:val="24"/>
                                <w:sz w:val="16"/>
                                <w:szCs w:val="16"/>
                              </w:rPr>
                            </w:pPr>
                            <w:r w:rsidRPr="009809B2">
                              <w:rPr>
                                <w:rFonts w:ascii="Arial" w:eastAsia="MS Mincho" w:hAnsi="Arial"/>
                                <w:color w:val="808080"/>
                                <w:kern w:val="24"/>
                                <w:sz w:val="16"/>
                                <w:szCs w:val="16"/>
                              </w:rPr>
                              <w:t>Escherichia coli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FD5323" id="Casella di testo 28" o:spid="_x0000_s1033" type="#_x0000_t202" style="position:absolute;left:0;text-align:left;margin-left:411.2pt;margin-top:61.3pt;width:105pt;height:19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" fillcolor="white [3201]" stroked="f" strokeweight=".5pt">
                <v:textbox>
                  <w:txbxContent>
                    <w:p w14:paraId="27E8BA67" w14:textId="1BC70809" w:rsidR="00B41C6B" w:rsidRPr="009809B2" w:rsidRDefault="00A07727" w:rsidP="009809B2">
                      <w:pPr>
                        <w:pStyle w:val="NormaleWeb"/>
                        <w:spacing w:before="0" w:beforeAutospacing="0" w:after="0" w:afterAutospacing="0"/>
                        <w:jc w:val="right"/>
                        <w:rPr>
                          <w:rFonts w:ascii="Arial" w:eastAsia="MS Mincho" w:hAnsi="Arial"/>
                          <w:color w:val="808080"/>
                          <w:kern w:val="24"/>
                          <w:sz w:val="16"/>
                          <w:szCs w:val="16"/>
                        </w:rPr>
                      </w:pPr>
                      <w:r w:rsidRPr="009809B2">
                        <w:rPr>
                          <w:rFonts w:ascii="Arial" w:eastAsia="MS Mincho" w:hAnsi="Arial"/>
                          <w:color w:val="808080"/>
                          <w:kern w:val="24"/>
                          <w:sz w:val="16"/>
                          <w:szCs w:val="16"/>
                        </w:rPr>
                        <w:t>Escherichia coli</w:t>
                      </w:r>
                    </w:p>
                  </w:txbxContent>
                </v:textbox>
              </v:shape>
            </w:pict>
          </mc:Fallback>
        </mc:AlternateContent>
      </w:r>
      <w:r w:rsidR="00FE648A" w:rsidRPr="00FE648A">
        <w:rPr>
          <w:rFonts w:ascii="Arial" w:hAnsi="Arial" w:cs="Arial"/>
          <w:noProof/>
          <w:color w:val="808080" w:themeColor="background1" w:themeShade="80"/>
          <w:spacing w:val="4"/>
          <w:sz w:val="18"/>
          <w:szCs w:val="18"/>
          <w:lang w:val="en-GB"/>
        </w:rPr>
        <w:t>Most E. coli strains do not cause disease, naturally living in the gut, but virulent strains can cause gastroenteritis, urinary tract infections, neonatal meningitis, hemorrhagic colitis, and Crohn's disease. Common signs and symptoms include severe abdominal cramps, diarrhea, hemorrhagic colitis, vomiting, and sometimes fever. In rarer cases, virulent strains are also responsible for bowel necrosis (tissue death) and perforation without progressing to hemolytic-uremic syndrome, peritonitis, mastitis, sepsis, and Gram-negative pneumonia</w:t>
      </w:r>
      <w:r w:rsidR="00D27912" w:rsidRPr="00FE648A">
        <w:rPr>
          <w:rFonts w:ascii="Arial" w:hAnsi="Arial" w:cs="Arial"/>
          <w:color w:val="808080" w:themeColor="background1" w:themeShade="80"/>
          <w:spacing w:val="4"/>
          <w:w w:val="104"/>
          <w:sz w:val="18"/>
          <w:szCs w:val="18"/>
          <w:lang w:val="en-GB"/>
        </w:rPr>
        <w:t>.</w:t>
      </w:r>
      <w:r w:rsidR="000B4210" w:rsidRPr="00FE648A">
        <w:rPr>
          <w:noProof/>
          <w:lang w:val="en-GB"/>
        </w:rPr>
        <w:t xml:space="preserve"> </w:t>
      </w:r>
    </w:p>
    <w:p w14:paraId="0761DBB3" w14:textId="015C7B5F" w:rsidR="001531A9" w:rsidRPr="00FE648A" w:rsidRDefault="001531A9" w:rsidP="001531A9">
      <w:pPr>
        <w:spacing w:line="276" w:lineRule="auto"/>
        <w:ind w:left="-426" w:right="-1135"/>
        <w:jc w:val="both"/>
        <w:rPr>
          <w:rFonts w:ascii="Arial" w:hAnsi="Arial" w:cs="Arial"/>
          <w:color w:val="808080" w:themeColor="background1" w:themeShade="80"/>
          <w:spacing w:val="4"/>
          <w:w w:val="104"/>
          <w:sz w:val="18"/>
          <w:szCs w:val="18"/>
          <w:lang w:val="en-GB"/>
        </w:rPr>
      </w:pPr>
    </w:p>
    <w:p w14:paraId="438DE26F" w14:textId="39BBAAFB" w:rsidR="001531A9" w:rsidRPr="00FE648A" w:rsidRDefault="00FE648A" w:rsidP="001531A9">
      <w:pPr>
        <w:spacing w:line="276" w:lineRule="auto"/>
        <w:ind w:left="-426" w:right="-1135"/>
        <w:jc w:val="both"/>
        <w:rPr>
          <w:rFonts w:ascii="Arial" w:hAnsi="Arial" w:cs="Arial"/>
          <w:color w:val="808080" w:themeColor="background1" w:themeShade="80"/>
          <w:spacing w:val="4"/>
          <w:w w:val="104"/>
          <w:sz w:val="18"/>
          <w:szCs w:val="18"/>
          <w:lang w:val="en-GB"/>
        </w:rPr>
      </w:pPr>
      <w:r w:rsidRPr="000B4210">
        <w:rPr>
          <w:rFonts w:ascii="Arial" w:hAnsi="Arial" w:cs="Arial"/>
          <w:noProof/>
          <w:color w:val="808080" w:themeColor="background1" w:themeShade="80"/>
          <w:spacing w:val="4"/>
          <w:w w:val="104"/>
          <w:sz w:val="18"/>
          <w:szCs w:val="18"/>
        </w:rPr>
        <w:drawing>
          <wp:anchor distT="0" distB="0" distL="114300" distR="114300" simplePos="0" relativeHeight="251658752" behindDoc="0" locked="0" layoutInCell="1" allowOverlap="1" wp14:anchorId="6836D613" wp14:editId="313AC91A">
            <wp:simplePos x="0" y="0"/>
            <wp:positionH relativeFrom="margin">
              <wp:posOffset>5056505</wp:posOffset>
            </wp:positionH>
            <wp:positionV relativeFrom="margin">
              <wp:posOffset>3032760</wp:posOffset>
            </wp:positionV>
            <wp:extent cx="1400175" cy="928370"/>
            <wp:effectExtent l="0" t="0" r="9525" b="5080"/>
            <wp:wrapSquare wrapText="bothSides"/>
            <wp:docPr id="29" name="Immagine 3">
              <a:extLst xmlns:a="http://schemas.openxmlformats.org/drawingml/2006/main">
                <a:ext uri="{FF2B5EF4-FFF2-40B4-BE49-F238E27FC236}">
                  <a16:creationId xmlns:a16="http://schemas.microsoft.com/office/drawing/2014/main" id="{D29DC283-277D-45CF-B665-D63181FDDEEC}"/>
                </a:ext>
              </a:extLst>
            </wp:docPr>
            <wp:cNvGraphicFramePr/>
            <a:graphic xmlns:a="http://schemas.openxmlformats.org/drawingml/2006/main">
              <a:graphicData uri="http://schemas.openxmlformats.org/drawingml/2006/picture">
                <pic:pic xmlns:pic="http://schemas.openxmlformats.org/drawingml/2006/picture">
                  <pic:nvPicPr>
                    <pic:cNvPr id="4" name="Immagine 3">
                      <a:extLst>
                        <a:ext uri="{FF2B5EF4-FFF2-40B4-BE49-F238E27FC236}">
                          <a16:creationId xmlns:a16="http://schemas.microsoft.com/office/drawing/2014/main" id="{D29DC283-277D-45CF-B665-D63181FDDEEC}"/>
                        </a:ext>
                      </a:extLst>
                    </pic:cNvPr>
                    <pic:cNvPicPr/>
                  </pic:nvPicPr>
                  <pic:blipFill rotWithShape="1">
                    <a:blip r:embed="rId14"/>
                    <a:srcRect b="16338"/>
                    <a:stretch/>
                  </pic:blipFill>
                  <pic:spPr bwMode="auto">
                    <a:xfrm>
                      <a:off x="0" y="0"/>
                      <a:ext cx="1400175" cy="92837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7875587B" w14:textId="2322D942" w:rsidR="00D27912" w:rsidRPr="00FE648A" w:rsidRDefault="001531A9" w:rsidP="001531A9">
      <w:pPr>
        <w:spacing w:line="276" w:lineRule="auto"/>
        <w:ind w:left="-426" w:right="-1135"/>
        <w:jc w:val="both"/>
        <w:rPr>
          <w:rFonts w:ascii="Arial" w:hAnsi="Arial" w:cs="Arial"/>
          <w:color w:val="808080" w:themeColor="background1" w:themeShade="80"/>
          <w:spacing w:val="4"/>
          <w:w w:val="104"/>
          <w:sz w:val="18"/>
          <w:szCs w:val="18"/>
          <w:lang w:val="en-GB"/>
        </w:rPr>
      </w:pPr>
      <w:r w:rsidRPr="00FE648A">
        <w:rPr>
          <w:rFonts w:ascii="Arial" w:hAnsi="Arial" w:cs="Arial"/>
          <w:b/>
          <w:color w:val="808080" w:themeColor="background1" w:themeShade="80"/>
          <w:spacing w:val="4"/>
          <w:w w:val="104"/>
          <w:sz w:val="18"/>
          <w:szCs w:val="18"/>
          <w:lang w:val="en-GB"/>
        </w:rPr>
        <w:t>3.</w:t>
      </w:r>
      <w:r w:rsidRPr="00FE648A">
        <w:rPr>
          <w:rFonts w:ascii="Arial" w:hAnsi="Arial" w:cs="Arial"/>
          <w:color w:val="808080" w:themeColor="background1" w:themeShade="80"/>
          <w:spacing w:val="4"/>
          <w:w w:val="104"/>
          <w:sz w:val="18"/>
          <w:szCs w:val="18"/>
          <w:lang w:val="en-GB"/>
        </w:rPr>
        <w:t xml:space="preserve"> </w:t>
      </w:r>
      <w:r w:rsidR="00D27912" w:rsidRPr="00FE648A">
        <w:rPr>
          <w:rFonts w:ascii="Arial" w:hAnsi="Arial" w:cs="Arial"/>
          <w:b/>
          <w:bCs/>
          <w:noProof/>
          <w:color w:val="808080"/>
          <w:sz w:val="18"/>
          <w:szCs w:val="18"/>
          <w:lang w:val="en-GB"/>
        </w:rPr>
        <w:t>Klebsiella pneumoniae</w:t>
      </w:r>
    </w:p>
    <w:p w14:paraId="48D0671C" w14:textId="70DF44B7" w:rsidR="00D27912" w:rsidRPr="00FE648A" w:rsidRDefault="00FE648A" w:rsidP="00342870">
      <w:pPr>
        <w:spacing w:line="276" w:lineRule="auto"/>
        <w:ind w:left="-426" w:right="-1135"/>
        <w:jc w:val="both"/>
        <w:rPr>
          <w:rFonts w:ascii="Arial" w:hAnsi="Arial" w:cs="Arial"/>
          <w:color w:val="808080" w:themeColor="background1" w:themeShade="80"/>
          <w:spacing w:val="4"/>
          <w:w w:val="104"/>
          <w:sz w:val="18"/>
          <w:szCs w:val="18"/>
          <w:lang w:val="en-GB"/>
        </w:rPr>
      </w:pPr>
      <w:r w:rsidRPr="00FE648A">
        <w:rPr>
          <w:rFonts w:ascii="Arial" w:hAnsi="Arial" w:cs="Arial"/>
          <w:color w:val="808080" w:themeColor="background1" w:themeShade="80"/>
          <w:spacing w:val="4"/>
          <w:w w:val="104"/>
          <w:sz w:val="18"/>
          <w:szCs w:val="18"/>
          <w:lang w:val="en-GB"/>
        </w:rPr>
        <w:t>The most common condition caused by Klebsiella bacteria outside the hospital is pneumonia, typically in the form of bronchopneumonia and also bronchitis. These patients have an increased tendency to develop lung abscess, cavitation, empyema, and pleural adhesions. It has a death rate around 50%, even with antimicrobial therapy</w:t>
      </w:r>
      <w:r w:rsidR="00D27912" w:rsidRPr="00FE648A">
        <w:rPr>
          <w:rFonts w:ascii="Arial" w:hAnsi="Arial" w:cs="Arial"/>
          <w:color w:val="808080" w:themeColor="background1" w:themeShade="80"/>
          <w:spacing w:val="4"/>
          <w:w w:val="104"/>
          <w:sz w:val="18"/>
          <w:szCs w:val="18"/>
          <w:lang w:val="en-GB"/>
        </w:rPr>
        <w:t>.</w:t>
      </w:r>
    </w:p>
    <w:p w14:paraId="25F2D8CD" w14:textId="2A7165C6" w:rsidR="00A07727" w:rsidRPr="00FE648A" w:rsidRDefault="000B4210" w:rsidP="00F57FDA">
      <w:pPr>
        <w:ind w:left="-426" w:right="-426"/>
        <w:rPr>
          <w:rFonts w:ascii="Arial" w:hAnsi="Arial" w:cs="Arial"/>
          <w:color w:val="808080" w:themeColor="background1" w:themeShade="80"/>
          <w:spacing w:val="4"/>
          <w:w w:val="104"/>
          <w:sz w:val="18"/>
          <w:szCs w:val="18"/>
          <w:lang w:val="en-GB"/>
        </w:rPr>
      </w:pPr>
      <w:r w:rsidRPr="000B4210">
        <w:rPr>
          <w:rFonts w:ascii="Arial" w:hAnsi="Arial" w:cs="Arial"/>
          <w:noProof/>
          <w:color w:val="808080" w:themeColor="background1" w:themeShade="80"/>
          <w:spacing w:val="4"/>
          <w:w w:val="104"/>
          <w:sz w:val="18"/>
          <w:szCs w:val="18"/>
        </w:rPr>
        <mc:AlternateContent>
          <mc:Choice Requires="wps">
            <w:drawing>
              <wp:anchor distT="0" distB="0" distL="114300" distR="114300" simplePos="0" relativeHeight="251649536" behindDoc="0" locked="0" layoutInCell="1" allowOverlap="1" wp14:anchorId="4BCD10E8" wp14:editId="2CE5ECE8">
                <wp:simplePos x="0" y="0"/>
                <wp:positionH relativeFrom="column">
                  <wp:posOffset>5060315</wp:posOffset>
                </wp:positionH>
                <wp:positionV relativeFrom="paragraph">
                  <wp:posOffset>37465</wp:posOffset>
                </wp:positionV>
                <wp:extent cx="1476375" cy="255905"/>
                <wp:effectExtent l="0" t="0" r="9525" b="0"/>
                <wp:wrapNone/>
                <wp:docPr id="3075" name="Casella di testo 30">
                  <a:extLst xmlns:a="http://schemas.openxmlformats.org/drawingml/2006/main"/>
                </wp:docPr>
                <wp:cNvGraphicFramePr/>
                <a:graphic xmlns:a="http://schemas.openxmlformats.org/drawingml/2006/main">
                  <a:graphicData uri="http://schemas.microsoft.com/office/word/2010/wordprocessingShape">
                    <wps:wsp>
                      <wps:cNvSpPr txBox="1"/>
                      <wps:spPr>
                        <a:xfrm>
                          <a:off x="0" y="0"/>
                          <a:ext cx="1476375" cy="255905"/>
                        </a:xfrm>
                        <a:prstGeom prst="rect">
                          <a:avLst/>
                        </a:prstGeom>
                        <a:solidFill>
                          <a:schemeClr val="lt1"/>
                        </a:solidFill>
                        <a:ln w="6350">
                          <a:noFill/>
                        </a:ln>
                      </wps:spPr>
                      <wps:txbx>
                        <w:txbxContent>
                          <w:p w14:paraId="492750C0" w14:textId="77777777" w:rsidR="000B4210" w:rsidRPr="000B4210" w:rsidRDefault="000B4210" w:rsidP="000B4210">
                            <w:pPr>
                              <w:pStyle w:val="NormaleWeb"/>
                              <w:spacing w:before="0" w:beforeAutospacing="0" w:after="0" w:afterAutospacing="0"/>
                              <w:jc w:val="right"/>
                              <w:rPr>
                                <w:rFonts w:ascii="Arial" w:eastAsia="MS Mincho" w:hAnsi="Arial"/>
                                <w:color w:val="808080"/>
                                <w:kern w:val="24"/>
                                <w:sz w:val="16"/>
                                <w:szCs w:val="16"/>
                              </w:rPr>
                            </w:pPr>
                            <w:r w:rsidRPr="000B4210">
                              <w:rPr>
                                <w:rFonts w:ascii="Arial" w:eastAsia="MS Mincho" w:hAnsi="Arial"/>
                                <w:color w:val="808080"/>
                                <w:kern w:val="24"/>
                                <w:sz w:val="16"/>
                                <w:szCs w:val="16"/>
                              </w:rPr>
                              <w:t xml:space="preserve">Klebsiella </w:t>
                            </w:r>
                            <w:proofErr w:type="spellStart"/>
                            <w:r w:rsidRPr="000B4210">
                              <w:rPr>
                                <w:rFonts w:ascii="Arial" w:eastAsia="MS Mincho" w:hAnsi="Arial"/>
                                <w:color w:val="808080"/>
                                <w:kern w:val="24"/>
                                <w:sz w:val="16"/>
                                <w:szCs w:val="16"/>
                              </w:rPr>
                              <w:t>pneumoniae</w:t>
                            </w:r>
                            <w:proofErr w:type="spellEnd"/>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BCD10E8" id="Casella di testo 30" o:spid="_x0000_s1034" type="#_x0000_t202" style="position:absolute;left:0;text-align:left;margin-left:398.45pt;margin-top:2.95pt;width:116.25pt;height:20.15pt;z-index:251649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" fillcolor="white [3201]" stroked="f" strokeweight=".5pt">
                <v:textbox>
                  <w:txbxContent>
                    <w:p w14:paraId="492750C0" w14:textId="77777777" w:rsidR="000B4210" w:rsidRPr="000B4210" w:rsidRDefault="000B4210" w:rsidP="000B4210">
                      <w:pPr>
                        <w:pStyle w:val="NormaleWeb"/>
                        <w:spacing w:before="0" w:beforeAutospacing="0" w:after="0" w:afterAutospacing="0"/>
                        <w:jc w:val="right"/>
                        <w:rPr>
                          <w:rFonts w:ascii="Arial" w:eastAsia="MS Mincho" w:hAnsi="Arial"/>
                          <w:color w:val="808080"/>
                          <w:kern w:val="24"/>
                          <w:sz w:val="16"/>
                          <w:szCs w:val="16"/>
                        </w:rPr>
                      </w:pPr>
                      <w:r w:rsidRPr="000B4210">
                        <w:rPr>
                          <w:rFonts w:ascii="Arial" w:eastAsia="MS Mincho" w:hAnsi="Arial"/>
                          <w:color w:val="808080"/>
                          <w:kern w:val="24"/>
                          <w:sz w:val="16"/>
                          <w:szCs w:val="16"/>
                        </w:rPr>
                        <w:t xml:space="preserve">Klebsiella </w:t>
                      </w:r>
                      <w:proofErr w:type="spellStart"/>
                      <w:r w:rsidRPr="000B4210">
                        <w:rPr>
                          <w:rFonts w:ascii="Arial" w:eastAsia="MS Mincho" w:hAnsi="Arial"/>
                          <w:color w:val="808080"/>
                          <w:kern w:val="24"/>
                          <w:sz w:val="16"/>
                          <w:szCs w:val="16"/>
                        </w:rPr>
                        <w:t>pneumoniae</w:t>
                      </w:r>
                      <w:proofErr w:type="spellEnd"/>
                    </w:p>
                  </w:txbxContent>
                </v:textbox>
              </v:shape>
            </w:pict>
          </mc:Fallback>
        </mc:AlternateContent>
      </w:r>
    </w:p>
    <w:p w14:paraId="367DF3FE" w14:textId="3F54E5D3" w:rsidR="00A07727" w:rsidRPr="00FE648A" w:rsidRDefault="00A07727" w:rsidP="00F57FDA">
      <w:pPr>
        <w:ind w:left="-426" w:right="-426"/>
        <w:rPr>
          <w:rFonts w:ascii="Arial" w:hAnsi="Arial" w:cs="Arial"/>
          <w:color w:val="808080" w:themeColor="background1" w:themeShade="80"/>
          <w:spacing w:val="4"/>
          <w:w w:val="104"/>
          <w:sz w:val="18"/>
          <w:szCs w:val="18"/>
          <w:lang w:val="en-GB"/>
        </w:rPr>
      </w:pPr>
    </w:p>
    <w:p w14:paraId="4D0FDED2" w14:textId="56715A15" w:rsidR="004129C6" w:rsidRPr="00FE648A" w:rsidRDefault="00FE648A" w:rsidP="00F57FDA">
      <w:pPr>
        <w:ind w:left="-426" w:right="-426"/>
        <w:rPr>
          <w:rFonts w:ascii="Arial" w:hAnsi="Arial" w:cs="Arial"/>
          <w:b/>
          <w:bCs/>
          <w:noProof/>
          <w:color w:val="808080"/>
          <w:sz w:val="20"/>
          <w:szCs w:val="20"/>
          <w:lang w:val="en-GB"/>
        </w:rPr>
      </w:pPr>
      <w:r w:rsidRPr="000B4210">
        <w:rPr>
          <w:rFonts w:ascii="Arial" w:hAnsi="Arial" w:cs="Arial"/>
          <w:noProof/>
          <w:color w:val="808080" w:themeColor="background1" w:themeShade="80"/>
          <w:spacing w:val="4"/>
          <w:sz w:val="18"/>
          <w:szCs w:val="18"/>
        </w:rPr>
        <w:drawing>
          <wp:anchor distT="0" distB="0" distL="114300" distR="114300" simplePos="0" relativeHeight="251660800" behindDoc="0" locked="0" layoutInCell="1" allowOverlap="1" wp14:anchorId="181EE5AD" wp14:editId="03DE1E68">
            <wp:simplePos x="0" y="0"/>
            <wp:positionH relativeFrom="margin">
              <wp:posOffset>5078730</wp:posOffset>
            </wp:positionH>
            <wp:positionV relativeFrom="margin">
              <wp:posOffset>4344670</wp:posOffset>
            </wp:positionV>
            <wp:extent cx="1358900" cy="928370"/>
            <wp:effectExtent l="0" t="0" r="0" b="5080"/>
            <wp:wrapSquare wrapText="bothSides"/>
            <wp:docPr id="3076" name="Immagine 7">
              <a:extLst xmlns:a="http://schemas.openxmlformats.org/drawingml/2006/main">
                <a:ext uri="{FF2B5EF4-FFF2-40B4-BE49-F238E27FC236}">
                  <a16:creationId xmlns:a16="http://schemas.microsoft.com/office/drawing/2014/main" id="{A422E5D8-5F83-4EA2-8DAE-90B900371AFB}"/>
                </a:ext>
              </a:extLst>
            </wp:docPr>
            <wp:cNvGraphicFramePr/>
            <a:graphic xmlns:a="http://schemas.openxmlformats.org/drawingml/2006/main">
              <a:graphicData uri="http://schemas.openxmlformats.org/drawingml/2006/picture">
                <pic:pic xmlns:pic="http://schemas.openxmlformats.org/drawingml/2006/picture">
                  <pic:nvPicPr>
                    <pic:cNvPr id="8" name="Immagine 7">
                      <a:extLst>
                        <a:ext uri="{FF2B5EF4-FFF2-40B4-BE49-F238E27FC236}">
                          <a16:creationId xmlns:a16="http://schemas.microsoft.com/office/drawing/2014/main" id="{A422E5D8-5F83-4EA2-8DAE-90B900371AFB}"/>
                        </a:ext>
                      </a:extLst>
                    </pic:cNvPr>
                    <pic:cNvPicPr/>
                  </pic:nvPicPr>
                  <pic:blipFill>
                    <a:blip r:embed="rId15"/>
                    <a:stretch>
                      <a:fillRect/>
                    </a:stretch>
                  </pic:blipFill>
                  <pic:spPr>
                    <a:xfrm>
                      <a:off x="0" y="0"/>
                      <a:ext cx="1358900" cy="928370"/>
                    </a:xfrm>
                    <a:prstGeom prst="rect">
                      <a:avLst/>
                    </a:prstGeom>
                  </pic:spPr>
                </pic:pic>
              </a:graphicData>
            </a:graphic>
            <wp14:sizeRelV relativeFrom="margin">
              <wp14:pctHeight>0</wp14:pctHeight>
            </wp14:sizeRelV>
          </wp:anchor>
        </w:drawing>
      </w:r>
    </w:p>
    <w:p w14:paraId="1C3E8947" w14:textId="084FCEAB" w:rsidR="00D27912" w:rsidRPr="00FE648A" w:rsidRDefault="004129C6" w:rsidP="00F57FDA">
      <w:pPr>
        <w:ind w:left="-426" w:right="-426"/>
        <w:rPr>
          <w:rFonts w:ascii="Arial" w:hAnsi="Arial" w:cs="Arial"/>
          <w:color w:val="808080" w:themeColor="background1" w:themeShade="80"/>
          <w:spacing w:val="4"/>
          <w:w w:val="104"/>
          <w:sz w:val="16"/>
          <w:szCs w:val="18"/>
          <w:lang w:val="en-GB"/>
        </w:rPr>
      </w:pPr>
      <w:r w:rsidRPr="00FE648A">
        <w:rPr>
          <w:rFonts w:ascii="Arial" w:hAnsi="Arial" w:cs="Arial"/>
          <w:b/>
          <w:bCs/>
          <w:noProof/>
          <w:color w:val="808080"/>
          <w:sz w:val="18"/>
          <w:szCs w:val="20"/>
          <w:lang w:val="en-GB"/>
        </w:rPr>
        <w:t>4.</w:t>
      </w:r>
      <w:r w:rsidR="001531A9" w:rsidRPr="00FE648A">
        <w:rPr>
          <w:rFonts w:ascii="Arial" w:hAnsi="Arial" w:cs="Arial"/>
          <w:b/>
          <w:bCs/>
          <w:noProof/>
          <w:color w:val="808080"/>
          <w:sz w:val="18"/>
          <w:szCs w:val="20"/>
          <w:lang w:val="en-GB"/>
        </w:rPr>
        <w:t xml:space="preserve"> </w:t>
      </w:r>
      <w:r w:rsidR="00D27912" w:rsidRPr="00FE648A">
        <w:rPr>
          <w:rFonts w:ascii="Arial" w:hAnsi="Arial" w:cs="Arial"/>
          <w:b/>
          <w:bCs/>
          <w:noProof/>
          <w:color w:val="808080"/>
          <w:sz w:val="18"/>
          <w:szCs w:val="20"/>
          <w:lang w:val="en-GB"/>
        </w:rPr>
        <w:t>Pseudomonas aeruginosa</w:t>
      </w:r>
    </w:p>
    <w:p w14:paraId="26253466" w14:textId="338D8343" w:rsidR="00D27912" w:rsidRPr="00FE648A" w:rsidRDefault="00FE648A" w:rsidP="00F57FDA">
      <w:pPr>
        <w:spacing w:line="276" w:lineRule="auto"/>
        <w:ind w:left="-426" w:right="-426"/>
        <w:jc w:val="both"/>
        <w:rPr>
          <w:rFonts w:ascii="Arial" w:hAnsi="Arial" w:cs="Arial"/>
          <w:color w:val="808080" w:themeColor="background1" w:themeShade="80"/>
          <w:spacing w:val="4"/>
          <w:w w:val="104"/>
          <w:sz w:val="18"/>
          <w:szCs w:val="18"/>
          <w:lang w:val="en-GB"/>
        </w:rPr>
      </w:pPr>
      <w:r w:rsidRPr="00FE648A">
        <w:rPr>
          <w:rFonts w:ascii="Arial" w:hAnsi="Arial" w:cs="Arial"/>
          <w:color w:val="808080" w:themeColor="background1" w:themeShade="80"/>
          <w:spacing w:val="4"/>
          <w:w w:val="104"/>
          <w:sz w:val="18"/>
          <w:szCs w:val="18"/>
          <w:lang w:val="en-GB"/>
        </w:rPr>
        <w:t>It typically infects the airway, urinary tract, burns, and wounds, and also causes other blood infections</w:t>
      </w:r>
      <w:r w:rsidR="00D27912" w:rsidRPr="00FE648A">
        <w:rPr>
          <w:rFonts w:ascii="Arial" w:hAnsi="Arial" w:cs="Arial"/>
          <w:color w:val="808080" w:themeColor="background1" w:themeShade="80"/>
          <w:spacing w:val="4"/>
          <w:w w:val="104"/>
          <w:sz w:val="18"/>
          <w:szCs w:val="18"/>
          <w:lang w:val="en-GB"/>
        </w:rPr>
        <w:t>.</w:t>
      </w:r>
      <w:r w:rsidR="004129C6" w:rsidRPr="00FE648A">
        <w:rPr>
          <w:noProof/>
          <w:lang w:val="en-GB"/>
        </w:rPr>
        <w:t xml:space="preserve"> </w:t>
      </w:r>
    </w:p>
    <w:p w14:paraId="7C57EB18" w14:textId="112712FE" w:rsidR="00D27912" w:rsidRPr="00FE648A" w:rsidRDefault="00D27912" w:rsidP="00F57FDA">
      <w:pPr>
        <w:ind w:left="-426" w:right="-426"/>
        <w:rPr>
          <w:rFonts w:ascii="Arial" w:hAnsi="Arial" w:cs="Arial"/>
          <w:color w:val="808080" w:themeColor="background1" w:themeShade="80"/>
          <w:spacing w:val="4"/>
          <w:w w:val="104"/>
          <w:sz w:val="18"/>
          <w:szCs w:val="18"/>
          <w:lang w:val="en-GB"/>
        </w:rPr>
      </w:pPr>
    </w:p>
    <w:p w14:paraId="582E77B8" w14:textId="5AF95EF2" w:rsidR="004129C6" w:rsidRPr="00FE648A" w:rsidRDefault="004129C6" w:rsidP="004129C6">
      <w:pPr>
        <w:ind w:left="-426" w:right="-426"/>
        <w:rPr>
          <w:rFonts w:ascii="Arial" w:hAnsi="Arial" w:cs="Arial"/>
          <w:b/>
          <w:bCs/>
          <w:noProof/>
          <w:color w:val="808080"/>
          <w:sz w:val="20"/>
          <w:szCs w:val="20"/>
          <w:lang w:val="en-GB"/>
        </w:rPr>
      </w:pPr>
    </w:p>
    <w:p w14:paraId="1DEEC18A" w14:textId="47F9FB2F" w:rsidR="000B4210" w:rsidRPr="00FE648A" w:rsidRDefault="000B4210" w:rsidP="004129C6">
      <w:pPr>
        <w:ind w:left="-426" w:right="-426"/>
        <w:rPr>
          <w:rFonts w:ascii="Arial" w:hAnsi="Arial" w:cs="Arial"/>
          <w:b/>
          <w:bCs/>
          <w:noProof/>
          <w:color w:val="808080"/>
          <w:sz w:val="20"/>
          <w:szCs w:val="20"/>
          <w:lang w:val="en-GB"/>
        </w:rPr>
      </w:pPr>
      <w:r w:rsidRPr="000B4210">
        <w:rPr>
          <w:rFonts w:ascii="Arial" w:hAnsi="Arial" w:cs="Arial"/>
          <w:b/>
          <w:bCs/>
          <w:noProof/>
          <w:color w:val="808080"/>
          <w:sz w:val="20"/>
          <w:szCs w:val="20"/>
        </w:rPr>
        <mc:AlternateContent>
          <mc:Choice Requires="wps">
            <w:drawing>
              <wp:anchor distT="0" distB="0" distL="114300" distR="114300" simplePos="0" relativeHeight="251648512" behindDoc="0" locked="0" layoutInCell="1" allowOverlap="1" wp14:anchorId="66217092" wp14:editId="3DB3F436">
                <wp:simplePos x="0" y="0"/>
                <wp:positionH relativeFrom="column">
                  <wp:posOffset>5165090</wp:posOffset>
                </wp:positionH>
                <wp:positionV relativeFrom="paragraph">
                  <wp:posOffset>224790</wp:posOffset>
                </wp:positionV>
                <wp:extent cx="1914525" cy="334489"/>
                <wp:effectExtent l="0" t="0" r="9525" b="8890"/>
                <wp:wrapNone/>
                <wp:docPr id="10" name="Casella di testo 3072">
                  <a:extLst xmlns:a="http://schemas.openxmlformats.org/drawingml/2006/main">
                    <a:ext uri="{FF2B5EF4-FFF2-40B4-BE49-F238E27FC236}">
                      <a16:creationId xmlns:a16="http://schemas.microsoft.com/office/drawing/2014/main" id="{D64FC791-6A0A-433B-A021-0C47B13BB8D5}"/>
                    </a:ext>
                  </a:extLst>
                </wp:docPr>
                <wp:cNvGraphicFramePr/>
                <a:graphic xmlns:a="http://schemas.openxmlformats.org/drawingml/2006/main">
                  <a:graphicData uri="http://schemas.microsoft.com/office/word/2010/wordprocessingShape">
                    <wps:wsp>
                      <wps:cNvSpPr txBox="1"/>
                      <wps:spPr>
                        <a:xfrm>
                          <a:off x="0" y="0"/>
                          <a:ext cx="1914525" cy="334489"/>
                        </a:xfrm>
                        <a:prstGeom prst="rect">
                          <a:avLst/>
                        </a:prstGeom>
                        <a:solidFill>
                          <a:schemeClr val="lt1"/>
                        </a:solidFill>
                        <a:ln w="6350">
                          <a:noFill/>
                        </a:ln>
                      </wps:spPr>
                      <wps:txbx>
                        <w:txbxContent>
                          <w:p w14:paraId="25191C17" w14:textId="77777777" w:rsidR="000B4210" w:rsidRPr="000B4210" w:rsidRDefault="000B4210" w:rsidP="000B4210">
                            <w:pPr>
                              <w:pStyle w:val="NormaleWeb"/>
                              <w:spacing w:before="0" w:beforeAutospacing="0" w:after="0" w:afterAutospacing="0"/>
                              <w:rPr>
                                <w:sz w:val="20"/>
                              </w:rPr>
                            </w:pPr>
                            <w:r w:rsidRPr="000B4210">
                              <w:rPr>
                                <w:rFonts w:ascii="Arial" w:eastAsia="MS Mincho" w:hAnsi="Arial"/>
                                <w:color w:val="808080"/>
                                <w:kern w:val="24"/>
                                <w:sz w:val="16"/>
                                <w:szCs w:val="20"/>
                              </w:rPr>
                              <w:t>Pseudomonas aeruginosa</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6217092" id="Casella di testo 3072" o:spid="_x0000_s1035" type="#_x0000_t202" style="position:absolute;left:0;text-align:left;margin-left:406.7pt;margin-top:17.7pt;width:150.75pt;height:26.35pt;z-index:251648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" fillcolor="white [3201]" stroked="f" strokeweight=".5pt">
                <v:textbox>
                  <w:txbxContent>
                    <w:p w14:paraId="25191C17" w14:textId="77777777" w:rsidR="000B4210" w:rsidRPr="000B4210" w:rsidRDefault="000B4210" w:rsidP="000B4210">
                      <w:pPr>
                        <w:pStyle w:val="NormaleWeb"/>
                        <w:spacing w:before="0" w:beforeAutospacing="0" w:after="0" w:afterAutospacing="0"/>
                        <w:rPr>
                          <w:sz w:val="20"/>
                        </w:rPr>
                      </w:pPr>
                      <w:r w:rsidRPr="000B4210">
                        <w:rPr>
                          <w:rFonts w:ascii="Arial" w:eastAsia="MS Mincho" w:hAnsi="Arial"/>
                          <w:color w:val="808080"/>
                          <w:kern w:val="24"/>
                          <w:sz w:val="16"/>
                          <w:szCs w:val="20"/>
                        </w:rPr>
                        <w:t>Pseudomonas aeruginosa</w:t>
                      </w:r>
                    </w:p>
                  </w:txbxContent>
                </v:textbox>
              </v:shape>
            </w:pict>
          </mc:Fallback>
        </mc:AlternateContent>
      </w:r>
    </w:p>
    <w:p w14:paraId="1C796955" w14:textId="5765DAB8" w:rsidR="000B4210" w:rsidRPr="00FE648A" w:rsidRDefault="000B4210" w:rsidP="004129C6">
      <w:pPr>
        <w:ind w:left="-426" w:right="-426"/>
        <w:rPr>
          <w:rFonts w:ascii="Arial" w:hAnsi="Arial" w:cs="Arial"/>
          <w:b/>
          <w:bCs/>
          <w:noProof/>
          <w:color w:val="808080"/>
          <w:sz w:val="32"/>
          <w:szCs w:val="20"/>
          <w:lang w:val="en-GB"/>
        </w:rPr>
      </w:pPr>
    </w:p>
    <w:p w14:paraId="5B63FA00" w14:textId="439959C2" w:rsidR="00A07727" w:rsidRPr="00FE648A" w:rsidRDefault="00FE648A" w:rsidP="004129C6">
      <w:pPr>
        <w:ind w:left="-426" w:right="-426"/>
        <w:rPr>
          <w:rFonts w:ascii="Arial" w:hAnsi="Arial" w:cs="Arial"/>
          <w:b/>
          <w:bCs/>
          <w:noProof/>
          <w:color w:val="808080"/>
          <w:sz w:val="20"/>
          <w:szCs w:val="20"/>
          <w:lang w:val="en-GB"/>
        </w:rPr>
      </w:pPr>
      <w:r w:rsidRPr="000B4210">
        <w:rPr>
          <w:rFonts w:ascii="Arial" w:hAnsi="Arial" w:cs="Arial"/>
          <w:b/>
          <w:bCs/>
          <w:noProof/>
          <w:color w:val="808080"/>
          <w:sz w:val="18"/>
          <w:szCs w:val="20"/>
        </w:rPr>
        <w:drawing>
          <wp:anchor distT="0" distB="0" distL="114300" distR="114300" simplePos="0" relativeHeight="251663872" behindDoc="0" locked="0" layoutInCell="1" allowOverlap="1" wp14:anchorId="0BAA875A" wp14:editId="7911C580">
            <wp:simplePos x="0" y="0"/>
            <wp:positionH relativeFrom="margin">
              <wp:posOffset>5075555</wp:posOffset>
            </wp:positionH>
            <wp:positionV relativeFrom="margin">
              <wp:posOffset>5575300</wp:posOffset>
            </wp:positionV>
            <wp:extent cx="1364615" cy="928370"/>
            <wp:effectExtent l="0" t="0" r="6985" b="5080"/>
            <wp:wrapSquare wrapText="bothSides"/>
            <wp:docPr id="9" name="Immagine 8">
              <a:extLst xmlns:a="http://schemas.openxmlformats.org/drawingml/2006/main">
                <a:ext uri="{FF2B5EF4-FFF2-40B4-BE49-F238E27FC236}">
                  <a16:creationId xmlns:a16="http://schemas.microsoft.com/office/drawing/2014/main" id="{77C9ED80-8998-4233-B717-35FB950B4358}"/>
                </a:ext>
              </a:extLst>
            </wp:docPr>
            <wp:cNvGraphicFramePr/>
            <a:graphic xmlns:a="http://schemas.openxmlformats.org/drawingml/2006/main">
              <a:graphicData uri="http://schemas.openxmlformats.org/drawingml/2006/picture">
                <pic:pic xmlns:pic="http://schemas.openxmlformats.org/drawingml/2006/picture">
                  <pic:nvPicPr>
                    <pic:cNvPr id="9" name="Immagine 8">
                      <a:extLst>
                        <a:ext uri="{FF2B5EF4-FFF2-40B4-BE49-F238E27FC236}">
                          <a16:creationId xmlns:a16="http://schemas.microsoft.com/office/drawing/2014/main" id="{77C9ED80-8998-4233-B717-35FB950B4358}"/>
                        </a:ext>
                      </a:extLst>
                    </pic:cNvPr>
                    <pic:cNvPicPr/>
                  </pic:nvPicPr>
                  <pic:blipFill>
                    <a:blip r:embed="rId16"/>
                    <a:stretch>
                      <a:fillRect/>
                    </a:stretch>
                  </pic:blipFill>
                  <pic:spPr>
                    <a:xfrm>
                      <a:off x="0" y="0"/>
                      <a:ext cx="1364615" cy="928370"/>
                    </a:xfrm>
                    <a:prstGeom prst="rect">
                      <a:avLst/>
                    </a:prstGeom>
                  </pic:spPr>
                </pic:pic>
              </a:graphicData>
            </a:graphic>
            <wp14:sizeRelV relativeFrom="margin">
              <wp14:pctHeight>0</wp14:pctHeight>
            </wp14:sizeRelV>
          </wp:anchor>
        </w:drawing>
      </w:r>
    </w:p>
    <w:p w14:paraId="327E382C" w14:textId="5B598845" w:rsidR="00342870" w:rsidRPr="002408D1" w:rsidRDefault="004129C6" w:rsidP="004129C6">
      <w:pPr>
        <w:ind w:left="-426" w:right="-426"/>
        <w:rPr>
          <w:rFonts w:ascii="Arial" w:hAnsi="Arial" w:cs="Arial"/>
          <w:b/>
          <w:bCs/>
          <w:noProof/>
          <w:color w:val="808080"/>
          <w:sz w:val="18"/>
          <w:szCs w:val="20"/>
          <w:lang w:val="en-GB"/>
        </w:rPr>
      </w:pPr>
      <w:r w:rsidRPr="002408D1">
        <w:rPr>
          <w:rFonts w:ascii="Arial" w:hAnsi="Arial" w:cs="Arial"/>
          <w:b/>
          <w:bCs/>
          <w:noProof/>
          <w:color w:val="808080"/>
          <w:sz w:val="18"/>
          <w:szCs w:val="20"/>
          <w:lang w:val="en-GB"/>
        </w:rPr>
        <w:t>5.</w:t>
      </w:r>
      <w:r w:rsidR="001531A9" w:rsidRPr="002408D1">
        <w:rPr>
          <w:rFonts w:ascii="Arial" w:hAnsi="Arial" w:cs="Arial"/>
          <w:b/>
          <w:bCs/>
          <w:noProof/>
          <w:color w:val="808080"/>
          <w:sz w:val="18"/>
          <w:szCs w:val="20"/>
          <w:lang w:val="en-GB"/>
        </w:rPr>
        <w:t xml:space="preserve"> </w:t>
      </w:r>
      <w:r w:rsidR="00D27912" w:rsidRPr="002408D1">
        <w:rPr>
          <w:rFonts w:ascii="Arial" w:hAnsi="Arial" w:cs="Arial"/>
          <w:b/>
          <w:bCs/>
          <w:noProof/>
          <w:color w:val="808080"/>
          <w:sz w:val="18"/>
          <w:szCs w:val="20"/>
          <w:lang w:val="en-GB"/>
        </w:rPr>
        <w:t>Candida albicans</w:t>
      </w:r>
    </w:p>
    <w:p w14:paraId="0F111ED0" w14:textId="77777777" w:rsidR="00FE648A" w:rsidRPr="00FE648A" w:rsidRDefault="00FE648A" w:rsidP="00FE648A">
      <w:pPr>
        <w:spacing w:line="276" w:lineRule="auto"/>
        <w:ind w:left="-426" w:right="-1135"/>
        <w:jc w:val="both"/>
        <w:rPr>
          <w:rFonts w:ascii="Arial" w:hAnsi="Arial" w:cs="Arial"/>
          <w:color w:val="808080" w:themeColor="background1" w:themeShade="80"/>
          <w:spacing w:val="4"/>
          <w:w w:val="104"/>
          <w:sz w:val="18"/>
          <w:szCs w:val="18"/>
          <w:lang w:val="en-GB"/>
        </w:rPr>
      </w:pPr>
      <w:r w:rsidRPr="00FE648A">
        <w:rPr>
          <w:rFonts w:ascii="Arial" w:hAnsi="Arial" w:cs="Arial"/>
          <w:color w:val="808080" w:themeColor="background1" w:themeShade="80"/>
          <w:spacing w:val="4"/>
          <w:w w:val="104"/>
          <w:sz w:val="18"/>
          <w:szCs w:val="18"/>
          <w:lang w:val="en-GB"/>
        </w:rPr>
        <w:t xml:space="preserve">Candida are ranked as one of the most common groups of organisms that cause hospital-acquired infections. It commonly occurs as a superficial infection on mucous membranes in the mouth (men and women) or vagina (women). It continues to be the fourth most isolated organism in bloodstream infections. </w:t>
      </w:r>
    </w:p>
    <w:p w14:paraId="29465EA6" w14:textId="568406B8" w:rsidR="00D27912" w:rsidRPr="00FE648A" w:rsidRDefault="00FE648A" w:rsidP="00FE648A">
      <w:pPr>
        <w:spacing w:line="276" w:lineRule="auto"/>
        <w:ind w:left="-426" w:right="-1135"/>
        <w:jc w:val="both"/>
        <w:rPr>
          <w:rFonts w:ascii="Arial" w:hAnsi="Arial" w:cs="Arial"/>
          <w:color w:val="808080" w:themeColor="background1" w:themeShade="80"/>
          <w:spacing w:val="4"/>
          <w:w w:val="104"/>
          <w:sz w:val="18"/>
          <w:szCs w:val="18"/>
          <w:lang w:val="en-GB"/>
        </w:rPr>
      </w:pPr>
      <w:r w:rsidRPr="000B4210">
        <w:rPr>
          <w:rFonts w:ascii="Arial" w:hAnsi="Arial" w:cs="Arial"/>
          <w:noProof/>
          <w:color w:val="808080" w:themeColor="background1" w:themeShade="80"/>
          <w:spacing w:val="4"/>
          <w:w w:val="104"/>
          <w:sz w:val="18"/>
          <w:szCs w:val="18"/>
        </w:rPr>
        <mc:AlternateContent>
          <mc:Choice Requires="wps">
            <w:drawing>
              <wp:anchor distT="0" distB="0" distL="114300" distR="114300" simplePos="0" relativeHeight="251647488" behindDoc="0" locked="0" layoutInCell="1" allowOverlap="1" wp14:anchorId="448EF8FF" wp14:editId="5A532AAF">
                <wp:simplePos x="0" y="0"/>
                <wp:positionH relativeFrom="column">
                  <wp:posOffset>5355590</wp:posOffset>
                </wp:positionH>
                <wp:positionV relativeFrom="paragraph">
                  <wp:posOffset>209550</wp:posOffset>
                </wp:positionV>
                <wp:extent cx="1171575" cy="390525"/>
                <wp:effectExtent l="0" t="0" r="9525" b="9525"/>
                <wp:wrapNone/>
                <wp:docPr id="11" name="Casella di testo 12">
                  <a:extLst xmlns:a="http://schemas.openxmlformats.org/drawingml/2006/main">
                    <a:ext uri="{FF2B5EF4-FFF2-40B4-BE49-F238E27FC236}">
                      <a16:creationId xmlns:a16="http://schemas.microsoft.com/office/drawing/2014/main" id="{0946819F-A23D-4725-B1B7-FB84ADCC7078}"/>
                    </a:ext>
                  </a:extLst>
                </wp:docPr>
                <wp:cNvGraphicFramePr/>
                <a:graphic xmlns:a="http://schemas.openxmlformats.org/drawingml/2006/main">
                  <a:graphicData uri="http://schemas.microsoft.com/office/word/2010/wordprocessingShape">
                    <wps:wsp>
                      <wps:cNvSpPr txBox="1"/>
                      <wps:spPr>
                        <a:xfrm>
                          <a:off x="0" y="0"/>
                          <a:ext cx="1171575" cy="390525"/>
                        </a:xfrm>
                        <a:prstGeom prst="rect">
                          <a:avLst/>
                        </a:prstGeom>
                        <a:solidFill>
                          <a:schemeClr val="lt1"/>
                        </a:solidFill>
                        <a:ln w="6350">
                          <a:noFill/>
                        </a:ln>
                      </wps:spPr>
                      <wps:txbx>
                        <w:txbxContent>
                          <w:p w14:paraId="36440911" w14:textId="77777777" w:rsidR="000B4210" w:rsidRPr="000B4210" w:rsidRDefault="000B4210" w:rsidP="000B4210">
                            <w:pPr>
                              <w:pStyle w:val="NormaleWeb"/>
                              <w:spacing w:before="0" w:beforeAutospacing="0" w:after="0" w:afterAutospacing="0"/>
                              <w:jc w:val="right"/>
                              <w:rPr>
                                <w:rFonts w:ascii="Arial" w:eastAsia="MS Mincho" w:hAnsi="Arial"/>
                                <w:color w:val="808080"/>
                                <w:kern w:val="24"/>
                                <w:sz w:val="16"/>
                                <w:szCs w:val="20"/>
                              </w:rPr>
                            </w:pPr>
                            <w:r w:rsidRPr="000B4210">
                              <w:rPr>
                                <w:rFonts w:ascii="Arial" w:eastAsia="MS Mincho" w:hAnsi="Arial"/>
                                <w:color w:val="808080"/>
                                <w:kern w:val="24"/>
                                <w:sz w:val="16"/>
                                <w:szCs w:val="20"/>
                              </w:rPr>
                              <w:t xml:space="preserve">Candida </w:t>
                            </w:r>
                            <w:proofErr w:type="spellStart"/>
                            <w:r w:rsidRPr="000B4210">
                              <w:rPr>
                                <w:rFonts w:ascii="Arial" w:eastAsia="MS Mincho" w:hAnsi="Arial"/>
                                <w:color w:val="808080"/>
                                <w:kern w:val="24"/>
                                <w:sz w:val="16"/>
                                <w:szCs w:val="20"/>
                              </w:rPr>
                              <w:t>albicans</w:t>
                            </w:r>
                            <w:proofErr w:type="spellEnd"/>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48EF8FF" id="Casella di testo 12" o:spid="_x0000_s1036" type="#_x0000_t202" style="position:absolute;left:0;text-align:left;margin-left:421.7pt;margin-top:16.5pt;width:92.25pt;height:30.75pt;z-index:251647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" fillcolor="white [3201]" stroked="f" strokeweight=".5pt">
                <v:textbox>
                  <w:txbxContent>
                    <w:p w14:paraId="36440911" w14:textId="77777777" w:rsidR="000B4210" w:rsidRPr="000B4210" w:rsidRDefault="000B4210" w:rsidP="000B4210">
                      <w:pPr>
                        <w:pStyle w:val="NormaleWeb"/>
                        <w:spacing w:before="0" w:beforeAutospacing="0" w:after="0" w:afterAutospacing="0"/>
                        <w:jc w:val="right"/>
                        <w:rPr>
                          <w:rFonts w:ascii="Arial" w:eastAsia="MS Mincho" w:hAnsi="Arial"/>
                          <w:color w:val="808080"/>
                          <w:kern w:val="24"/>
                          <w:sz w:val="16"/>
                          <w:szCs w:val="20"/>
                        </w:rPr>
                      </w:pPr>
                      <w:r w:rsidRPr="000B4210">
                        <w:rPr>
                          <w:rFonts w:ascii="Arial" w:eastAsia="MS Mincho" w:hAnsi="Arial"/>
                          <w:color w:val="808080"/>
                          <w:kern w:val="24"/>
                          <w:sz w:val="16"/>
                          <w:szCs w:val="20"/>
                        </w:rPr>
                        <w:t xml:space="preserve">Candida </w:t>
                      </w:r>
                      <w:proofErr w:type="spellStart"/>
                      <w:r w:rsidRPr="000B4210">
                        <w:rPr>
                          <w:rFonts w:ascii="Arial" w:eastAsia="MS Mincho" w:hAnsi="Arial"/>
                          <w:color w:val="808080"/>
                          <w:kern w:val="24"/>
                          <w:sz w:val="16"/>
                          <w:szCs w:val="20"/>
                        </w:rPr>
                        <w:t>albicans</w:t>
                      </w:r>
                      <w:proofErr w:type="spellEnd"/>
                    </w:p>
                  </w:txbxContent>
                </v:textbox>
              </v:shape>
            </w:pict>
          </mc:Fallback>
        </mc:AlternateContent>
      </w:r>
      <w:r w:rsidRPr="00FE648A">
        <w:rPr>
          <w:rFonts w:ascii="Arial" w:hAnsi="Arial" w:cs="Arial"/>
          <w:color w:val="808080" w:themeColor="background1" w:themeShade="80"/>
          <w:spacing w:val="4"/>
          <w:w w:val="104"/>
          <w:sz w:val="18"/>
          <w:szCs w:val="18"/>
          <w:lang w:val="en-GB"/>
        </w:rPr>
        <w:t>Once in their lives around 75% of women will suffer from vulvovaginal candidiasis (VVC) and about 90% of these infections are caused by C. albicans</w:t>
      </w:r>
      <w:r w:rsidR="00D27912" w:rsidRPr="00FE648A">
        <w:rPr>
          <w:rFonts w:ascii="Arial" w:hAnsi="Arial" w:cs="Arial"/>
          <w:color w:val="808080" w:themeColor="background1" w:themeShade="80"/>
          <w:spacing w:val="4"/>
          <w:w w:val="104"/>
          <w:sz w:val="18"/>
          <w:szCs w:val="18"/>
          <w:lang w:val="en-GB"/>
        </w:rPr>
        <w:t>.</w:t>
      </w:r>
      <w:r w:rsidR="000B4210" w:rsidRPr="00FE648A">
        <w:rPr>
          <w:noProof/>
          <w:lang w:val="en-GB"/>
        </w:rPr>
        <w:t xml:space="preserve"> </w:t>
      </w:r>
    </w:p>
    <w:p w14:paraId="6D905941" w14:textId="6E7696CC" w:rsidR="00CD4455" w:rsidRPr="00FE648A" w:rsidRDefault="00CD4455" w:rsidP="008D65FC">
      <w:pPr>
        <w:pStyle w:val="Paragrafobase"/>
        <w:suppressAutoHyphens/>
        <w:spacing w:after="120"/>
        <w:ind w:left="-426" w:right="-8"/>
        <w:jc w:val="both"/>
        <w:rPr>
          <w:rFonts w:ascii="Arial" w:hAnsi="Arial" w:cs="Arial"/>
          <w:color w:val="808080" w:themeColor="background1" w:themeShade="80"/>
          <w:spacing w:val="4"/>
          <w:w w:val="104"/>
          <w:sz w:val="18"/>
          <w:szCs w:val="18"/>
          <w:lang w:val="en-GB"/>
        </w:rPr>
      </w:pPr>
    </w:p>
    <w:p w14:paraId="5D2BD710" w14:textId="416237E8" w:rsidR="00402D6D" w:rsidRPr="00FE648A" w:rsidRDefault="00821BBB" w:rsidP="00821BBB">
      <w:pPr>
        <w:rPr>
          <w:rFonts w:ascii="Arial" w:hAnsi="Arial" w:cs="Arial"/>
          <w:color w:val="808080" w:themeColor="background1" w:themeShade="80"/>
          <w:spacing w:val="4"/>
          <w:w w:val="104"/>
          <w:sz w:val="18"/>
          <w:szCs w:val="18"/>
          <w:lang w:val="en-GB"/>
        </w:rPr>
      </w:pPr>
      <w:r w:rsidRPr="00FE648A">
        <w:rPr>
          <w:rFonts w:ascii="Arial" w:hAnsi="Arial" w:cs="Arial"/>
          <w:noProof/>
          <w:color w:val="808080" w:themeColor="background1" w:themeShade="80"/>
          <w:spacing w:val="4"/>
          <w:w w:val="104"/>
          <w:sz w:val="18"/>
          <w:szCs w:val="18"/>
          <w:lang w:val="en-GB"/>
        </w:rPr>
        <w:t xml:space="preserve"> </w:t>
      </w:r>
    </w:p>
    <w:sectPr w:rsidR="00402D6D" w:rsidRPr="00FE648A" w:rsidSect="00EB07BD">
      <w:headerReference w:type="default" r:id="rId17"/>
      <w:footerReference w:type="default" r:id="rId18"/>
      <w:pgSz w:w="11900" w:h="16840"/>
      <w:pgMar w:top="2268" w:right="5096" w:bottom="851" w:left="851"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B894B5" w14:textId="77777777" w:rsidR="009E0178" w:rsidRDefault="009E0178" w:rsidP="00903FC3">
      <w:r>
        <w:separator/>
      </w:r>
    </w:p>
  </w:endnote>
  <w:endnote w:type="continuationSeparator" w:id="0">
    <w:p w14:paraId="315E4D76" w14:textId="77777777" w:rsidR="009E0178" w:rsidRDefault="009E0178" w:rsidP="00903F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Lucida Grande">
    <w:altName w:val="Segoe UI"/>
    <w:charset w:val="00"/>
    <w:family w:val="auto"/>
    <w:pitch w:val="variable"/>
    <w:sig w:usb0="00000000" w:usb1="5000A1FF" w:usb2="00000000" w:usb3="00000000" w:csb0="000001BF" w:csb1="00000000"/>
  </w:font>
  <w:font w:name="MinionPro-Regular">
    <w:altName w:val="Calibri"/>
    <w:panose1 w:val="00000000000000000000"/>
    <w:charset w:val="4D"/>
    <w:family w:val="auto"/>
    <w:notTrueType/>
    <w:pitch w:val="default"/>
    <w:sig w:usb0="00000003" w:usb1="00000000" w:usb2="00000000" w:usb3="00000000" w:csb0="00000001" w:csb1="00000000"/>
  </w:font>
  <w:font w:name="HelveticaNeue-Italic">
    <w:panose1 w:val="00000000000000000000"/>
    <w:charset w:val="4D"/>
    <w:family w:val="auto"/>
    <w:notTrueType/>
    <w:pitch w:val="default"/>
    <w:sig w:usb0="00000003" w:usb1="00000000" w:usb2="00000000" w:usb3="00000000" w:csb0="00000001" w:csb1="00000000"/>
  </w:font>
  <w:font w:name="ORGIY E+ Myriad Pro">
    <w:altName w:val="Calibri"/>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EC1C03" w14:textId="30D26B67" w:rsidR="006B3611" w:rsidRDefault="002D1389" w:rsidP="00903FC3">
    <w:pPr>
      <w:pStyle w:val="Pidipagina"/>
      <w:ind w:left="-851"/>
    </w:pPr>
    <w:r w:rsidRPr="002D6CE9">
      <w:rPr>
        <w:rFonts w:ascii="Arial" w:hAnsi="Arial" w:cs="Arial"/>
        <w:noProof/>
        <w:color w:val="808080" w:themeColor="background1" w:themeShade="80"/>
        <w:spacing w:val="4"/>
        <w:sz w:val="18"/>
        <w:szCs w:val="18"/>
      </w:rPr>
      <mc:AlternateContent>
        <mc:Choice Requires="wps">
          <w:drawing>
            <wp:anchor distT="0" distB="0" distL="114300" distR="114300" simplePos="0" relativeHeight="251654144" behindDoc="0" locked="0" layoutInCell="1" allowOverlap="1" wp14:anchorId="136F2617" wp14:editId="6094B254">
              <wp:simplePos x="0" y="0"/>
              <wp:positionH relativeFrom="column">
                <wp:posOffset>-342900</wp:posOffset>
              </wp:positionH>
              <wp:positionV relativeFrom="paragraph">
                <wp:posOffset>478155</wp:posOffset>
              </wp:positionV>
              <wp:extent cx="2514600" cy="1052195"/>
              <wp:effectExtent l="0" t="0" r="0" b="0"/>
              <wp:wrapSquare wrapText="bothSides"/>
              <wp:docPr id="2" name="Casella di testo 2"/>
              <wp:cNvGraphicFramePr/>
              <a:graphic xmlns:a="http://schemas.openxmlformats.org/drawingml/2006/main">
                <a:graphicData uri="http://schemas.microsoft.com/office/word/2010/wordprocessingShape">
                  <wps:wsp>
                    <wps:cNvSpPr txBox="1"/>
                    <wps:spPr>
                      <a:xfrm>
                        <a:off x="0" y="0"/>
                        <a:ext cx="2514600" cy="105219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1A1A3FF3" w14:textId="77777777" w:rsidR="002D1389" w:rsidRPr="00903FC3" w:rsidRDefault="002D1389" w:rsidP="002D1389">
                          <w:pPr>
                            <w:pStyle w:val="Intestazione"/>
                            <w:rPr>
                              <w:rFonts w:ascii="Arial" w:hAnsi="Arial" w:cs="Arial"/>
                              <w:spacing w:val="4"/>
                              <w:sz w:val="18"/>
                              <w:szCs w:val="18"/>
                            </w:rPr>
                          </w:pPr>
                          <w:r w:rsidRPr="00903FC3">
                            <w:rPr>
                              <w:rFonts w:ascii="Arial" w:hAnsi="Arial" w:cs="Arial"/>
                              <w:b/>
                              <w:spacing w:val="4"/>
                              <w:sz w:val="18"/>
                              <w:szCs w:val="18"/>
                            </w:rPr>
                            <w:t>Contact:</w:t>
                          </w:r>
                          <w:r w:rsidRPr="00903FC3">
                            <w:rPr>
                              <w:rFonts w:ascii="Arial" w:hAnsi="Arial" w:cs="Arial"/>
                              <w:spacing w:val="4"/>
                              <w:sz w:val="18"/>
                              <w:szCs w:val="18"/>
                            </w:rPr>
                            <w:t xml:space="preserve"> Fabio Invernizzi</w:t>
                          </w:r>
                        </w:p>
                        <w:p w14:paraId="7C1400E6" w14:textId="77777777" w:rsidR="002D1389" w:rsidRDefault="002D1389" w:rsidP="002D1389">
                          <w:pPr>
                            <w:rPr>
                              <w:rFonts w:ascii="Arial" w:hAnsi="Arial" w:cs="Arial"/>
                              <w:spacing w:val="4"/>
                              <w:sz w:val="18"/>
                              <w:szCs w:val="18"/>
                            </w:rPr>
                          </w:pPr>
                          <w:r w:rsidRPr="00903FC3">
                            <w:rPr>
                              <w:rFonts w:ascii="Arial" w:hAnsi="Arial" w:cs="Arial"/>
                              <w:b/>
                              <w:spacing w:val="4"/>
                              <w:sz w:val="18"/>
                              <w:szCs w:val="18"/>
                            </w:rPr>
                            <w:t>E-mail:</w:t>
                          </w:r>
                          <w:r w:rsidRPr="00903FC3">
                            <w:rPr>
                              <w:rFonts w:ascii="Arial" w:hAnsi="Arial" w:cs="Arial"/>
                              <w:spacing w:val="4"/>
                              <w:sz w:val="18"/>
                              <w:szCs w:val="18"/>
                            </w:rPr>
                            <w:t xml:space="preserve"> </w:t>
                          </w:r>
                          <w:hyperlink r:id="rId1" w:history="1">
                            <w:r w:rsidRPr="00D37042">
                              <w:rPr>
                                <w:rStyle w:val="Collegamentoipertestuale"/>
                                <w:rFonts w:ascii="Arial" w:hAnsi="Arial" w:cs="Arial"/>
                                <w:color w:val="E36C0A" w:themeColor="accent6" w:themeShade="BF"/>
                                <w:spacing w:val="4"/>
                                <w:sz w:val="18"/>
                                <w:szCs w:val="18"/>
                              </w:rPr>
                              <w:t>fabio.invernizzi@elesa.com</w:t>
                            </w:r>
                          </w:hyperlink>
                        </w:p>
                        <w:p w14:paraId="26737D87" w14:textId="77777777" w:rsidR="002D1389" w:rsidRDefault="002D1389" w:rsidP="002D1389">
                          <w:pPr>
                            <w:rPr>
                              <w:rFonts w:ascii="Arial" w:hAnsi="Arial" w:cs="Arial"/>
                              <w:spacing w:val="4"/>
                              <w:sz w:val="18"/>
                              <w:szCs w:val="18"/>
                            </w:rPr>
                          </w:pPr>
                        </w:p>
                        <w:p w14:paraId="37A37531" w14:textId="77777777" w:rsidR="002D1389" w:rsidRPr="00903FC3" w:rsidRDefault="002D1389" w:rsidP="002D1389">
                          <w:pPr>
                            <w:pStyle w:val="Paragrafobase"/>
                            <w:rPr>
                              <w:rFonts w:ascii="Arial" w:hAnsi="Arial" w:cs="Arial"/>
                              <w:b/>
                              <w:bCs/>
                              <w:sz w:val="16"/>
                              <w:szCs w:val="16"/>
                            </w:rPr>
                          </w:pPr>
                          <w:r w:rsidRPr="00903FC3">
                            <w:rPr>
                              <w:rFonts w:ascii="Arial" w:hAnsi="Arial" w:cs="Arial"/>
                              <w:b/>
                              <w:bCs/>
                              <w:sz w:val="16"/>
                              <w:szCs w:val="16"/>
                            </w:rPr>
                            <w:t>ELESA S.p.A.</w:t>
                          </w:r>
                        </w:p>
                        <w:p w14:paraId="14D3A7C7" w14:textId="77777777" w:rsidR="002D1389" w:rsidRPr="00903FC3" w:rsidRDefault="002D1389" w:rsidP="002D1389">
                          <w:pPr>
                            <w:pStyle w:val="Paragrafobase"/>
                            <w:rPr>
                              <w:rFonts w:ascii="Arial" w:hAnsi="Arial" w:cs="Arial"/>
                              <w:spacing w:val="3"/>
                              <w:sz w:val="16"/>
                              <w:szCs w:val="16"/>
                            </w:rPr>
                          </w:pPr>
                          <w:r w:rsidRPr="00903FC3">
                            <w:rPr>
                              <w:rFonts w:ascii="Arial" w:hAnsi="Arial" w:cs="Arial"/>
                              <w:spacing w:val="3"/>
                              <w:sz w:val="16"/>
                              <w:szCs w:val="16"/>
                            </w:rPr>
                            <w:t>Via Pompei, 29 - 20900 Monza (MB) Italia</w:t>
                          </w:r>
                        </w:p>
                        <w:p w14:paraId="16D84201" w14:textId="77777777" w:rsidR="002D1389" w:rsidRPr="00903FC3" w:rsidRDefault="002D1389" w:rsidP="002D1389">
                          <w:pPr>
                            <w:pStyle w:val="Paragrafobase"/>
                            <w:rPr>
                              <w:rFonts w:ascii="Arial" w:hAnsi="Arial" w:cs="Arial"/>
                              <w:sz w:val="18"/>
                              <w:szCs w:val="18"/>
                            </w:rPr>
                          </w:pPr>
                          <w:r w:rsidRPr="00903FC3">
                            <w:rPr>
                              <w:rFonts w:ascii="Arial" w:hAnsi="Arial" w:cs="Arial"/>
                              <w:spacing w:val="3"/>
                              <w:sz w:val="16"/>
                              <w:szCs w:val="16"/>
                            </w:rPr>
                            <w:t>tel. +39</w:t>
                          </w:r>
                          <w:r>
                            <w:rPr>
                              <w:rFonts w:ascii="Arial" w:hAnsi="Arial" w:cs="Arial"/>
                              <w:spacing w:val="3"/>
                              <w:sz w:val="16"/>
                              <w:szCs w:val="16"/>
                            </w:rPr>
                            <w:t xml:space="preserve"> 039 2811.1 - </w:t>
                          </w:r>
                          <w:r w:rsidRPr="00903FC3">
                            <w:rPr>
                              <w:rFonts w:ascii="Arial" w:hAnsi="Arial" w:cs="Arial"/>
                              <w:spacing w:val="3"/>
                              <w:sz w:val="16"/>
                              <w:szCs w:val="16"/>
                            </w:rPr>
                            <w:t>info@elesa.com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36F2617" id="_x0000_t202" coordsize="21600,21600" o:spt="202" path="m,l,21600r21600,l21600,xe">
              <v:stroke joinstyle="miter"/>
              <v:path gradientshapeok="t" o:connecttype="rect"/>
            </v:shapetype>
            <v:shape id="_x0000_s1037" type="#_x0000_t202" style="position:absolute;left:0;text-align:left;margin-left:-27pt;margin-top:37.65pt;width:198pt;height:82.85pt;z-index:251654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" filled="f" stroked="f">
              <v:textbox>
                <w:txbxContent>
                  <w:p w14:paraId="1A1A3FF3" w14:textId="77777777" w:rsidR="002D1389" w:rsidRPr="00903FC3" w:rsidRDefault="002D1389" w:rsidP="002D1389">
                    <w:pPr>
                      <w:pStyle w:val="Intestazione"/>
                      <w:rPr>
                        <w:rFonts w:ascii="Arial" w:hAnsi="Arial" w:cs="Arial"/>
                        <w:spacing w:val="4"/>
                        <w:sz w:val="18"/>
                        <w:szCs w:val="18"/>
                      </w:rPr>
                    </w:pPr>
                    <w:r w:rsidRPr="00903FC3">
                      <w:rPr>
                        <w:rFonts w:ascii="Arial" w:hAnsi="Arial" w:cs="Arial"/>
                        <w:b/>
                        <w:spacing w:val="4"/>
                        <w:sz w:val="18"/>
                        <w:szCs w:val="18"/>
                      </w:rPr>
                      <w:t>Contact:</w:t>
                    </w:r>
                    <w:r w:rsidRPr="00903FC3">
                      <w:rPr>
                        <w:rFonts w:ascii="Arial" w:hAnsi="Arial" w:cs="Arial"/>
                        <w:spacing w:val="4"/>
                        <w:sz w:val="18"/>
                        <w:szCs w:val="18"/>
                      </w:rPr>
                      <w:t xml:space="preserve"> Fabio Invernizzi</w:t>
                    </w:r>
                  </w:p>
                  <w:p w14:paraId="7C1400E6" w14:textId="77777777" w:rsidR="002D1389" w:rsidRDefault="002D1389" w:rsidP="002D1389">
                    <w:pPr>
                      <w:rPr>
                        <w:rFonts w:ascii="Arial" w:hAnsi="Arial" w:cs="Arial"/>
                        <w:spacing w:val="4"/>
                        <w:sz w:val="18"/>
                        <w:szCs w:val="18"/>
                      </w:rPr>
                    </w:pPr>
                    <w:r w:rsidRPr="00903FC3">
                      <w:rPr>
                        <w:rFonts w:ascii="Arial" w:hAnsi="Arial" w:cs="Arial"/>
                        <w:b/>
                        <w:spacing w:val="4"/>
                        <w:sz w:val="18"/>
                        <w:szCs w:val="18"/>
                      </w:rPr>
                      <w:t>E-mail:</w:t>
                    </w:r>
                    <w:r w:rsidRPr="00903FC3">
                      <w:rPr>
                        <w:rFonts w:ascii="Arial" w:hAnsi="Arial" w:cs="Arial"/>
                        <w:spacing w:val="4"/>
                        <w:sz w:val="18"/>
                        <w:szCs w:val="18"/>
                      </w:rPr>
                      <w:t xml:space="preserve"> </w:t>
                    </w:r>
                    <w:hyperlink r:id="rId2" w:history="1">
                      <w:r w:rsidRPr="00D37042">
                        <w:rPr>
                          <w:rStyle w:val="Collegamentoipertestuale"/>
                          <w:rFonts w:ascii="Arial" w:hAnsi="Arial" w:cs="Arial"/>
                          <w:color w:val="E36C0A" w:themeColor="accent6" w:themeShade="BF"/>
                          <w:spacing w:val="4"/>
                          <w:sz w:val="18"/>
                          <w:szCs w:val="18"/>
                        </w:rPr>
                        <w:t>fabio.invernizzi@elesa.com</w:t>
                      </w:r>
                    </w:hyperlink>
                  </w:p>
                  <w:p w14:paraId="26737D87" w14:textId="77777777" w:rsidR="002D1389" w:rsidRDefault="002D1389" w:rsidP="002D1389">
                    <w:pPr>
                      <w:rPr>
                        <w:rFonts w:ascii="Arial" w:hAnsi="Arial" w:cs="Arial"/>
                        <w:spacing w:val="4"/>
                        <w:sz w:val="18"/>
                        <w:szCs w:val="18"/>
                      </w:rPr>
                    </w:pPr>
                  </w:p>
                  <w:p w14:paraId="37A37531" w14:textId="77777777" w:rsidR="002D1389" w:rsidRPr="00903FC3" w:rsidRDefault="002D1389" w:rsidP="002D1389">
                    <w:pPr>
                      <w:pStyle w:val="Paragrafobase"/>
                      <w:rPr>
                        <w:rFonts w:ascii="Arial" w:hAnsi="Arial" w:cs="Arial"/>
                        <w:b/>
                        <w:bCs/>
                        <w:sz w:val="16"/>
                        <w:szCs w:val="16"/>
                      </w:rPr>
                    </w:pPr>
                    <w:r w:rsidRPr="00903FC3">
                      <w:rPr>
                        <w:rFonts w:ascii="Arial" w:hAnsi="Arial" w:cs="Arial"/>
                        <w:b/>
                        <w:bCs/>
                        <w:sz w:val="16"/>
                        <w:szCs w:val="16"/>
                      </w:rPr>
                      <w:t>ELESA S.p.A.</w:t>
                    </w:r>
                  </w:p>
                  <w:p w14:paraId="14D3A7C7" w14:textId="77777777" w:rsidR="002D1389" w:rsidRPr="00903FC3" w:rsidRDefault="002D1389" w:rsidP="002D1389">
                    <w:pPr>
                      <w:pStyle w:val="Paragrafobase"/>
                      <w:rPr>
                        <w:rFonts w:ascii="Arial" w:hAnsi="Arial" w:cs="Arial"/>
                        <w:spacing w:val="3"/>
                        <w:sz w:val="16"/>
                        <w:szCs w:val="16"/>
                      </w:rPr>
                    </w:pPr>
                    <w:r w:rsidRPr="00903FC3">
                      <w:rPr>
                        <w:rFonts w:ascii="Arial" w:hAnsi="Arial" w:cs="Arial"/>
                        <w:spacing w:val="3"/>
                        <w:sz w:val="16"/>
                        <w:szCs w:val="16"/>
                      </w:rPr>
                      <w:t>Via Pompei, 29 - 20900 Monza (MB) Italia</w:t>
                    </w:r>
                  </w:p>
                  <w:p w14:paraId="16D84201" w14:textId="77777777" w:rsidR="002D1389" w:rsidRPr="00903FC3" w:rsidRDefault="002D1389" w:rsidP="002D1389">
                    <w:pPr>
                      <w:pStyle w:val="Paragrafobase"/>
                      <w:rPr>
                        <w:rFonts w:ascii="Arial" w:hAnsi="Arial" w:cs="Arial"/>
                        <w:sz w:val="18"/>
                        <w:szCs w:val="18"/>
                      </w:rPr>
                    </w:pPr>
                    <w:r w:rsidRPr="00903FC3">
                      <w:rPr>
                        <w:rFonts w:ascii="Arial" w:hAnsi="Arial" w:cs="Arial"/>
                        <w:spacing w:val="3"/>
                        <w:sz w:val="16"/>
                        <w:szCs w:val="16"/>
                      </w:rPr>
                      <w:t>tel. +39</w:t>
                    </w:r>
                    <w:r>
                      <w:rPr>
                        <w:rFonts w:ascii="Arial" w:hAnsi="Arial" w:cs="Arial"/>
                        <w:spacing w:val="3"/>
                        <w:sz w:val="16"/>
                        <w:szCs w:val="16"/>
                      </w:rPr>
                      <w:t xml:space="preserve"> 039 2811.1 - </w:t>
                    </w:r>
                    <w:r w:rsidRPr="00903FC3">
                      <w:rPr>
                        <w:rFonts w:ascii="Arial" w:hAnsi="Arial" w:cs="Arial"/>
                        <w:spacing w:val="3"/>
                        <w:sz w:val="16"/>
                        <w:szCs w:val="16"/>
                      </w:rPr>
                      <w:t>info@elesa.com</w:t>
                    </w:r>
                  </w:p>
                </w:txbxContent>
              </v:textbox>
              <w10:wrap type="square"/>
            </v:shape>
          </w:pict>
        </mc:Fallback>
      </mc:AlternateContent>
    </w:r>
    <w:r w:rsidR="006B3611">
      <w:rPr>
        <w:noProof/>
      </w:rPr>
      <w:drawing>
        <wp:inline distT="0" distB="0" distL="0" distR="0" wp14:anchorId="138AD8FC" wp14:editId="45446F9C">
          <wp:extent cx="7560000" cy="2079000"/>
          <wp:effectExtent l="0" t="0" r="9525" b="381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ata.jpg"/>
                  <pic:cNvPicPr/>
                </pic:nvPicPr>
                <pic:blipFill>
                  <a:blip r:embed="rId3">
                    <a:extLst>
                      <a:ext uri="{28A0092B-C50C-407E-A947-70E740481C1C}">
                        <a14:useLocalDpi xmlns:a14="http://schemas.microsoft.com/office/drawing/2010/main" val="0"/>
                      </a:ext>
                    </a:extLst>
                  </a:blip>
                  <a:stretch>
                    <a:fillRect/>
                  </a:stretch>
                </pic:blipFill>
                <pic:spPr>
                  <a:xfrm>
                    <a:off x="0" y="0"/>
                    <a:ext cx="7560000" cy="20790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55A6B8" w14:textId="77777777" w:rsidR="009E0178" w:rsidRDefault="009E0178" w:rsidP="00903FC3">
      <w:r>
        <w:separator/>
      </w:r>
    </w:p>
  </w:footnote>
  <w:footnote w:type="continuationSeparator" w:id="0">
    <w:p w14:paraId="0119BD63" w14:textId="77777777" w:rsidR="009E0178" w:rsidRDefault="009E0178" w:rsidP="00903F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DC95D5" w14:textId="77777777" w:rsidR="006B3611" w:rsidRDefault="006B3611" w:rsidP="00903FC3">
    <w:pPr>
      <w:pStyle w:val="Intestazione"/>
      <w:ind w:left="-851"/>
    </w:pPr>
    <w:r>
      <w:rPr>
        <w:noProof/>
      </w:rPr>
      <w:drawing>
        <wp:inline distT="0" distB="0" distL="0" distR="0" wp14:anchorId="4AD083A4" wp14:editId="2ECA6480">
          <wp:extent cx="7553018" cy="1187773"/>
          <wp:effectExtent l="0" t="0" r="0" b="635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ata.jpg"/>
                  <pic:cNvPicPr/>
                </pic:nvPicPr>
                <pic:blipFill>
                  <a:blip r:embed="rId1">
                    <a:extLst>
                      <a:ext uri="{28A0092B-C50C-407E-A947-70E740481C1C}">
                        <a14:useLocalDpi xmlns:a14="http://schemas.microsoft.com/office/drawing/2010/main" val="0"/>
                      </a:ext>
                    </a:extLst>
                  </a:blip>
                  <a:stretch>
                    <a:fillRect/>
                  </a:stretch>
                </pic:blipFill>
                <pic:spPr>
                  <a:xfrm>
                    <a:off x="0" y="0"/>
                    <a:ext cx="7553018" cy="118777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E6121C"/>
    <w:multiLevelType w:val="hybridMultilevel"/>
    <w:tmpl w:val="CB54E8A4"/>
    <w:lvl w:ilvl="0" w:tplc="AC2C9D66">
      <w:numFmt w:val="bullet"/>
      <w:lvlText w:val="-"/>
      <w:lvlJc w:val="left"/>
      <w:pPr>
        <w:ind w:left="-66" w:hanging="360"/>
      </w:pPr>
      <w:rPr>
        <w:rFonts w:ascii="Arial" w:eastAsiaTheme="minorEastAsia" w:hAnsi="Arial" w:cs="Arial" w:hint="default"/>
      </w:rPr>
    </w:lvl>
    <w:lvl w:ilvl="1" w:tplc="04100003" w:tentative="1">
      <w:start w:val="1"/>
      <w:numFmt w:val="bullet"/>
      <w:lvlText w:val="o"/>
      <w:lvlJc w:val="left"/>
      <w:pPr>
        <w:ind w:left="654" w:hanging="360"/>
      </w:pPr>
      <w:rPr>
        <w:rFonts w:ascii="Courier New" w:hAnsi="Courier New" w:cs="Courier New" w:hint="default"/>
      </w:rPr>
    </w:lvl>
    <w:lvl w:ilvl="2" w:tplc="04100005" w:tentative="1">
      <w:start w:val="1"/>
      <w:numFmt w:val="bullet"/>
      <w:lvlText w:val=""/>
      <w:lvlJc w:val="left"/>
      <w:pPr>
        <w:ind w:left="1374" w:hanging="360"/>
      </w:pPr>
      <w:rPr>
        <w:rFonts w:ascii="Wingdings" w:hAnsi="Wingdings" w:hint="default"/>
      </w:rPr>
    </w:lvl>
    <w:lvl w:ilvl="3" w:tplc="04100001" w:tentative="1">
      <w:start w:val="1"/>
      <w:numFmt w:val="bullet"/>
      <w:lvlText w:val=""/>
      <w:lvlJc w:val="left"/>
      <w:pPr>
        <w:ind w:left="2094" w:hanging="360"/>
      </w:pPr>
      <w:rPr>
        <w:rFonts w:ascii="Symbol" w:hAnsi="Symbol" w:hint="default"/>
      </w:rPr>
    </w:lvl>
    <w:lvl w:ilvl="4" w:tplc="04100003" w:tentative="1">
      <w:start w:val="1"/>
      <w:numFmt w:val="bullet"/>
      <w:lvlText w:val="o"/>
      <w:lvlJc w:val="left"/>
      <w:pPr>
        <w:ind w:left="2814" w:hanging="360"/>
      </w:pPr>
      <w:rPr>
        <w:rFonts w:ascii="Courier New" w:hAnsi="Courier New" w:cs="Courier New" w:hint="default"/>
      </w:rPr>
    </w:lvl>
    <w:lvl w:ilvl="5" w:tplc="04100005" w:tentative="1">
      <w:start w:val="1"/>
      <w:numFmt w:val="bullet"/>
      <w:lvlText w:val=""/>
      <w:lvlJc w:val="left"/>
      <w:pPr>
        <w:ind w:left="3534" w:hanging="360"/>
      </w:pPr>
      <w:rPr>
        <w:rFonts w:ascii="Wingdings" w:hAnsi="Wingdings" w:hint="default"/>
      </w:rPr>
    </w:lvl>
    <w:lvl w:ilvl="6" w:tplc="04100001" w:tentative="1">
      <w:start w:val="1"/>
      <w:numFmt w:val="bullet"/>
      <w:lvlText w:val=""/>
      <w:lvlJc w:val="left"/>
      <w:pPr>
        <w:ind w:left="4254" w:hanging="360"/>
      </w:pPr>
      <w:rPr>
        <w:rFonts w:ascii="Symbol" w:hAnsi="Symbol" w:hint="default"/>
      </w:rPr>
    </w:lvl>
    <w:lvl w:ilvl="7" w:tplc="04100003" w:tentative="1">
      <w:start w:val="1"/>
      <w:numFmt w:val="bullet"/>
      <w:lvlText w:val="o"/>
      <w:lvlJc w:val="left"/>
      <w:pPr>
        <w:ind w:left="4974" w:hanging="360"/>
      </w:pPr>
      <w:rPr>
        <w:rFonts w:ascii="Courier New" w:hAnsi="Courier New" w:cs="Courier New" w:hint="default"/>
      </w:rPr>
    </w:lvl>
    <w:lvl w:ilvl="8" w:tplc="04100005" w:tentative="1">
      <w:start w:val="1"/>
      <w:numFmt w:val="bullet"/>
      <w:lvlText w:val=""/>
      <w:lvlJc w:val="left"/>
      <w:pPr>
        <w:ind w:left="5694" w:hanging="360"/>
      </w:pPr>
      <w:rPr>
        <w:rFonts w:ascii="Wingdings" w:hAnsi="Wingdings" w:hint="default"/>
      </w:rPr>
    </w:lvl>
  </w:abstractNum>
  <w:abstractNum w:abstractNumId="1" w15:restartNumberingAfterBreak="0">
    <w:nsid w:val="0F14309F"/>
    <w:multiLevelType w:val="hybridMultilevel"/>
    <w:tmpl w:val="E7D44574"/>
    <w:lvl w:ilvl="0" w:tplc="04100001">
      <w:start w:val="1"/>
      <w:numFmt w:val="bullet"/>
      <w:lvlText w:val=""/>
      <w:lvlJc w:val="left"/>
      <w:pPr>
        <w:ind w:left="294" w:hanging="360"/>
      </w:pPr>
      <w:rPr>
        <w:rFonts w:ascii="Symbol" w:hAnsi="Symbol" w:hint="default"/>
      </w:rPr>
    </w:lvl>
    <w:lvl w:ilvl="1" w:tplc="04100003" w:tentative="1">
      <w:start w:val="1"/>
      <w:numFmt w:val="bullet"/>
      <w:lvlText w:val="o"/>
      <w:lvlJc w:val="left"/>
      <w:pPr>
        <w:ind w:left="1014" w:hanging="360"/>
      </w:pPr>
      <w:rPr>
        <w:rFonts w:ascii="Courier New" w:hAnsi="Courier New" w:cs="Courier New" w:hint="default"/>
      </w:rPr>
    </w:lvl>
    <w:lvl w:ilvl="2" w:tplc="04100005" w:tentative="1">
      <w:start w:val="1"/>
      <w:numFmt w:val="bullet"/>
      <w:lvlText w:val=""/>
      <w:lvlJc w:val="left"/>
      <w:pPr>
        <w:ind w:left="1734" w:hanging="360"/>
      </w:pPr>
      <w:rPr>
        <w:rFonts w:ascii="Wingdings" w:hAnsi="Wingdings" w:hint="default"/>
      </w:rPr>
    </w:lvl>
    <w:lvl w:ilvl="3" w:tplc="04100001" w:tentative="1">
      <w:start w:val="1"/>
      <w:numFmt w:val="bullet"/>
      <w:lvlText w:val=""/>
      <w:lvlJc w:val="left"/>
      <w:pPr>
        <w:ind w:left="2454" w:hanging="360"/>
      </w:pPr>
      <w:rPr>
        <w:rFonts w:ascii="Symbol" w:hAnsi="Symbol" w:hint="default"/>
      </w:rPr>
    </w:lvl>
    <w:lvl w:ilvl="4" w:tplc="04100003" w:tentative="1">
      <w:start w:val="1"/>
      <w:numFmt w:val="bullet"/>
      <w:lvlText w:val="o"/>
      <w:lvlJc w:val="left"/>
      <w:pPr>
        <w:ind w:left="3174" w:hanging="360"/>
      </w:pPr>
      <w:rPr>
        <w:rFonts w:ascii="Courier New" w:hAnsi="Courier New" w:cs="Courier New" w:hint="default"/>
      </w:rPr>
    </w:lvl>
    <w:lvl w:ilvl="5" w:tplc="04100005" w:tentative="1">
      <w:start w:val="1"/>
      <w:numFmt w:val="bullet"/>
      <w:lvlText w:val=""/>
      <w:lvlJc w:val="left"/>
      <w:pPr>
        <w:ind w:left="3894" w:hanging="360"/>
      </w:pPr>
      <w:rPr>
        <w:rFonts w:ascii="Wingdings" w:hAnsi="Wingdings" w:hint="default"/>
      </w:rPr>
    </w:lvl>
    <w:lvl w:ilvl="6" w:tplc="04100001" w:tentative="1">
      <w:start w:val="1"/>
      <w:numFmt w:val="bullet"/>
      <w:lvlText w:val=""/>
      <w:lvlJc w:val="left"/>
      <w:pPr>
        <w:ind w:left="4614" w:hanging="360"/>
      </w:pPr>
      <w:rPr>
        <w:rFonts w:ascii="Symbol" w:hAnsi="Symbol" w:hint="default"/>
      </w:rPr>
    </w:lvl>
    <w:lvl w:ilvl="7" w:tplc="04100003" w:tentative="1">
      <w:start w:val="1"/>
      <w:numFmt w:val="bullet"/>
      <w:lvlText w:val="o"/>
      <w:lvlJc w:val="left"/>
      <w:pPr>
        <w:ind w:left="5334" w:hanging="360"/>
      </w:pPr>
      <w:rPr>
        <w:rFonts w:ascii="Courier New" w:hAnsi="Courier New" w:cs="Courier New" w:hint="default"/>
      </w:rPr>
    </w:lvl>
    <w:lvl w:ilvl="8" w:tplc="04100005" w:tentative="1">
      <w:start w:val="1"/>
      <w:numFmt w:val="bullet"/>
      <w:lvlText w:val=""/>
      <w:lvlJc w:val="left"/>
      <w:pPr>
        <w:ind w:left="6054" w:hanging="360"/>
      </w:pPr>
      <w:rPr>
        <w:rFonts w:ascii="Wingdings" w:hAnsi="Wingdings" w:hint="default"/>
      </w:rPr>
    </w:lvl>
  </w:abstractNum>
  <w:abstractNum w:abstractNumId="2" w15:restartNumberingAfterBreak="0">
    <w:nsid w:val="14443693"/>
    <w:multiLevelType w:val="hybridMultilevel"/>
    <w:tmpl w:val="7BF4E25C"/>
    <w:lvl w:ilvl="0" w:tplc="04100001">
      <w:start w:val="1"/>
      <w:numFmt w:val="bullet"/>
      <w:lvlText w:val=""/>
      <w:lvlJc w:val="left"/>
      <w:pPr>
        <w:ind w:left="-492" w:hanging="360"/>
      </w:pPr>
      <w:rPr>
        <w:rFonts w:ascii="Symbol" w:hAnsi="Symbol" w:hint="default"/>
      </w:rPr>
    </w:lvl>
    <w:lvl w:ilvl="1" w:tplc="04100003" w:tentative="1">
      <w:start w:val="1"/>
      <w:numFmt w:val="bullet"/>
      <w:lvlText w:val="o"/>
      <w:lvlJc w:val="left"/>
      <w:pPr>
        <w:ind w:left="1014" w:hanging="360"/>
      </w:pPr>
      <w:rPr>
        <w:rFonts w:ascii="Courier New" w:hAnsi="Courier New" w:cs="Courier New" w:hint="default"/>
      </w:rPr>
    </w:lvl>
    <w:lvl w:ilvl="2" w:tplc="04100005" w:tentative="1">
      <w:start w:val="1"/>
      <w:numFmt w:val="bullet"/>
      <w:lvlText w:val=""/>
      <w:lvlJc w:val="left"/>
      <w:pPr>
        <w:ind w:left="1734" w:hanging="360"/>
      </w:pPr>
      <w:rPr>
        <w:rFonts w:ascii="Wingdings" w:hAnsi="Wingdings" w:hint="default"/>
      </w:rPr>
    </w:lvl>
    <w:lvl w:ilvl="3" w:tplc="04100001" w:tentative="1">
      <w:start w:val="1"/>
      <w:numFmt w:val="bullet"/>
      <w:lvlText w:val=""/>
      <w:lvlJc w:val="left"/>
      <w:pPr>
        <w:ind w:left="2454" w:hanging="360"/>
      </w:pPr>
      <w:rPr>
        <w:rFonts w:ascii="Symbol" w:hAnsi="Symbol" w:hint="default"/>
      </w:rPr>
    </w:lvl>
    <w:lvl w:ilvl="4" w:tplc="04100003" w:tentative="1">
      <w:start w:val="1"/>
      <w:numFmt w:val="bullet"/>
      <w:lvlText w:val="o"/>
      <w:lvlJc w:val="left"/>
      <w:pPr>
        <w:ind w:left="3174" w:hanging="360"/>
      </w:pPr>
      <w:rPr>
        <w:rFonts w:ascii="Courier New" w:hAnsi="Courier New" w:cs="Courier New" w:hint="default"/>
      </w:rPr>
    </w:lvl>
    <w:lvl w:ilvl="5" w:tplc="04100005" w:tentative="1">
      <w:start w:val="1"/>
      <w:numFmt w:val="bullet"/>
      <w:lvlText w:val=""/>
      <w:lvlJc w:val="left"/>
      <w:pPr>
        <w:ind w:left="3894" w:hanging="360"/>
      </w:pPr>
      <w:rPr>
        <w:rFonts w:ascii="Wingdings" w:hAnsi="Wingdings" w:hint="default"/>
      </w:rPr>
    </w:lvl>
    <w:lvl w:ilvl="6" w:tplc="04100001" w:tentative="1">
      <w:start w:val="1"/>
      <w:numFmt w:val="bullet"/>
      <w:lvlText w:val=""/>
      <w:lvlJc w:val="left"/>
      <w:pPr>
        <w:ind w:left="4614" w:hanging="360"/>
      </w:pPr>
      <w:rPr>
        <w:rFonts w:ascii="Symbol" w:hAnsi="Symbol" w:hint="default"/>
      </w:rPr>
    </w:lvl>
    <w:lvl w:ilvl="7" w:tplc="04100003" w:tentative="1">
      <w:start w:val="1"/>
      <w:numFmt w:val="bullet"/>
      <w:lvlText w:val="o"/>
      <w:lvlJc w:val="left"/>
      <w:pPr>
        <w:ind w:left="5334" w:hanging="360"/>
      </w:pPr>
      <w:rPr>
        <w:rFonts w:ascii="Courier New" w:hAnsi="Courier New" w:cs="Courier New" w:hint="default"/>
      </w:rPr>
    </w:lvl>
    <w:lvl w:ilvl="8" w:tplc="04100005" w:tentative="1">
      <w:start w:val="1"/>
      <w:numFmt w:val="bullet"/>
      <w:lvlText w:val=""/>
      <w:lvlJc w:val="left"/>
      <w:pPr>
        <w:ind w:left="6054" w:hanging="360"/>
      </w:pPr>
      <w:rPr>
        <w:rFonts w:ascii="Wingdings" w:hAnsi="Wingdings" w:hint="default"/>
      </w:rPr>
    </w:lvl>
  </w:abstractNum>
  <w:abstractNum w:abstractNumId="3" w15:restartNumberingAfterBreak="0">
    <w:nsid w:val="1D951FD5"/>
    <w:multiLevelType w:val="hybridMultilevel"/>
    <w:tmpl w:val="A1723F54"/>
    <w:lvl w:ilvl="0" w:tplc="04100001">
      <w:start w:val="1"/>
      <w:numFmt w:val="bullet"/>
      <w:lvlText w:val=""/>
      <w:lvlJc w:val="left"/>
      <w:pPr>
        <w:ind w:left="294" w:hanging="360"/>
      </w:pPr>
      <w:rPr>
        <w:rFonts w:ascii="Symbol" w:hAnsi="Symbol" w:hint="default"/>
      </w:rPr>
    </w:lvl>
    <w:lvl w:ilvl="1" w:tplc="04100003" w:tentative="1">
      <w:start w:val="1"/>
      <w:numFmt w:val="bullet"/>
      <w:lvlText w:val="o"/>
      <w:lvlJc w:val="left"/>
      <w:pPr>
        <w:ind w:left="1014" w:hanging="360"/>
      </w:pPr>
      <w:rPr>
        <w:rFonts w:ascii="Courier New" w:hAnsi="Courier New" w:cs="Courier New" w:hint="default"/>
      </w:rPr>
    </w:lvl>
    <w:lvl w:ilvl="2" w:tplc="04100005" w:tentative="1">
      <w:start w:val="1"/>
      <w:numFmt w:val="bullet"/>
      <w:lvlText w:val=""/>
      <w:lvlJc w:val="left"/>
      <w:pPr>
        <w:ind w:left="1734" w:hanging="360"/>
      </w:pPr>
      <w:rPr>
        <w:rFonts w:ascii="Wingdings" w:hAnsi="Wingdings" w:hint="default"/>
      </w:rPr>
    </w:lvl>
    <w:lvl w:ilvl="3" w:tplc="04100001" w:tentative="1">
      <w:start w:val="1"/>
      <w:numFmt w:val="bullet"/>
      <w:lvlText w:val=""/>
      <w:lvlJc w:val="left"/>
      <w:pPr>
        <w:ind w:left="2454" w:hanging="360"/>
      </w:pPr>
      <w:rPr>
        <w:rFonts w:ascii="Symbol" w:hAnsi="Symbol" w:hint="default"/>
      </w:rPr>
    </w:lvl>
    <w:lvl w:ilvl="4" w:tplc="04100003" w:tentative="1">
      <w:start w:val="1"/>
      <w:numFmt w:val="bullet"/>
      <w:lvlText w:val="o"/>
      <w:lvlJc w:val="left"/>
      <w:pPr>
        <w:ind w:left="3174" w:hanging="360"/>
      </w:pPr>
      <w:rPr>
        <w:rFonts w:ascii="Courier New" w:hAnsi="Courier New" w:cs="Courier New" w:hint="default"/>
      </w:rPr>
    </w:lvl>
    <w:lvl w:ilvl="5" w:tplc="04100005" w:tentative="1">
      <w:start w:val="1"/>
      <w:numFmt w:val="bullet"/>
      <w:lvlText w:val=""/>
      <w:lvlJc w:val="left"/>
      <w:pPr>
        <w:ind w:left="3894" w:hanging="360"/>
      </w:pPr>
      <w:rPr>
        <w:rFonts w:ascii="Wingdings" w:hAnsi="Wingdings" w:hint="default"/>
      </w:rPr>
    </w:lvl>
    <w:lvl w:ilvl="6" w:tplc="04100001" w:tentative="1">
      <w:start w:val="1"/>
      <w:numFmt w:val="bullet"/>
      <w:lvlText w:val=""/>
      <w:lvlJc w:val="left"/>
      <w:pPr>
        <w:ind w:left="4614" w:hanging="360"/>
      </w:pPr>
      <w:rPr>
        <w:rFonts w:ascii="Symbol" w:hAnsi="Symbol" w:hint="default"/>
      </w:rPr>
    </w:lvl>
    <w:lvl w:ilvl="7" w:tplc="04100003" w:tentative="1">
      <w:start w:val="1"/>
      <w:numFmt w:val="bullet"/>
      <w:lvlText w:val="o"/>
      <w:lvlJc w:val="left"/>
      <w:pPr>
        <w:ind w:left="5334" w:hanging="360"/>
      </w:pPr>
      <w:rPr>
        <w:rFonts w:ascii="Courier New" w:hAnsi="Courier New" w:cs="Courier New" w:hint="default"/>
      </w:rPr>
    </w:lvl>
    <w:lvl w:ilvl="8" w:tplc="04100005" w:tentative="1">
      <w:start w:val="1"/>
      <w:numFmt w:val="bullet"/>
      <w:lvlText w:val=""/>
      <w:lvlJc w:val="left"/>
      <w:pPr>
        <w:ind w:left="6054" w:hanging="360"/>
      </w:pPr>
      <w:rPr>
        <w:rFonts w:ascii="Wingdings" w:hAnsi="Wingdings" w:hint="default"/>
      </w:rPr>
    </w:lvl>
  </w:abstractNum>
  <w:abstractNum w:abstractNumId="4" w15:restartNumberingAfterBreak="0">
    <w:nsid w:val="24591EDA"/>
    <w:multiLevelType w:val="hybridMultilevel"/>
    <w:tmpl w:val="E1401910"/>
    <w:lvl w:ilvl="0" w:tplc="90965C2E">
      <w:start w:val="1"/>
      <w:numFmt w:val="decimal"/>
      <w:lvlText w:val="%1."/>
      <w:lvlJc w:val="left"/>
      <w:pPr>
        <w:ind w:left="-66" w:hanging="360"/>
      </w:pPr>
      <w:rPr>
        <w:rFonts w:hint="default"/>
      </w:rPr>
    </w:lvl>
    <w:lvl w:ilvl="1" w:tplc="04100019" w:tentative="1">
      <w:start w:val="1"/>
      <w:numFmt w:val="lowerLetter"/>
      <w:lvlText w:val="%2."/>
      <w:lvlJc w:val="left"/>
      <w:pPr>
        <w:ind w:left="654" w:hanging="360"/>
      </w:pPr>
    </w:lvl>
    <w:lvl w:ilvl="2" w:tplc="0410001B" w:tentative="1">
      <w:start w:val="1"/>
      <w:numFmt w:val="lowerRoman"/>
      <w:lvlText w:val="%3."/>
      <w:lvlJc w:val="right"/>
      <w:pPr>
        <w:ind w:left="1374" w:hanging="180"/>
      </w:pPr>
    </w:lvl>
    <w:lvl w:ilvl="3" w:tplc="0410000F" w:tentative="1">
      <w:start w:val="1"/>
      <w:numFmt w:val="decimal"/>
      <w:lvlText w:val="%4."/>
      <w:lvlJc w:val="left"/>
      <w:pPr>
        <w:ind w:left="2094" w:hanging="360"/>
      </w:pPr>
    </w:lvl>
    <w:lvl w:ilvl="4" w:tplc="04100019" w:tentative="1">
      <w:start w:val="1"/>
      <w:numFmt w:val="lowerLetter"/>
      <w:lvlText w:val="%5."/>
      <w:lvlJc w:val="left"/>
      <w:pPr>
        <w:ind w:left="2814" w:hanging="360"/>
      </w:pPr>
    </w:lvl>
    <w:lvl w:ilvl="5" w:tplc="0410001B" w:tentative="1">
      <w:start w:val="1"/>
      <w:numFmt w:val="lowerRoman"/>
      <w:lvlText w:val="%6."/>
      <w:lvlJc w:val="right"/>
      <w:pPr>
        <w:ind w:left="3534" w:hanging="180"/>
      </w:pPr>
    </w:lvl>
    <w:lvl w:ilvl="6" w:tplc="0410000F" w:tentative="1">
      <w:start w:val="1"/>
      <w:numFmt w:val="decimal"/>
      <w:lvlText w:val="%7."/>
      <w:lvlJc w:val="left"/>
      <w:pPr>
        <w:ind w:left="4254" w:hanging="360"/>
      </w:pPr>
    </w:lvl>
    <w:lvl w:ilvl="7" w:tplc="04100019" w:tentative="1">
      <w:start w:val="1"/>
      <w:numFmt w:val="lowerLetter"/>
      <w:lvlText w:val="%8."/>
      <w:lvlJc w:val="left"/>
      <w:pPr>
        <w:ind w:left="4974" w:hanging="360"/>
      </w:pPr>
    </w:lvl>
    <w:lvl w:ilvl="8" w:tplc="0410001B" w:tentative="1">
      <w:start w:val="1"/>
      <w:numFmt w:val="lowerRoman"/>
      <w:lvlText w:val="%9."/>
      <w:lvlJc w:val="right"/>
      <w:pPr>
        <w:ind w:left="5694" w:hanging="180"/>
      </w:pPr>
    </w:lvl>
  </w:abstractNum>
  <w:abstractNum w:abstractNumId="5" w15:restartNumberingAfterBreak="0">
    <w:nsid w:val="2B603219"/>
    <w:multiLevelType w:val="hybridMultilevel"/>
    <w:tmpl w:val="B0121B9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324F48AC"/>
    <w:multiLevelType w:val="hybridMultilevel"/>
    <w:tmpl w:val="4864A4A0"/>
    <w:lvl w:ilvl="0" w:tplc="04100001">
      <w:start w:val="1"/>
      <w:numFmt w:val="bullet"/>
      <w:lvlText w:val=""/>
      <w:lvlJc w:val="left"/>
      <w:pPr>
        <w:ind w:left="294" w:hanging="360"/>
      </w:pPr>
      <w:rPr>
        <w:rFonts w:ascii="Symbol" w:hAnsi="Symbol" w:hint="default"/>
      </w:rPr>
    </w:lvl>
    <w:lvl w:ilvl="1" w:tplc="04100003" w:tentative="1">
      <w:start w:val="1"/>
      <w:numFmt w:val="bullet"/>
      <w:lvlText w:val="o"/>
      <w:lvlJc w:val="left"/>
      <w:pPr>
        <w:ind w:left="1014" w:hanging="360"/>
      </w:pPr>
      <w:rPr>
        <w:rFonts w:ascii="Courier New" w:hAnsi="Courier New" w:cs="Courier New" w:hint="default"/>
      </w:rPr>
    </w:lvl>
    <w:lvl w:ilvl="2" w:tplc="04100005" w:tentative="1">
      <w:start w:val="1"/>
      <w:numFmt w:val="bullet"/>
      <w:lvlText w:val=""/>
      <w:lvlJc w:val="left"/>
      <w:pPr>
        <w:ind w:left="1734" w:hanging="360"/>
      </w:pPr>
      <w:rPr>
        <w:rFonts w:ascii="Wingdings" w:hAnsi="Wingdings" w:hint="default"/>
      </w:rPr>
    </w:lvl>
    <w:lvl w:ilvl="3" w:tplc="04100001" w:tentative="1">
      <w:start w:val="1"/>
      <w:numFmt w:val="bullet"/>
      <w:lvlText w:val=""/>
      <w:lvlJc w:val="left"/>
      <w:pPr>
        <w:ind w:left="2454" w:hanging="360"/>
      </w:pPr>
      <w:rPr>
        <w:rFonts w:ascii="Symbol" w:hAnsi="Symbol" w:hint="default"/>
      </w:rPr>
    </w:lvl>
    <w:lvl w:ilvl="4" w:tplc="04100003" w:tentative="1">
      <w:start w:val="1"/>
      <w:numFmt w:val="bullet"/>
      <w:lvlText w:val="o"/>
      <w:lvlJc w:val="left"/>
      <w:pPr>
        <w:ind w:left="3174" w:hanging="360"/>
      </w:pPr>
      <w:rPr>
        <w:rFonts w:ascii="Courier New" w:hAnsi="Courier New" w:cs="Courier New" w:hint="default"/>
      </w:rPr>
    </w:lvl>
    <w:lvl w:ilvl="5" w:tplc="04100005" w:tentative="1">
      <w:start w:val="1"/>
      <w:numFmt w:val="bullet"/>
      <w:lvlText w:val=""/>
      <w:lvlJc w:val="left"/>
      <w:pPr>
        <w:ind w:left="3894" w:hanging="360"/>
      </w:pPr>
      <w:rPr>
        <w:rFonts w:ascii="Wingdings" w:hAnsi="Wingdings" w:hint="default"/>
      </w:rPr>
    </w:lvl>
    <w:lvl w:ilvl="6" w:tplc="04100001" w:tentative="1">
      <w:start w:val="1"/>
      <w:numFmt w:val="bullet"/>
      <w:lvlText w:val=""/>
      <w:lvlJc w:val="left"/>
      <w:pPr>
        <w:ind w:left="4614" w:hanging="360"/>
      </w:pPr>
      <w:rPr>
        <w:rFonts w:ascii="Symbol" w:hAnsi="Symbol" w:hint="default"/>
      </w:rPr>
    </w:lvl>
    <w:lvl w:ilvl="7" w:tplc="04100003" w:tentative="1">
      <w:start w:val="1"/>
      <w:numFmt w:val="bullet"/>
      <w:lvlText w:val="o"/>
      <w:lvlJc w:val="left"/>
      <w:pPr>
        <w:ind w:left="5334" w:hanging="360"/>
      </w:pPr>
      <w:rPr>
        <w:rFonts w:ascii="Courier New" w:hAnsi="Courier New" w:cs="Courier New" w:hint="default"/>
      </w:rPr>
    </w:lvl>
    <w:lvl w:ilvl="8" w:tplc="04100005" w:tentative="1">
      <w:start w:val="1"/>
      <w:numFmt w:val="bullet"/>
      <w:lvlText w:val=""/>
      <w:lvlJc w:val="left"/>
      <w:pPr>
        <w:ind w:left="6054" w:hanging="360"/>
      </w:pPr>
      <w:rPr>
        <w:rFonts w:ascii="Wingdings" w:hAnsi="Wingdings" w:hint="default"/>
      </w:rPr>
    </w:lvl>
  </w:abstractNum>
  <w:abstractNum w:abstractNumId="7" w15:restartNumberingAfterBreak="0">
    <w:nsid w:val="51876ADB"/>
    <w:multiLevelType w:val="hybridMultilevel"/>
    <w:tmpl w:val="113A5FE0"/>
    <w:lvl w:ilvl="0" w:tplc="7AF6B868">
      <w:start w:val="1"/>
      <w:numFmt w:val="decimal"/>
      <w:lvlText w:val="%1."/>
      <w:lvlJc w:val="left"/>
      <w:pPr>
        <w:ind w:left="-66" w:hanging="360"/>
      </w:pPr>
      <w:rPr>
        <w:rFonts w:hint="default"/>
      </w:rPr>
    </w:lvl>
    <w:lvl w:ilvl="1" w:tplc="04100019" w:tentative="1">
      <w:start w:val="1"/>
      <w:numFmt w:val="lowerLetter"/>
      <w:lvlText w:val="%2."/>
      <w:lvlJc w:val="left"/>
      <w:pPr>
        <w:ind w:left="654" w:hanging="360"/>
      </w:pPr>
    </w:lvl>
    <w:lvl w:ilvl="2" w:tplc="0410001B" w:tentative="1">
      <w:start w:val="1"/>
      <w:numFmt w:val="lowerRoman"/>
      <w:lvlText w:val="%3."/>
      <w:lvlJc w:val="right"/>
      <w:pPr>
        <w:ind w:left="1374" w:hanging="180"/>
      </w:pPr>
    </w:lvl>
    <w:lvl w:ilvl="3" w:tplc="0410000F" w:tentative="1">
      <w:start w:val="1"/>
      <w:numFmt w:val="decimal"/>
      <w:lvlText w:val="%4."/>
      <w:lvlJc w:val="left"/>
      <w:pPr>
        <w:ind w:left="2094" w:hanging="360"/>
      </w:pPr>
    </w:lvl>
    <w:lvl w:ilvl="4" w:tplc="04100019" w:tentative="1">
      <w:start w:val="1"/>
      <w:numFmt w:val="lowerLetter"/>
      <w:lvlText w:val="%5."/>
      <w:lvlJc w:val="left"/>
      <w:pPr>
        <w:ind w:left="2814" w:hanging="360"/>
      </w:pPr>
    </w:lvl>
    <w:lvl w:ilvl="5" w:tplc="0410001B" w:tentative="1">
      <w:start w:val="1"/>
      <w:numFmt w:val="lowerRoman"/>
      <w:lvlText w:val="%6."/>
      <w:lvlJc w:val="right"/>
      <w:pPr>
        <w:ind w:left="3534" w:hanging="180"/>
      </w:pPr>
    </w:lvl>
    <w:lvl w:ilvl="6" w:tplc="0410000F" w:tentative="1">
      <w:start w:val="1"/>
      <w:numFmt w:val="decimal"/>
      <w:lvlText w:val="%7."/>
      <w:lvlJc w:val="left"/>
      <w:pPr>
        <w:ind w:left="4254" w:hanging="360"/>
      </w:pPr>
    </w:lvl>
    <w:lvl w:ilvl="7" w:tplc="04100019" w:tentative="1">
      <w:start w:val="1"/>
      <w:numFmt w:val="lowerLetter"/>
      <w:lvlText w:val="%8."/>
      <w:lvlJc w:val="left"/>
      <w:pPr>
        <w:ind w:left="4974" w:hanging="360"/>
      </w:pPr>
    </w:lvl>
    <w:lvl w:ilvl="8" w:tplc="0410001B" w:tentative="1">
      <w:start w:val="1"/>
      <w:numFmt w:val="lowerRoman"/>
      <w:lvlText w:val="%9."/>
      <w:lvlJc w:val="right"/>
      <w:pPr>
        <w:ind w:left="5694" w:hanging="180"/>
      </w:pPr>
    </w:lvl>
  </w:abstractNum>
  <w:abstractNum w:abstractNumId="8" w15:restartNumberingAfterBreak="0">
    <w:nsid w:val="57983861"/>
    <w:multiLevelType w:val="hybridMultilevel"/>
    <w:tmpl w:val="44CCAD16"/>
    <w:lvl w:ilvl="0" w:tplc="0809000F">
      <w:start w:val="1"/>
      <w:numFmt w:val="decimal"/>
      <w:lvlText w:val="%1."/>
      <w:lvlJc w:val="left"/>
      <w:pPr>
        <w:ind w:left="294" w:hanging="360"/>
      </w:pPr>
    </w:lvl>
    <w:lvl w:ilvl="1" w:tplc="08090019" w:tentative="1">
      <w:start w:val="1"/>
      <w:numFmt w:val="lowerLetter"/>
      <w:lvlText w:val="%2."/>
      <w:lvlJc w:val="left"/>
      <w:pPr>
        <w:ind w:left="1014" w:hanging="360"/>
      </w:pPr>
    </w:lvl>
    <w:lvl w:ilvl="2" w:tplc="0809001B" w:tentative="1">
      <w:start w:val="1"/>
      <w:numFmt w:val="lowerRoman"/>
      <w:lvlText w:val="%3."/>
      <w:lvlJc w:val="right"/>
      <w:pPr>
        <w:ind w:left="1734" w:hanging="180"/>
      </w:pPr>
    </w:lvl>
    <w:lvl w:ilvl="3" w:tplc="0809000F" w:tentative="1">
      <w:start w:val="1"/>
      <w:numFmt w:val="decimal"/>
      <w:lvlText w:val="%4."/>
      <w:lvlJc w:val="left"/>
      <w:pPr>
        <w:ind w:left="2454" w:hanging="360"/>
      </w:pPr>
    </w:lvl>
    <w:lvl w:ilvl="4" w:tplc="08090019" w:tentative="1">
      <w:start w:val="1"/>
      <w:numFmt w:val="lowerLetter"/>
      <w:lvlText w:val="%5."/>
      <w:lvlJc w:val="left"/>
      <w:pPr>
        <w:ind w:left="3174" w:hanging="360"/>
      </w:pPr>
    </w:lvl>
    <w:lvl w:ilvl="5" w:tplc="0809001B" w:tentative="1">
      <w:start w:val="1"/>
      <w:numFmt w:val="lowerRoman"/>
      <w:lvlText w:val="%6."/>
      <w:lvlJc w:val="right"/>
      <w:pPr>
        <w:ind w:left="3894" w:hanging="180"/>
      </w:pPr>
    </w:lvl>
    <w:lvl w:ilvl="6" w:tplc="0809000F" w:tentative="1">
      <w:start w:val="1"/>
      <w:numFmt w:val="decimal"/>
      <w:lvlText w:val="%7."/>
      <w:lvlJc w:val="left"/>
      <w:pPr>
        <w:ind w:left="4614" w:hanging="360"/>
      </w:pPr>
    </w:lvl>
    <w:lvl w:ilvl="7" w:tplc="08090019" w:tentative="1">
      <w:start w:val="1"/>
      <w:numFmt w:val="lowerLetter"/>
      <w:lvlText w:val="%8."/>
      <w:lvlJc w:val="left"/>
      <w:pPr>
        <w:ind w:left="5334" w:hanging="360"/>
      </w:pPr>
    </w:lvl>
    <w:lvl w:ilvl="8" w:tplc="0809001B" w:tentative="1">
      <w:start w:val="1"/>
      <w:numFmt w:val="lowerRoman"/>
      <w:lvlText w:val="%9."/>
      <w:lvlJc w:val="right"/>
      <w:pPr>
        <w:ind w:left="6054" w:hanging="180"/>
      </w:pPr>
    </w:lvl>
  </w:abstractNum>
  <w:abstractNum w:abstractNumId="9" w15:restartNumberingAfterBreak="0">
    <w:nsid w:val="74872353"/>
    <w:multiLevelType w:val="hybridMultilevel"/>
    <w:tmpl w:val="572EE64E"/>
    <w:lvl w:ilvl="0" w:tplc="18EEA0E8">
      <w:numFmt w:val="bullet"/>
      <w:lvlText w:val="-"/>
      <w:lvlJc w:val="left"/>
      <w:pPr>
        <w:ind w:left="-66" w:hanging="360"/>
      </w:pPr>
      <w:rPr>
        <w:rFonts w:ascii="Arial" w:eastAsiaTheme="minorEastAsia" w:hAnsi="Arial" w:cs="Arial" w:hint="default"/>
      </w:rPr>
    </w:lvl>
    <w:lvl w:ilvl="1" w:tplc="04100003" w:tentative="1">
      <w:start w:val="1"/>
      <w:numFmt w:val="bullet"/>
      <w:lvlText w:val="o"/>
      <w:lvlJc w:val="left"/>
      <w:pPr>
        <w:ind w:left="654" w:hanging="360"/>
      </w:pPr>
      <w:rPr>
        <w:rFonts w:ascii="Courier New" w:hAnsi="Courier New" w:cs="Courier New" w:hint="default"/>
      </w:rPr>
    </w:lvl>
    <w:lvl w:ilvl="2" w:tplc="04100005" w:tentative="1">
      <w:start w:val="1"/>
      <w:numFmt w:val="bullet"/>
      <w:lvlText w:val=""/>
      <w:lvlJc w:val="left"/>
      <w:pPr>
        <w:ind w:left="1374" w:hanging="360"/>
      </w:pPr>
      <w:rPr>
        <w:rFonts w:ascii="Wingdings" w:hAnsi="Wingdings" w:hint="default"/>
      </w:rPr>
    </w:lvl>
    <w:lvl w:ilvl="3" w:tplc="04100001" w:tentative="1">
      <w:start w:val="1"/>
      <w:numFmt w:val="bullet"/>
      <w:lvlText w:val=""/>
      <w:lvlJc w:val="left"/>
      <w:pPr>
        <w:ind w:left="2094" w:hanging="360"/>
      </w:pPr>
      <w:rPr>
        <w:rFonts w:ascii="Symbol" w:hAnsi="Symbol" w:hint="default"/>
      </w:rPr>
    </w:lvl>
    <w:lvl w:ilvl="4" w:tplc="04100003" w:tentative="1">
      <w:start w:val="1"/>
      <w:numFmt w:val="bullet"/>
      <w:lvlText w:val="o"/>
      <w:lvlJc w:val="left"/>
      <w:pPr>
        <w:ind w:left="2814" w:hanging="360"/>
      </w:pPr>
      <w:rPr>
        <w:rFonts w:ascii="Courier New" w:hAnsi="Courier New" w:cs="Courier New" w:hint="default"/>
      </w:rPr>
    </w:lvl>
    <w:lvl w:ilvl="5" w:tplc="04100005" w:tentative="1">
      <w:start w:val="1"/>
      <w:numFmt w:val="bullet"/>
      <w:lvlText w:val=""/>
      <w:lvlJc w:val="left"/>
      <w:pPr>
        <w:ind w:left="3534" w:hanging="360"/>
      </w:pPr>
      <w:rPr>
        <w:rFonts w:ascii="Wingdings" w:hAnsi="Wingdings" w:hint="default"/>
      </w:rPr>
    </w:lvl>
    <w:lvl w:ilvl="6" w:tplc="04100001" w:tentative="1">
      <w:start w:val="1"/>
      <w:numFmt w:val="bullet"/>
      <w:lvlText w:val=""/>
      <w:lvlJc w:val="left"/>
      <w:pPr>
        <w:ind w:left="4254" w:hanging="360"/>
      </w:pPr>
      <w:rPr>
        <w:rFonts w:ascii="Symbol" w:hAnsi="Symbol" w:hint="default"/>
      </w:rPr>
    </w:lvl>
    <w:lvl w:ilvl="7" w:tplc="04100003" w:tentative="1">
      <w:start w:val="1"/>
      <w:numFmt w:val="bullet"/>
      <w:lvlText w:val="o"/>
      <w:lvlJc w:val="left"/>
      <w:pPr>
        <w:ind w:left="4974" w:hanging="360"/>
      </w:pPr>
      <w:rPr>
        <w:rFonts w:ascii="Courier New" w:hAnsi="Courier New" w:cs="Courier New" w:hint="default"/>
      </w:rPr>
    </w:lvl>
    <w:lvl w:ilvl="8" w:tplc="04100005" w:tentative="1">
      <w:start w:val="1"/>
      <w:numFmt w:val="bullet"/>
      <w:lvlText w:val=""/>
      <w:lvlJc w:val="left"/>
      <w:pPr>
        <w:ind w:left="5694" w:hanging="360"/>
      </w:pPr>
      <w:rPr>
        <w:rFonts w:ascii="Wingdings" w:hAnsi="Wingdings" w:hint="default"/>
      </w:rPr>
    </w:lvl>
  </w:abstractNum>
  <w:abstractNum w:abstractNumId="10" w15:restartNumberingAfterBreak="0">
    <w:nsid w:val="7D265BFB"/>
    <w:multiLevelType w:val="hybridMultilevel"/>
    <w:tmpl w:val="E9CCB874"/>
    <w:lvl w:ilvl="0" w:tplc="BC0A6F94">
      <w:numFmt w:val="bullet"/>
      <w:lvlText w:val="-"/>
      <w:lvlJc w:val="left"/>
      <w:pPr>
        <w:ind w:left="-66" w:hanging="360"/>
      </w:pPr>
      <w:rPr>
        <w:rFonts w:ascii="Arial" w:eastAsiaTheme="minorEastAsia" w:hAnsi="Arial" w:cs="Arial" w:hint="default"/>
      </w:rPr>
    </w:lvl>
    <w:lvl w:ilvl="1" w:tplc="04100003" w:tentative="1">
      <w:start w:val="1"/>
      <w:numFmt w:val="bullet"/>
      <w:lvlText w:val="o"/>
      <w:lvlJc w:val="left"/>
      <w:pPr>
        <w:ind w:left="654" w:hanging="360"/>
      </w:pPr>
      <w:rPr>
        <w:rFonts w:ascii="Courier New" w:hAnsi="Courier New" w:cs="Courier New" w:hint="default"/>
      </w:rPr>
    </w:lvl>
    <w:lvl w:ilvl="2" w:tplc="04100005" w:tentative="1">
      <w:start w:val="1"/>
      <w:numFmt w:val="bullet"/>
      <w:lvlText w:val=""/>
      <w:lvlJc w:val="left"/>
      <w:pPr>
        <w:ind w:left="1374" w:hanging="360"/>
      </w:pPr>
      <w:rPr>
        <w:rFonts w:ascii="Wingdings" w:hAnsi="Wingdings" w:hint="default"/>
      </w:rPr>
    </w:lvl>
    <w:lvl w:ilvl="3" w:tplc="04100001" w:tentative="1">
      <w:start w:val="1"/>
      <w:numFmt w:val="bullet"/>
      <w:lvlText w:val=""/>
      <w:lvlJc w:val="left"/>
      <w:pPr>
        <w:ind w:left="2094" w:hanging="360"/>
      </w:pPr>
      <w:rPr>
        <w:rFonts w:ascii="Symbol" w:hAnsi="Symbol" w:hint="default"/>
      </w:rPr>
    </w:lvl>
    <w:lvl w:ilvl="4" w:tplc="04100003" w:tentative="1">
      <w:start w:val="1"/>
      <w:numFmt w:val="bullet"/>
      <w:lvlText w:val="o"/>
      <w:lvlJc w:val="left"/>
      <w:pPr>
        <w:ind w:left="2814" w:hanging="360"/>
      </w:pPr>
      <w:rPr>
        <w:rFonts w:ascii="Courier New" w:hAnsi="Courier New" w:cs="Courier New" w:hint="default"/>
      </w:rPr>
    </w:lvl>
    <w:lvl w:ilvl="5" w:tplc="04100005" w:tentative="1">
      <w:start w:val="1"/>
      <w:numFmt w:val="bullet"/>
      <w:lvlText w:val=""/>
      <w:lvlJc w:val="left"/>
      <w:pPr>
        <w:ind w:left="3534" w:hanging="360"/>
      </w:pPr>
      <w:rPr>
        <w:rFonts w:ascii="Wingdings" w:hAnsi="Wingdings" w:hint="default"/>
      </w:rPr>
    </w:lvl>
    <w:lvl w:ilvl="6" w:tplc="04100001" w:tentative="1">
      <w:start w:val="1"/>
      <w:numFmt w:val="bullet"/>
      <w:lvlText w:val=""/>
      <w:lvlJc w:val="left"/>
      <w:pPr>
        <w:ind w:left="4254" w:hanging="360"/>
      </w:pPr>
      <w:rPr>
        <w:rFonts w:ascii="Symbol" w:hAnsi="Symbol" w:hint="default"/>
      </w:rPr>
    </w:lvl>
    <w:lvl w:ilvl="7" w:tplc="04100003" w:tentative="1">
      <w:start w:val="1"/>
      <w:numFmt w:val="bullet"/>
      <w:lvlText w:val="o"/>
      <w:lvlJc w:val="left"/>
      <w:pPr>
        <w:ind w:left="4974" w:hanging="360"/>
      </w:pPr>
      <w:rPr>
        <w:rFonts w:ascii="Courier New" w:hAnsi="Courier New" w:cs="Courier New" w:hint="default"/>
      </w:rPr>
    </w:lvl>
    <w:lvl w:ilvl="8" w:tplc="04100005" w:tentative="1">
      <w:start w:val="1"/>
      <w:numFmt w:val="bullet"/>
      <w:lvlText w:val=""/>
      <w:lvlJc w:val="left"/>
      <w:pPr>
        <w:ind w:left="5694" w:hanging="360"/>
      </w:pPr>
      <w:rPr>
        <w:rFonts w:ascii="Wingdings" w:hAnsi="Wingdings" w:hint="default"/>
      </w:rPr>
    </w:lvl>
  </w:abstractNum>
  <w:num w:numId="1">
    <w:abstractNumId w:val="10"/>
  </w:num>
  <w:num w:numId="2">
    <w:abstractNumId w:val="0"/>
  </w:num>
  <w:num w:numId="3">
    <w:abstractNumId w:val="6"/>
  </w:num>
  <w:num w:numId="4">
    <w:abstractNumId w:val="1"/>
  </w:num>
  <w:num w:numId="5">
    <w:abstractNumId w:val="3"/>
  </w:num>
  <w:num w:numId="6">
    <w:abstractNumId w:val="9"/>
  </w:num>
  <w:num w:numId="7">
    <w:abstractNumId w:val="2"/>
  </w:num>
  <w:num w:numId="8">
    <w:abstractNumId w:val="5"/>
  </w:num>
  <w:num w:numId="9">
    <w:abstractNumId w:val="4"/>
  </w:num>
  <w:num w:numId="10">
    <w:abstractNumId w:val="7"/>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283"/>
  <w:characterSpacingControl w:val="doNotCompress"/>
  <w:hdrShapeDefaults>
    <o:shapedefaults v:ext="edit" spidmax="103425" fill="f" fillcolor="white" stroke="f">
      <v:fill color="white" on="f"/>
      <v:stroke on="f"/>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03FC3"/>
    <w:rsid w:val="00005AA7"/>
    <w:rsid w:val="00010C0E"/>
    <w:rsid w:val="0002214C"/>
    <w:rsid w:val="00026C0A"/>
    <w:rsid w:val="00032640"/>
    <w:rsid w:val="00050815"/>
    <w:rsid w:val="00062901"/>
    <w:rsid w:val="00063CD0"/>
    <w:rsid w:val="00074483"/>
    <w:rsid w:val="000760D5"/>
    <w:rsid w:val="00093011"/>
    <w:rsid w:val="000B4210"/>
    <w:rsid w:val="000B4D84"/>
    <w:rsid w:val="000C051D"/>
    <w:rsid w:val="000D4772"/>
    <w:rsid w:val="000D5FE0"/>
    <w:rsid w:val="000E1515"/>
    <w:rsid w:val="0010165E"/>
    <w:rsid w:val="001029FC"/>
    <w:rsid w:val="00140F58"/>
    <w:rsid w:val="00146553"/>
    <w:rsid w:val="001531A9"/>
    <w:rsid w:val="001800DD"/>
    <w:rsid w:val="00187E2A"/>
    <w:rsid w:val="001A0600"/>
    <w:rsid w:val="001B04CA"/>
    <w:rsid w:val="001B0BF2"/>
    <w:rsid w:val="001B2783"/>
    <w:rsid w:val="001C1304"/>
    <w:rsid w:val="001D0245"/>
    <w:rsid w:val="001D156F"/>
    <w:rsid w:val="001E3BB6"/>
    <w:rsid w:val="001E548C"/>
    <w:rsid w:val="001E6862"/>
    <w:rsid w:val="00202093"/>
    <w:rsid w:val="00224941"/>
    <w:rsid w:val="00224E1D"/>
    <w:rsid w:val="002330D2"/>
    <w:rsid w:val="002332A4"/>
    <w:rsid w:val="00235BF4"/>
    <w:rsid w:val="00236687"/>
    <w:rsid w:val="00237897"/>
    <w:rsid w:val="00237B12"/>
    <w:rsid w:val="00237B19"/>
    <w:rsid w:val="002408D1"/>
    <w:rsid w:val="00242A4A"/>
    <w:rsid w:val="00242E1F"/>
    <w:rsid w:val="00243422"/>
    <w:rsid w:val="00244C82"/>
    <w:rsid w:val="002470C1"/>
    <w:rsid w:val="00251E48"/>
    <w:rsid w:val="00262177"/>
    <w:rsid w:val="0027540D"/>
    <w:rsid w:val="00283500"/>
    <w:rsid w:val="00283C15"/>
    <w:rsid w:val="00284192"/>
    <w:rsid w:val="00297052"/>
    <w:rsid w:val="002B0477"/>
    <w:rsid w:val="002B46AB"/>
    <w:rsid w:val="002B5976"/>
    <w:rsid w:val="002C3C55"/>
    <w:rsid w:val="002C74EE"/>
    <w:rsid w:val="002D1389"/>
    <w:rsid w:val="002E43C8"/>
    <w:rsid w:val="002E6C3B"/>
    <w:rsid w:val="002F6B37"/>
    <w:rsid w:val="003054CF"/>
    <w:rsid w:val="00315152"/>
    <w:rsid w:val="00325394"/>
    <w:rsid w:val="00325B12"/>
    <w:rsid w:val="00327B87"/>
    <w:rsid w:val="003350D5"/>
    <w:rsid w:val="00342870"/>
    <w:rsid w:val="0034521F"/>
    <w:rsid w:val="0034700A"/>
    <w:rsid w:val="00353FD1"/>
    <w:rsid w:val="00354F03"/>
    <w:rsid w:val="00363716"/>
    <w:rsid w:val="003668BB"/>
    <w:rsid w:val="0037149A"/>
    <w:rsid w:val="003724DA"/>
    <w:rsid w:val="00372E6D"/>
    <w:rsid w:val="0037415E"/>
    <w:rsid w:val="0037642B"/>
    <w:rsid w:val="00386AB2"/>
    <w:rsid w:val="00386F36"/>
    <w:rsid w:val="00397AE7"/>
    <w:rsid w:val="003A268B"/>
    <w:rsid w:val="003B0969"/>
    <w:rsid w:val="003C00F5"/>
    <w:rsid w:val="003D598A"/>
    <w:rsid w:val="003F2DFF"/>
    <w:rsid w:val="003F53EE"/>
    <w:rsid w:val="003F583A"/>
    <w:rsid w:val="00402D6D"/>
    <w:rsid w:val="004129C6"/>
    <w:rsid w:val="004143DC"/>
    <w:rsid w:val="004271AF"/>
    <w:rsid w:val="00427C36"/>
    <w:rsid w:val="00436BB9"/>
    <w:rsid w:val="00440493"/>
    <w:rsid w:val="00444726"/>
    <w:rsid w:val="00444CE5"/>
    <w:rsid w:val="00460109"/>
    <w:rsid w:val="0046238B"/>
    <w:rsid w:val="0047047A"/>
    <w:rsid w:val="004854AC"/>
    <w:rsid w:val="004B01BD"/>
    <w:rsid w:val="004C4896"/>
    <w:rsid w:val="004C6407"/>
    <w:rsid w:val="004D584E"/>
    <w:rsid w:val="004E23BB"/>
    <w:rsid w:val="004E665F"/>
    <w:rsid w:val="004F3626"/>
    <w:rsid w:val="004F7AF0"/>
    <w:rsid w:val="005018AA"/>
    <w:rsid w:val="00510EB8"/>
    <w:rsid w:val="00511D5F"/>
    <w:rsid w:val="00515492"/>
    <w:rsid w:val="0051601C"/>
    <w:rsid w:val="00517922"/>
    <w:rsid w:val="0053054C"/>
    <w:rsid w:val="00542EDD"/>
    <w:rsid w:val="005475FA"/>
    <w:rsid w:val="00552B7C"/>
    <w:rsid w:val="00556E24"/>
    <w:rsid w:val="00562662"/>
    <w:rsid w:val="00562EA2"/>
    <w:rsid w:val="0056668B"/>
    <w:rsid w:val="00575DA0"/>
    <w:rsid w:val="00582417"/>
    <w:rsid w:val="005866D1"/>
    <w:rsid w:val="005936B9"/>
    <w:rsid w:val="005A692A"/>
    <w:rsid w:val="005B1F14"/>
    <w:rsid w:val="005B7CDB"/>
    <w:rsid w:val="005C2419"/>
    <w:rsid w:val="005C48B8"/>
    <w:rsid w:val="005F600C"/>
    <w:rsid w:val="005F7621"/>
    <w:rsid w:val="005F7D4D"/>
    <w:rsid w:val="00601D3F"/>
    <w:rsid w:val="00606393"/>
    <w:rsid w:val="006104DE"/>
    <w:rsid w:val="00612DDC"/>
    <w:rsid w:val="00624912"/>
    <w:rsid w:val="00640650"/>
    <w:rsid w:val="00640C9E"/>
    <w:rsid w:val="00643BFD"/>
    <w:rsid w:val="00646CA2"/>
    <w:rsid w:val="00650B20"/>
    <w:rsid w:val="00662746"/>
    <w:rsid w:val="00671FFB"/>
    <w:rsid w:val="006746F3"/>
    <w:rsid w:val="006816B3"/>
    <w:rsid w:val="00687FEA"/>
    <w:rsid w:val="00692CBA"/>
    <w:rsid w:val="00694E39"/>
    <w:rsid w:val="006B3611"/>
    <w:rsid w:val="006B6AA8"/>
    <w:rsid w:val="006C5AA2"/>
    <w:rsid w:val="006D2B30"/>
    <w:rsid w:val="006D6123"/>
    <w:rsid w:val="006F3029"/>
    <w:rsid w:val="006F32C0"/>
    <w:rsid w:val="006F4FEF"/>
    <w:rsid w:val="00701D87"/>
    <w:rsid w:val="00703A04"/>
    <w:rsid w:val="00707A57"/>
    <w:rsid w:val="00712D70"/>
    <w:rsid w:val="00737A0F"/>
    <w:rsid w:val="00750836"/>
    <w:rsid w:val="00751AC5"/>
    <w:rsid w:val="007616B0"/>
    <w:rsid w:val="007632C8"/>
    <w:rsid w:val="007733C7"/>
    <w:rsid w:val="00774A6C"/>
    <w:rsid w:val="00776148"/>
    <w:rsid w:val="00781860"/>
    <w:rsid w:val="00784249"/>
    <w:rsid w:val="00785959"/>
    <w:rsid w:val="00785D30"/>
    <w:rsid w:val="007978BC"/>
    <w:rsid w:val="007A16BD"/>
    <w:rsid w:val="007A636E"/>
    <w:rsid w:val="007D5898"/>
    <w:rsid w:val="007E29C2"/>
    <w:rsid w:val="007E2B58"/>
    <w:rsid w:val="007E57F5"/>
    <w:rsid w:val="007E7758"/>
    <w:rsid w:val="008205F2"/>
    <w:rsid w:val="00821BBB"/>
    <w:rsid w:val="00822486"/>
    <w:rsid w:val="00823EE1"/>
    <w:rsid w:val="008244C9"/>
    <w:rsid w:val="00825DC9"/>
    <w:rsid w:val="00827F03"/>
    <w:rsid w:val="00840876"/>
    <w:rsid w:val="00846348"/>
    <w:rsid w:val="00872CA4"/>
    <w:rsid w:val="008837B7"/>
    <w:rsid w:val="00887E5A"/>
    <w:rsid w:val="00890DF4"/>
    <w:rsid w:val="008B71B2"/>
    <w:rsid w:val="008B7455"/>
    <w:rsid w:val="008C368E"/>
    <w:rsid w:val="008C5D5B"/>
    <w:rsid w:val="008C716F"/>
    <w:rsid w:val="008D02CA"/>
    <w:rsid w:val="008D65FC"/>
    <w:rsid w:val="008E1B12"/>
    <w:rsid w:val="008F0DE1"/>
    <w:rsid w:val="0090037C"/>
    <w:rsid w:val="00903FC3"/>
    <w:rsid w:val="009064E0"/>
    <w:rsid w:val="00913CA6"/>
    <w:rsid w:val="0092543C"/>
    <w:rsid w:val="00925BB2"/>
    <w:rsid w:val="009418CF"/>
    <w:rsid w:val="00947E57"/>
    <w:rsid w:val="0095760C"/>
    <w:rsid w:val="0096110C"/>
    <w:rsid w:val="00975189"/>
    <w:rsid w:val="0098071C"/>
    <w:rsid w:val="009809B2"/>
    <w:rsid w:val="00981236"/>
    <w:rsid w:val="0099773D"/>
    <w:rsid w:val="009A23C7"/>
    <w:rsid w:val="009E0178"/>
    <w:rsid w:val="009F2BE3"/>
    <w:rsid w:val="00A0269E"/>
    <w:rsid w:val="00A07727"/>
    <w:rsid w:val="00A2617A"/>
    <w:rsid w:val="00A35099"/>
    <w:rsid w:val="00A404F8"/>
    <w:rsid w:val="00A466EF"/>
    <w:rsid w:val="00A50946"/>
    <w:rsid w:val="00A52C71"/>
    <w:rsid w:val="00A57637"/>
    <w:rsid w:val="00A73BCB"/>
    <w:rsid w:val="00A743F4"/>
    <w:rsid w:val="00A74E05"/>
    <w:rsid w:val="00A7537D"/>
    <w:rsid w:val="00A77C5F"/>
    <w:rsid w:val="00A91C6D"/>
    <w:rsid w:val="00A940F4"/>
    <w:rsid w:val="00AA58B7"/>
    <w:rsid w:val="00AA647A"/>
    <w:rsid w:val="00AD4CE2"/>
    <w:rsid w:val="00AD7385"/>
    <w:rsid w:val="00AE0304"/>
    <w:rsid w:val="00AE4916"/>
    <w:rsid w:val="00AE530A"/>
    <w:rsid w:val="00AE583A"/>
    <w:rsid w:val="00AE6C71"/>
    <w:rsid w:val="00B0080C"/>
    <w:rsid w:val="00B11FC2"/>
    <w:rsid w:val="00B16CD9"/>
    <w:rsid w:val="00B254D1"/>
    <w:rsid w:val="00B417F8"/>
    <w:rsid w:val="00B41C6B"/>
    <w:rsid w:val="00B540B5"/>
    <w:rsid w:val="00B66916"/>
    <w:rsid w:val="00B75122"/>
    <w:rsid w:val="00B852BA"/>
    <w:rsid w:val="00B92010"/>
    <w:rsid w:val="00B955E7"/>
    <w:rsid w:val="00B95B27"/>
    <w:rsid w:val="00BA0B32"/>
    <w:rsid w:val="00BA3D87"/>
    <w:rsid w:val="00BB1354"/>
    <w:rsid w:val="00BB7F92"/>
    <w:rsid w:val="00BC242E"/>
    <w:rsid w:val="00BC37D6"/>
    <w:rsid w:val="00BD1E0D"/>
    <w:rsid w:val="00BD4643"/>
    <w:rsid w:val="00BD464E"/>
    <w:rsid w:val="00BE4A80"/>
    <w:rsid w:val="00C20F8F"/>
    <w:rsid w:val="00C218AF"/>
    <w:rsid w:val="00C24DB6"/>
    <w:rsid w:val="00C32FDC"/>
    <w:rsid w:val="00C510AC"/>
    <w:rsid w:val="00C53F1B"/>
    <w:rsid w:val="00C65687"/>
    <w:rsid w:val="00C66DB8"/>
    <w:rsid w:val="00C74C4B"/>
    <w:rsid w:val="00C951D4"/>
    <w:rsid w:val="00C9614B"/>
    <w:rsid w:val="00CA2924"/>
    <w:rsid w:val="00CA3524"/>
    <w:rsid w:val="00CA7694"/>
    <w:rsid w:val="00CB41E1"/>
    <w:rsid w:val="00CC5EF8"/>
    <w:rsid w:val="00CD4455"/>
    <w:rsid w:val="00CD5CCD"/>
    <w:rsid w:val="00CE5CC9"/>
    <w:rsid w:val="00CE7518"/>
    <w:rsid w:val="00CF26D3"/>
    <w:rsid w:val="00CF72E8"/>
    <w:rsid w:val="00D03829"/>
    <w:rsid w:val="00D10D85"/>
    <w:rsid w:val="00D13C4D"/>
    <w:rsid w:val="00D221C1"/>
    <w:rsid w:val="00D24AA4"/>
    <w:rsid w:val="00D27912"/>
    <w:rsid w:val="00D46060"/>
    <w:rsid w:val="00D60E16"/>
    <w:rsid w:val="00DA1F23"/>
    <w:rsid w:val="00DA7FD5"/>
    <w:rsid w:val="00DB0834"/>
    <w:rsid w:val="00DC1F91"/>
    <w:rsid w:val="00DC43CE"/>
    <w:rsid w:val="00DF6E76"/>
    <w:rsid w:val="00E029FC"/>
    <w:rsid w:val="00E119BA"/>
    <w:rsid w:val="00E16916"/>
    <w:rsid w:val="00E2060A"/>
    <w:rsid w:val="00E207A3"/>
    <w:rsid w:val="00E22F8A"/>
    <w:rsid w:val="00E408CC"/>
    <w:rsid w:val="00E41A61"/>
    <w:rsid w:val="00E4249A"/>
    <w:rsid w:val="00E53871"/>
    <w:rsid w:val="00E57E04"/>
    <w:rsid w:val="00E77445"/>
    <w:rsid w:val="00E95036"/>
    <w:rsid w:val="00EA21D9"/>
    <w:rsid w:val="00EB07BD"/>
    <w:rsid w:val="00EB54D2"/>
    <w:rsid w:val="00EC49B6"/>
    <w:rsid w:val="00EC5FAF"/>
    <w:rsid w:val="00EC7388"/>
    <w:rsid w:val="00ED4D96"/>
    <w:rsid w:val="00ED68FA"/>
    <w:rsid w:val="00EE4877"/>
    <w:rsid w:val="00EF30F4"/>
    <w:rsid w:val="00EF3E94"/>
    <w:rsid w:val="00F20313"/>
    <w:rsid w:val="00F44FEF"/>
    <w:rsid w:val="00F56281"/>
    <w:rsid w:val="00F57FDA"/>
    <w:rsid w:val="00F605FD"/>
    <w:rsid w:val="00F72064"/>
    <w:rsid w:val="00F74EF4"/>
    <w:rsid w:val="00F83731"/>
    <w:rsid w:val="00F910FE"/>
    <w:rsid w:val="00FA1EA1"/>
    <w:rsid w:val="00FB3B44"/>
    <w:rsid w:val="00FB75FC"/>
    <w:rsid w:val="00FC27E1"/>
    <w:rsid w:val="00FC64D1"/>
    <w:rsid w:val="00FC749D"/>
    <w:rsid w:val="00FD13FF"/>
    <w:rsid w:val="00FD5F7A"/>
    <w:rsid w:val="00FD60B5"/>
    <w:rsid w:val="00FE648A"/>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425" fill="f" fillcolor="white" stroke="f">
      <v:fill color="white" on="f"/>
      <v:stroke on="f"/>
    </o:shapedefaults>
    <o:shapelayout v:ext="edit">
      <o:idmap v:ext="edit" data="1"/>
    </o:shapelayout>
  </w:shapeDefaults>
  <w:decimalSymbol w:val=","/>
  <w:listSeparator w:val=","/>
  <w14:docId w14:val="27D756E2"/>
  <w14:defaultImageDpi w14:val="300"/>
  <w15:docId w15:val="{5CE18E1E-94B3-4C07-BF7C-2A9EEBF084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Helvetica" w:eastAsiaTheme="minorEastAsia" w:hAnsi="Helvetica" w:cstheme="minorBidi"/>
        <w:sz w:val="24"/>
        <w:szCs w:val="24"/>
        <w:lang w:val="it-IT" w:eastAsia="it-IT"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903FC3"/>
    <w:pPr>
      <w:tabs>
        <w:tab w:val="center" w:pos="4819"/>
        <w:tab w:val="right" w:pos="9638"/>
      </w:tabs>
    </w:pPr>
  </w:style>
  <w:style w:type="character" w:customStyle="1" w:styleId="IntestazioneCarattere">
    <w:name w:val="Intestazione Carattere"/>
    <w:basedOn w:val="Carpredefinitoparagrafo"/>
    <w:link w:val="Intestazione"/>
    <w:uiPriority w:val="99"/>
    <w:rsid w:val="00903FC3"/>
  </w:style>
  <w:style w:type="paragraph" w:styleId="Pidipagina">
    <w:name w:val="footer"/>
    <w:basedOn w:val="Normale"/>
    <w:link w:val="PidipaginaCarattere"/>
    <w:uiPriority w:val="99"/>
    <w:unhideWhenUsed/>
    <w:rsid w:val="00903FC3"/>
    <w:pPr>
      <w:tabs>
        <w:tab w:val="center" w:pos="4819"/>
        <w:tab w:val="right" w:pos="9638"/>
      </w:tabs>
    </w:pPr>
  </w:style>
  <w:style w:type="character" w:customStyle="1" w:styleId="PidipaginaCarattere">
    <w:name w:val="Piè di pagina Carattere"/>
    <w:basedOn w:val="Carpredefinitoparagrafo"/>
    <w:link w:val="Pidipagina"/>
    <w:uiPriority w:val="99"/>
    <w:rsid w:val="00903FC3"/>
  </w:style>
  <w:style w:type="paragraph" w:styleId="Testofumetto">
    <w:name w:val="Balloon Text"/>
    <w:basedOn w:val="Normale"/>
    <w:link w:val="TestofumettoCarattere"/>
    <w:uiPriority w:val="99"/>
    <w:semiHidden/>
    <w:unhideWhenUsed/>
    <w:rsid w:val="00903FC3"/>
    <w:rPr>
      <w:rFonts w:ascii="Lucida Grande" w:hAnsi="Lucida Grande" w:cs="Lucida Grande"/>
      <w:sz w:val="18"/>
      <w:szCs w:val="18"/>
    </w:rPr>
  </w:style>
  <w:style w:type="character" w:customStyle="1" w:styleId="TestofumettoCarattere">
    <w:name w:val="Testo fumetto Carattere"/>
    <w:basedOn w:val="Carpredefinitoparagrafo"/>
    <w:link w:val="Testofumetto"/>
    <w:uiPriority w:val="99"/>
    <w:semiHidden/>
    <w:rsid w:val="00903FC3"/>
    <w:rPr>
      <w:rFonts w:ascii="Lucida Grande" w:hAnsi="Lucida Grande" w:cs="Lucida Grande"/>
      <w:sz w:val="18"/>
      <w:szCs w:val="18"/>
    </w:rPr>
  </w:style>
  <w:style w:type="paragraph" w:customStyle="1" w:styleId="Paragrafobase">
    <w:name w:val="[Paragrafo base]"/>
    <w:basedOn w:val="Normale"/>
    <w:uiPriority w:val="99"/>
    <w:rsid w:val="00903FC3"/>
    <w:pPr>
      <w:widowControl w:val="0"/>
      <w:autoSpaceDE w:val="0"/>
      <w:autoSpaceDN w:val="0"/>
      <w:adjustRightInd w:val="0"/>
      <w:spacing w:line="288" w:lineRule="auto"/>
      <w:textAlignment w:val="center"/>
    </w:pPr>
    <w:rPr>
      <w:rFonts w:ascii="MinionPro-Regular" w:hAnsi="MinionPro-Regular" w:cs="MinionPro-Regular"/>
      <w:color w:val="000000"/>
    </w:rPr>
  </w:style>
  <w:style w:type="character" w:customStyle="1" w:styleId="plus">
    <w:name w:val="plus"/>
    <w:uiPriority w:val="99"/>
    <w:rsid w:val="00903FC3"/>
    <w:rPr>
      <w:rFonts w:ascii="HelveticaNeue-Italic" w:hAnsi="HelveticaNeue-Italic" w:cs="HelveticaNeue-Italic"/>
      <w:i/>
      <w:iCs/>
      <w:color w:val="191919"/>
      <w:w w:val="95"/>
      <w:sz w:val="16"/>
      <w:szCs w:val="16"/>
    </w:rPr>
  </w:style>
  <w:style w:type="character" w:styleId="Collegamentoipertestuale">
    <w:name w:val="Hyperlink"/>
    <w:basedOn w:val="Carpredefinitoparagrafo"/>
    <w:uiPriority w:val="99"/>
    <w:unhideWhenUsed/>
    <w:rsid w:val="00903FC3"/>
    <w:rPr>
      <w:color w:val="0000FF" w:themeColor="hyperlink"/>
      <w:u w:val="single"/>
    </w:rPr>
  </w:style>
  <w:style w:type="character" w:styleId="Collegamentovisitato">
    <w:name w:val="FollowedHyperlink"/>
    <w:basedOn w:val="Carpredefinitoparagrafo"/>
    <w:uiPriority w:val="99"/>
    <w:semiHidden/>
    <w:unhideWhenUsed/>
    <w:rsid w:val="00903FC3"/>
    <w:rPr>
      <w:color w:val="800080" w:themeColor="followedHyperlink"/>
      <w:u w:val="single"/>
    </w:rPr>
  </w:style>
  <w:style w:type="paragraph" w:styleId="NormaleWeb">
    <w:name w:val="Normal (Web)"/>
    <w:basedOn w:val="Normale"/>
    <w:uiPriority w:val="99"/>
    <w:semiHidden/>
    <w:unhideWhenUsed/>
    <w:rsid w:val="00511D5F"/>
    <w:pPr>
      <w:spacing w:before="100" w:beforeAutospacing="1" w:after="100" w:afterAutospacing="1"/>
    </w:pPr>
    <w:rPr>
      <w:rFonts w:ascii="Times New Roman" w:hAnsi="Times New Roman" w:cs="Times New Roman"/>
    </w:rPr>
  </w:style>
  <w:style w:type="paragraph" w:styleId="Paragrafoelenco">
    <w:name w:val="List Paragraph"/>
    <w:basedOn w:val="Normale"/>
    <w:uiPriority w:val="34"/>
    <w:qFormat/>
    <w:rsid w:val="00AE0304"/>
    <w:pPr>
      <w:ind w:left="720"/>
      <w:contextualSpacing/>
    </w:pPr>
  </w:style>
  <w:style w:type="character" w:customStyle="1" w:styleId="Menzionenonrisolta1">
    <w:name w:val="Menzione non risolta1"/>
    <w:basedOn w:val="Carpredefinitoparagrafo"/>
    <w:uiPriority w:val="99"/>
    <w:semiHidden/>
    <w:unhideWhenUsed/>
    <w:rsid w:val="00FC749D"/>
    <w:rPr>
      <w:color w:val="808080"/>
      <w:shd w:val="clear" w:color="auto" w:fill="E6E6E6"/>
    </w:rPr>
  </w:style>
  <w:style w:type="paragraph" w:customStyle="1" w:styleId="p1">
    <w:name w:val="p1"/>
    <w:basedOn w:val="Normale"/>
    <w:rsid w:val="00FC27E1"/>
    <w:pPr>
      <w:spacing w:before="100" w:beforeAutospacing="1" w:after="100" w:afterAutospacing="1"/>
    </w:pPr>
    <w:rPr>
      <w:rFonts w:ascii="Times New Roman" w:eastAsia="Times New Roman" w:hAnsi="Times New Roman" w:cs="Times New Roman"/>
    </w:rPr>
  </w:style>
  <w:style w:type="character" w:styleId="Enfasigrassetto">
    <w:name w:val="Strong"/>
    <w:basedOn w:val="Carpredefinitoparagrafo"/>
    <w:uiPriority w:val="22"/>
    <w:qFormat/>
    <w:rsid w:val="00FC27E1"/>
    <w:rPr>
      <w:b/>
      <w:bCs/>
    </w:rPr>
  </w:style>
  <w:style w:type="paragraph" w:customStyle="1" w:styleId="Default">
    <w:name w:val="Default"/>
    <w:rsid w:val="00EF3E94"/>
    <w:pPr>
      <w:autoSpaceDE w:val="0"/>
      <w:autoSpaceDN w:val="0"/>
      <w:adjustRightInd w:val="0"/>
    </w:pPr>
    <w:rPr>
      <w:rFonts w:ascii="ORGIY E+ Myriad Pro" w:hAnsi="ORGIY E+ Myriad Pro" w:cs="ORGIY E+ Myriad Pro"/>
      <w:color w:val="000000"/>
    </w:rPr>
  </w:style>
  <w:style w:type="paragraph" w:customStyle="1" w:styleId="Pa1">
    <w:name w:val="Pa1"/>
    <w:basedOn w:val="Default"/>
    <w:next w:val="Default"/>
    <w:uiPriority w:val="99"/>
    <w:rsid w:val="00EF3E94"/>
    <w:pPr>
      <w:spacing w:line="241" w:lineRule="atLeast"/>
    </w:pPr>
    <w:rPr>
      <w:rFonts w:cstheme="minorBidi"/>
      <w:color w:val="auto"/>
    </w:rPr>
  </w:style>
  <w:style w:type="character" w:customStyle="1" w:styleId="A3">
    <w:name w:val="A3"/>
    <w:uiPriority w:val="99"/>
    <w:rsid w:val="00EF3E94"/>
    <w:rPr>
      <w:rFonts w:cs="ORGIY E+ Myriad Pro"/>
      <w:i/>
      <w:iCs/>
      <w:color w:val="6C6E70"/>
      <w:sz w:val="16"/>
      <w:szCs w:val="16"/>
    </w:rPr>
  </w:style>
  <w:style w:type="character" w:customStyle="1" w:styleId="Menzionenonrisolta2">
    <w:name w:val="Menzione non risolta2"/>
    <w:basedOn w:val="Carpredefinitoparagrafo"/>
    <w:uiPriority w:val="99"/>
    <w:semiHidden/>
    <w:unhideWhenUsed/>
    <w:rsid w:val="005475FA"/>
    <w:rPr>
      <w:color w:val="605E5C"/>
      <w:shd w:val="clear" w:color="auto" w:fill="E1DFDD"/>
    </w:rPr>
  </w:style>
  <w:style w:type="paragraph" w:styleId="Didascalia">
    <w:name w:val="caption"/>
    <w:basedOn w:val="Normale"/>
    <w:next w:val="Normale"/>
    <w:uiPriority w:val="35"/>
    <w:unhideWhenUsed/>
    <w:qFormat/>
    <w:rsid w:val="00EB07BD"/>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0374077">
      <w:bodyDiv w:val="1"/>
      <w:marLeft w:val="0"/>
      <w:marRight w:val="0"/>
      <w:marTop w:val="0"/>
      <w:marBottom w:val="0"/>
      <w:divBdr>
        <w:top w:val="none" w:sz="0" w:space="0" w:color="auto"/>
        <w:left w:val="none" w:sz="0" w:space="0" w:color="auto"/>
        <w:bottom w:val="none" w:sz="0" w:space="0" w:color="auto"/>
        <w:right w:val="none" w:sz="0" w:space="0" w:color="auto"/>
      </w:divBdr>
    </w:div>
    <w:div w:id="86467512">
      <w:bodyDiv w:val="1"/>
      <w:marLeft w:val="0"/>
      <w:marRight w:val="0"/>
      <w:marTop w:val="0"/>
      <w:marBottom w:val="0"/>
      <w:divBdr>
        <w:top w:val="none" w:sz="0" w:space="0" w:color="auto"/>
        <w:left w:val="none" w:sz="0" w:space="0" w:color="auto"/>
        <w:bottom w:val="none" w:sz="0" w:space="0" w:color="auto"/>
        <w:right w:val="none" w:sz="0" w:space="0" w:color="auto"/>
      </w:divBdr>
      <w:divsChild>
        <w:div w:id="951010826">
          <w:marLeft w:val="0"/>
          <w:marRight w:val="0"/>
          <w:marTop w:val="0"/>
          <w:marBottom w:val="0"/>
          <w:divBdr>
            <w:top w:val="none" w:sz="0" w:space="0" w:color="auto"/>
            <w:left w:val="none" w:sz="0" w:space="0" w:color="auto"/>
            <w:bottom w:val="none" w:sz="0" w:space="0" w:color="auto"/>
            <w:right w:val="none" w:sz="0" w:space="0" w:color="auto"/>
          </w:divBdr>
        </w:div>
        <w:div w:id="1298418928">
          <w:marLeft w:val="0"/>
          <w:marRight w:val="0"/>
          <w:marTop w:val="0"/>
          <w:marBottom w:val="0"/>
          <w:divBdr>
            <w:top w:val="none" w:sz="0" w:space="0" w:color="auto"/>
            <w:left w:val="none" w:sz="0" w:space="0" w:color="auto"/>
            <w:bottom w:val="none" w:sz="0" w:space="0" w:color="auto"/>
            <w:right w:val="none" w:sz="0" w:space="0" w:color="auto"/>
          </w:divBdr>
        </w:div>
      </w:divsChild>
    </w:div>
    <w:div w:id="289438555">
      <w:bodyDiv w:val="1"/>
      <w:marLeft w:val="0"/>
      <w:marRight w:val="0"/>
      <w:marTop w:val="0"/>
      <w:marBottom w:val="0"/>
      <w:divBdr>
        <w:top w:val="none" w:sz="0" w:space="0" w:color="auto"/>
        <w:left w:val="none" w:sz="0" w:space="0" w:color="auto"/>
        <w:bottom w:val="none" w:sz="0" w:space="0" w:color="auto"/>
        <w:right w:val="none" w:sz="0" w:space="0" w:color="auto"/>
      </w:divBdr>
    </w:div>
    <w:div w:id="407505614">
      <w:bodyDiv w:val="1"/>
      <w:marLeft w:val="0"/>
      <w:marRight w:val="0"/>
      <w:marTop w:val="0"/>
      <w:marBottom w:val="0"/>
      <w:divBdr>
        <w:top w:val="none" w:sz="0" w:space="0" w:color="auto"/>
        <w:left w:val="none" w:sz="0" w:space="0" w:color="auto"/>
        <w:bottom w:val="none" w:sz="0" w:space="0" w:color="auto"/>
        <w:right w:val="none" w:sz="0" w:space="0" w:color="auto"/>
      </w:divBdr>
    </w:div>
    <w:div w:id="664630071">
      <w:bodyDiv w:val="1"/>
      <w:marLeft w:val="0"/>
      <w:marRight w:val="0"/>
      <w:marTop w:val="0"/>
      <w:marBottom w:val="0"/>
      <w:divBdr>
        <w:top w:val="none" w:sz="0" w:space="0" w:color="auto"/>
        <w:left w:val="none" w:sz="0" w:space="0" w:color="auto"/>
        <w:bottom w:val="none" w:sz="0" w:space="0" w:color="auto"/>
        <w:right w:val="none" w:sz="0" w:space="0" w:color="auto"/>
      </w:divBdr>
    </w:div>
    <w:div w:id="818771750">
      <w:bodyDiv w:val="1"/>
      <w:marLeft w:val="0"/>
      <w:marRight w:val="0"/>
      <w:marTop w:val="0"/>
      <w:marBottom w:val="0"/>
      <w:divBdr>
        <w:top w:val="none" w:sz="0" w:space="0" w:color="auto"/>
        <w:left w:val="none" w:sz="0" w:space="0" w:color="auto"/>
        <w:bottom w:val="none" w:sz="0" w:space="0" w:color="auto"/>
        <w:right w:val="none" w:sz="0" w:space="0" w:color="auto"/>
      </w:divBdr>
    </w:div>
    <w:div w:id="917638948">
      <w:bodyDiv w:val="1"/>
      <w:marLeft w:val="0"/>
      <w:marRight w:val="0"/>
      <w:marTop w:val="0"/>
      <w:marBottom w:val="0"/>
      <w:divBdr>
        <w:top w:val="none" w:sz="0" w:space="0" w:color="auto"/>
        <w:left w:val="none" w:sz="0" w:space="0" w:color="auto"/>
        <w:bottom w:val="none" w:sz="0" w:space="0" w:color="auto"/>
        <w:right w:val="none" w:sz="0" w:space="0" w:color="auto"/>
      </w:divBdr>
    </w:div>
    <w:div w:id="2017224615">
      <w:bodyDiv w:val="1"/>
      <w:marLeft w:val="0"/>
      <w:marRight w:val="0"/>
      <w:marTop w:val="0"/>
      <w:marBottom w:val="0"/>
      <w:divBdr>
        <w:top w:val="none" w:sz="0" w:space="0" w:color="auto"/>
        <w:left w:val="none" w:sz="0" w:space="0" w:color="auto"/>
        <w:bottom w:val="none" w:sz="0" w:space="0" w:color="auto"/>
        <w:right w:val="none" w:sz="0" w:space="0" w:color="auto"/>
      </w:divBdr>
    </w:div>
    <w:div w:id="205508372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s>
</file>

<file path=word/_rels/footer1.xml.rels><?xml version="1.0" encoding="UTF-8" standalone="yes"?>
<Relationships xmlns="http://schemas.openxmlformats.org/package/2006/relationships"><Relationship Id="rId3" Type="http://schemas.openxmlformats.org/officeDocument/2006/relationships/image" Target="media/image12.jpg"/><Relationship Id="rId2" Type="http://schemas.openxmlformats.org/officeDocument/2006/relationships/hyperlink" Target="mailto:fabio.invernizzi@elesa.com" TargetMode="External"/><Relationship Id="rId1" Type="http://schemas.openxmlformats.org/officeDocument/2006/relationships/hyperlink" Target="mailto:fabio.invernizzi@elesa.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1.jp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68</TotalTime>
  <Pages>3</Pages>
  <Words>889</Words>
  <Characters>5069</Characters>
  <Application>Microsoft Office Word</Application>
  <DocSecurity>0</DocSecurity>
  <Lines>42</Lines>
  <Paragraphs>11</Paragraphs>
  <ScaleCrop>false</ScaleCrop>
  <HeadingPairs>
    <vt:vector size="2" baseType="variant">
      <vt:variant>
        <vt:lpstr>Titolo</vt:lpstr>
      </vt:variant>
      <vt:variant>
        <vt:i4>1</vt:i4>
      </vt:variant>
    </vt:vector>
  </HeadingPairs>
  <TitlesOfParts>
    <vt:vector size="1" baseType="lpstr">
      <vt:lpstr/>
    </vt:vector>
  </TitlesOfParts>
  <Company>Winning Associati</Company>
  <LinksUpToDate>false</LinksUpToDate>
  <CharactersWithSpaces>5947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Wanda Paulozzo</dc:creator>
  <cp:lastModifiedBy>Federica Gariboldi</cp:lastModifiedBy>
  <cp:revision>8</cp:revision>
  <cp:lastPrinted>2023-02-06T08:48:00Z</cp:lastPrinted>
  <dcterms:created xsi:type="dcterms:W3CDTF">2023-02-20T08:25:00Z</dcterms:created>
  <dcterms:modified xsi:type="dcterms:W3CDTF">2023-04-06T07:08:00Z</dcterms:modified>
</cp:coreProperties>
</file>