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F54" w14:textId="79D3A432" w:rsidR="009C2288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74948A34" w14:textId="77777777" w:rsidR="009C2288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0186F44A" w14:textId="77777777" w:rsidR="009C2288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7232BE18" w14:textId="77777777" w:rsidR="006C5E33" w:rsidRDefault="006C5E33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465AF2B5" w14:textId="77777777" w:rsidR="006C5E33" w:rsidRDefault="006C5E33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352E9709" w14:textId="6B2EF567" w:rsidR="003554DD" w:rsidRDefault="003554DD" w:rsidP="003554D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3554DD">
        <w:rPr>
          <w:rFonts w:ascii="Arial" w:hAnsi="Arial" w:cs="Arial"/>
          <w:color w:val="808080" w:themeColor="background1" w:themeShade="80"/>
          <w:sz w:val="22"/>
        </w:rPr>
        <w:t xml:space="preserve">Warszawa, dn. </w:t>
      </w:r>
      <w:r w:rsidR="00781027">
        <w:rPr>
          <w:rFonts w:ascii="Arial" w:hAnsi="Arial" w:cs="Arial"/>
          <w:color w:val="808080" w:themeColor="background1" w:themeShade="80"/>
          <w:sz w:val="22"/>
        </w:rPr>
        <w:t>14</w:t>
      </w:r>
      <w:r w:rsidRPr="003554DD">
        <w:rPr>
          <w:rFonts w:ascii="Arial" w:hAnsi="Arial" w:cs="Arial"/>
          <w:color w:val="808080" w:themeColor="background1" w:themeShade="80"/>
          <w:sz w:val="22"/>
        </w:rPr>
        <w:t>.</w:t>
      </w:r>
      <w:r w:rsidR="00A44A93">
        <w:rPr>
          <w:rFonts w:ascii="Arial" w:hAnsi="Arial" w:cs="Arial"/>
          <w:color w:val="808080" w:themeColor="background1" w:themeShade="80"/>
          <w:sz w:val="22"/>
        </w:rPr>
        <w:t>0</w:t>
      </w:r>
      <w:r w:rsidR="00922CF3">
        <w:rPr>
          <w:rFonts w:ascii="Arial" w:hAnsi="Arial" w:cs="Arial"/>
          <w:color w:val="808080" w:themeColor="background1" w:themeShade="80"/>
          <w:sz w:val="22"/>
        </w:rPr>
        <w:t>4</w:t>
      </w:r>
      <w:r w:rsidRPr="003554DD">
        <w:rPr>
          <w:rFonts w:ascii="Arial" w:hAnsi="Arial" w:cs="Arial"/>
          <w:color w:val="808080" w:themeColor="background1" w:themeShade="80"/>
          <w:sz w:val="22"/>
        </w:rPr>
        <w:t>.202</w:t>
      </w:r>
      <w:r w:rsidR="00B838B3">
        <w:rPr>
          <w:rFonts w:ascii="Arial" w:hAnsi="Arial" w:cs="Arial"/>
          <w:color w:val="808080" w:themeColor="background1" w:themeShade="80"/>
          <w:sz w:val="22"/>
        </w:rPr>
        <w:t>3</w:t>
      </w:r>
      <w:r w:rsidRPr="003554DD">
        <w:rPr>
          <w:rFonts w:ascii="Arial" w:hAnsi="Arial" w:cs="Arial"/>
          <w:color w:val="808080" w:themeColor="background1" w:themeShade="80"/>
          <w:sz w:val="22"/>
        </w:rPr>
        <w:t xml:space="preserve"> r.</w:t>
      </w:r>
    </w:p>
    <w:p w14:paraId="5ABB7B44" w14:textId="01164259" w:rsidR="003554DD" w:rsidRDefault="003554DD" w:rsidP="003554D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4DFBF233" w14:textId="1EAB2797" w:rsidR="003554DD" w:rsidRDefault="003554DD" w:rsidP="003554D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color w:val="808080" w:themeColor="background1" w:themeShade="80"/>
          <w:sz w:val="22"/>
        </w:rPr>
        <w:t>Informacja prasowa</w:t>
      </w:r>
    </w:p>
    <w:p w14:paraId="271A84A7" w14:textId="77777777" w:rsidR="001574E3" w:rsidRDefault="001574E3" w:rsidP="003554D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6C994F84" w14:textId="77777777" w:rsidR="002A4B4E" w:rsidRDefault="002A4B4E" w:rsidP="001C7BF7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808080" w:themeColor="background2" w:themeShade="80"/>
          <w:sz w:val="28"/>
          <w:szCs w:val="28"/>
        </w:rPr>
      </w:pPr>
    </w:p>
    <w:p w14:paraId="5A922147" w14:textId="333AAA05" w:rsidR="00890693" w:rsidRPr="00890693" w:rsidRDefault="009C6BA5" w:rsidP="001C7BF7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</w:pPr>
      <w:r w:rsidRPr="3B2EF785">
        <w:rPr>
          <w:rFonts w:ascii="Arial" w:hAnsi="Arial" w:cs="Arial"/>
          <w:b/>
          <w:bCs/>
          <w:color w:val="808080" w:themeColor="background2" w:themeShade="80"/>
          <w:sz w:val="28"/>
          <w:szCs w:val="28"/>
        </w:rPr>
        <w:t xml:space="preserve">Magdalena Uler-Kłeczek </w:t>
      </w:r>
      <w:r w:rsidR="4823E063" w:rsidRPr="3B2EF785">
        <w:rPr>
          <w:rFonts w:ascii="Arial" w:hAnsi="Arial" w:cs="Arial"/>
          <w:b/>
          <w:bCs/>
          <w:color w:val="808080" w:themeColor="background2" w:themeShade="80"/>
          <w:sz w:val="28"/>
          <w:szCs w:val="28"/>
        </w:rPr>
        <w:t xml:space="preserve">wzmacnia </w:t>
      </w:r>
      <w:r>
        <w:br/>
      </w:r>
      <w:r w:rsidR="4823E063" w:rsidRPr="3B2EF785">
        <w:rPr>
          <w:rFonts w:ascii="Arial" w:hAnsi="Arial" w:cs="Arial"/>
          <w:b/>
          <w:bCs/>
          <w:color w:val="808080" w:themeColor="background2" w:themeShade="80"/>
          <w:sz w:val="28"/>
          <w:szCs w:val="28"/>
        </w:rPr>
        <w:t xml:space="preserve">zespół </w:t>
      </w:r>
      <w:r w:rsidRPr="3B2EF785">
        <w:rPr>
          <w:rFonts w:ascii="Arial" w:hAnsi="Arial" w:cs="Arial"/>
          <w:b/>
          <w:bCs/>
          <w:color w:val="808080" w:themeColor="background2" w:themeShade="80"/>
          <w:sz w:val="28"/>
          <w:szCs w:val="28"/>
        </w:rPr>
        <w:t xml:space="preserve">Capital </w:t>
      </w:r>
      <w:proofErr w:type="spellStart"/>
      <w:r w:rsidRPr="3B2EF785">
        <w:rPr>
          <w:rFonts w:ascii="Arial" w:hAnsi="Arial" w:cs="Arial"/>
          <w:b/>
          <w:bCs/>
          <w:color w:val="808080" w:themeColor="background2" w:themeShade="80"/>
          <w:sz w:val="28"/>
          <w:szCs w:val="28"/>
        </w:rPr>
        <w:t>Markets</w:t>
      </w:r>
      <w:proofErr w:type="spellEnd"/>
      <w:r w:rsidRPr="3B2EF785">
        <w:rPr>
          <w:rFonts w:ascii="Arial" w:hAnsi="Arial" w:cs="Arial"/>
          <w:b/>
          <w:bCs/>
          <w:color w:val="808080" w:themeColor="background2" w:themeShade="80"/>
          <w:sz w:val="28"/>
          <w:szCs w:val="28"/>
        </w:rPr>
        <w:t xml:space="preserve"> w 7R</w:t>
      </w:r>
    </w:p>
    <w:p w14:paraId="720A634B" w14:textId="77777777" w:rsidR="001574E3" w:rsidRPr="00890693" w:rsidRDefault="001574E3" w:rsidP="003554DD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75124D7E" w14:textId="4D259CE6" w:rsidR="00954483" w:rsidRDefault="009C6BA5" w:rsidP="0016240C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>7R</w:t>
      </w:r>
      <w:r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, </w:t>
      </w:r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deweloper </w:t>
      </w:r>
      <w:r w:rsidR="009F2AE3">
        <w:rPr>
          <w:rFonts w:ascii="Arial" w:hAnsi="Arial" w:cs="Arial"/>
          <w:b/>
          <w:bCs/>
          <w:color w:val="808080" w:themeColor="background1" w:themeShade="80"/>
          <w:sz w:val="22"/>
        </w:rPr>
        <w:t>specjalizujący</w:t>
      </w:r>
      <w:r w:rsidR="009F2AE3"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>się</w:t>
      </w:r>
      <w:r w:rsidR="007C098C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>w</w:t>
      </w:r>
      <w:r>
        <w:rPr>
          <w:rFonts w:ascii="Arial" w:hAnsi="Arial" w:cs="Arial"/>
          <w:b/>
          <w:bCs/>
          <w:color w:val="808080" w:themeColor="background1" w:themeShade="80"/>
          <w:sz w:val="22"/>
        </w:rPr>
        <w:t> </w:t>
      </w:r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>budowie wysokiej jakości magazynów</w:t>
      </w:r>
      <w:r w:rsidR="00D2609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wzmacnia zespół Capital </w:t>
      </w:r>
      <w:proofErr w:type="spellStart"/>
      <w:r w:rsidR="00D26090">
        <w:rPr>
          <w:rFonts w:ascii="Arial" w:hAnsi="Arial" w:cs="Arial"/>
          <w:b/>
          <w:bCs/>
          <w:color w:val="808080" w:themeColor="background1" w:themeShade="80"/>
          <w:sz w:val="22"/>
        </w:rPr>
        <w:t>Markets</w:t>
      </w:r>
      <w:proofErr w:type="spellEnd"/>
      <w:r w:rsidR="00D2609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. Do firmy dołączyła </w:t>
      </w:r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>Magdalena Uler-Kłeczek</w:t>
      </w:r>
      <w:r w:rsidR="00D94BE1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, </w:t>
      </w:r>
      <w:r w:rsidR="00C1316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która poprowadzi zespół Capital </w:t>
      </w:r>
      <w:proofErr w:type="spellStart"/>
      <w:r w:rsidR="00C13160">
        <w:rPr>
          <w:rFonts w:ascii="Arial" w:hAnsi="Arial" w:cs="Arial"/>
          <w:b/>
          <w:bCs/>
          <w:color w:val="808080" w:themeColor="background1" w:themeShade="80"/>
          <w:sz w:val="22"/>
        </w:rPr>
        <w:t>Markets</w:t>
      </w:r>
      <w:proofErr w:type="spellEnd"/>
      <w:r w:rsidR="00C1316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na stanowisku </w:t>
      </w:r>
      <w:r w:rsidR="002F0914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Senior Capital </w:t>
      </w:r>
      <w:proofErr w:type="spellStart"/>
      <w:r w:rsidR="002F0914">
        <w:rPr>
          <w:rFonts w:ascii="Arial" w:hAnsi="Arial" w:cs="Arial"/>
          <w:b/>
          <w:bCs/>
          <w:color w:val="808080" w:themeColor="background1" w:themeShade="80"/>
          <w:sz w:val="22"/>
        </w:rPr>
        <w:t>Markets</w:t>
      </w:r>
      <w:proofErr w:type="spellEnd"/>
      <w:r w:rsidR="002F0914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proofErr w:type="spellStart"/>
      <w:r w:rsidR="002F0914">
        <w:rPr>
          <w:rFonts w:ascii="Arial" w:hAnsi="Arial" w:cs="Arial"/>
          <w:b/>
          <w:bCs/>
          <w:color w:val="808080" w:themeColor="background1" w:themeShade="80"/>
          <w:sz w:val="22"/>
        </w:rPr>
        <w:t>Director</w:t>
      </w:r>
      <w:proofErr w:type="spellEnd"/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>.</w:t>
      </w:r>
      <w:r w:rsidR="00171841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</w:p>
    <w:p w14:paraId="2CA21F93" w14:textId="0D8A15CF" w:rsidR="009C6BA5" w:rsidRDefault="009C6BA5" w:rsidP="3B2EF785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75049A24" w14:textId="7C42E7B3" w:rsidR="00D94BE1" w:rsidRPr="007A47E7" w:rsidRDefault="2AA4CE7A" w:rsidP="3B2EF785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3B2EF785">
        <w:rPr>
          <w:rFonts w:ascii="Arial" w:hAnsi="Arial" w:cs="Arial"/>
          <w:color w:val="808080" w:themeColor="background2" w:themeShade="80"/>
          <w:sz w:val="22"/>
        </w:rPr>
        <w:t>Magdalena Uler-Kłeczek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 ma ponad 11-letnie doświadczenie w </w:t>
      </w:r>
      <w:r w:rsidR="00BA1E0B">
        <w:rPr>
          <w:rFonts w:ascii="Arial" w:hAnsi="Arial" w:cs="Arial"/>
          <w:color w:val="808080" w:themeColor="background2" w:themeShade="80"/>
          <w:sz w:val="22"/>
        </w:rPr>
        <w:t>wiodących</w:t>
      </w:r>
      <w:r w:rsidR="00BA1E0B" w:rsidRPr="3B2EF785">
        <w:rPr>
          <w:rFonts w:ascii="Arial" w:hAnsi="Arial" w:cs="Arial"/>
          <w:color w:val="808080" w:themeColor="background2" w:themeShade="80"/>
          <w:sz w:val="22"/>
        </w:rPr>
        <w:t xml:space="preserve"> 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firmach doradczych z branży nieruchomości. </w:t>
      </w:r>
      <w:r w:rsidR="00D26090">
        <w:rPr>
          <w:rFonts w:ascii="Arial" w:hAnsi="Arial" w:cs="Arial"/>
          <w:color w:val="808080" w:themeColor="background2" w:themeShade="80"/>
          <w:sz w:val="22"/>
        </w:rPr>
        <w:t xml:space="preserve">W 7R poprowadzi 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>zespół ds. rynków kapitałowych</w:t>
      </w:r>
      <w:r w:rsidR="00C13160">
        <w:rPr>
          <w:rFonts w:ascii="Arial" w:hAnsi="Arial" w:cs="Arial"/>
          <w:color w:val="808080" w:themeColor="background2" w:themeShade="80"/>
          <w:sz w:val="22"/>
        </w:rPr>
        <w:t>, zajmując</w:t>
      </w:r>
      <w:r w:rsidR="00A04284">
        <w:rPr>
          <w:rFonts w:ascii="Arial" w:hAnsi="Arial" w:cs="Arial"/>
          <w:color w:val="808080" w:themeColor="background2" w:themeShade="80"/>
          <w:sz w:val="22"/>
        </w:rPr>
        <w:t>y</w:t>
      </w:r>
      <w:r w:rsidR="00C13160">
        <w:rPr>
          <w:rFonts w:ascii="Arial" w:hAnsi="Arial" w:cs="Arial"/>
          <w:color w:val="808080" w:themeColor="background2" w:themeShade="80"/>
          <w:sz w:val="22"/>
        </w:rPr>
        <w:t xml:space="preserve"> się m.in.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 zabezpieczani</w:t>
      </w:r>
      <w:r w:rsidR="00C13160">
        <w:rPr>
          <w:rFonts w:ascii="Arial" w:hAnsi="Arial" w:cs="Arial"/>
          <w:color w:val="808080" w:themeColor="background2" w:themeShade="80"/>
          <w:sz w:val="22"/>
        </w:rPr>
        <w:t>em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 finansowania perspektywicznego, tworzeni</w:t>
      </w:r>
      <w:r w:rsidR="00C13160">
        <w:rPr>
          <w:rFonts w:ascii="Arial" w:hAnsi="Arial" w:cs="Arial"/>
          <w:color w:val="808080" w:themeColor="background2" w:themeShade="80"/>
          <w:sz w:val="22"/>
        </w:rPr>
        <w:t>em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 </w:t>
      </w:r>
      <w:r w:rsidR="00C13160">
        <w:rPr>
          <w:rFonts w:ascii="Arial" w:hAnsi="Arial" w:cs="Arial"/>
          <w:color w:val="808080" w:themeColor="background2" w:themeShade="80"/>
          <w:sz w:val="22"/>
        </w:rPr>
        <w:t xml:space="preserve">struktur 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>JV</w:t>
      </w:r>
      <w:r w:rsidR="004B167F" w:rsidRPr="3B2EF785">
        <w:rPr>
          <w:rFonts w:ascii="Arial" w:hAnsi="Arial" w:cs="Arial"/>
          <w:color w:val="808080" w:themeColor="background2" w:themeShade="80"/>
          <w:sz w:val="22"/>
        </w:rPr>
        <w:t xml:space="preserve"> oraz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 </w:t>
      </w:r>
      <w:r w:rsidR="00C13160">
        <w:rPr>
          <w:rFonts w:ascii="Arial" w:hAnsi="Arial" w:cs="Arial"/>
          <w:color w:val="808080" w:themeColor="background2" w:themeShade="80"/>
          <w:sz w:val="22"/>
        </w:rPr>
        <w:t>sprzedażą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 projektów </w:t>
      </w:r>
      <w:r w:rsidR="00C13160">
        <w:rPr>
          <w:rFonts w:ascii="Arial" w:hAnsi="Arial" w:cs="Arial"/>
          <w:color w:val="808080" w:themeColor="background2" w:themeShade="80"/>
          <w:sz w:val="22"/>
        </w:rPr>
        <w:t xml:space="preserve">deweloperskich </w:t>
      </w:r>
      <w:r w:rsidR="004B167F" w:rsidRPr="3B2EF785">
        <w:rPr>
          <w:rFonts w:ascii="Arial" w:hAnsi="Arial" w:cs="Arial"/>
          <w:color w:val="808080" w:themeColor="background2" w:themeShade="80"/>
          <w:sz w:val="22"/>
        </w:rPr>
        <w:t xml:space="preserve">wybudowanych </w:t>
      </w:r>
      <w:r w:rsidR="00697816" w:rsidRPr="3B2EF785">
        <w:rPr>
          <w:rFonts w:ascii="Arial" w:hAnsi="Arial" w:cs="Arial"/>
          <w:color w:val="808080" w:themeColor="background2" w:themeShade="80"/>
          <w:sz w:val="22"/>
        </w:rPr>
        <w:t xml:space="preserve">przez 7R.  </w:t>
      </w:r>
    </w:p>
    <w:p w14:paraId="22FA6CFA" w14:textId="77777777" w:rsidR="009C6BA5" w:rsidRDefault="009C6BA5" w:rsidP="009C6BA5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08D60416" w14:textId="6D72977A" w:rsidR="009C6BA5" w:rsidRPr="009C6BA5" w:rsidRDefault="009C6BA5" w:rsidP="00C11A6A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9C6BA5">
        <w:rPr>
          <w:rFonts w:ascii="Arial" w:hAnsi="Arial" w:cs="Arial"/>
          <w:color w:val="808080" w:themeColor="background1" w:themeShade="80"/>
          <w:sz w:val="22"/>
        </w:rPr>
        <w:t xml:space="preserve">– </w:t>
      </w:r>
      <w:r w:rsidR="00C11A6A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Konsekwentnie wzmacniamy szeregi 7R i zapraszamy do współpracy </w:t>
      </w:r>
      <w:r w:rsidR="00AC1C71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wysokiej klasy 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>ekspert</w:t>
      </w:r>
      <w:r w:rsidR="00C11A6A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ów. </w:t>
      </w:r>
      <w:r w:rsidR="009A2F38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W ramach 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Capital </w:t>
      </w:r>
      <w:proofErr w:type="spellStart"/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>Markets</w:t>
      </w:r>
      <w:proofErr w:type="spellEnd"/>
      <w:r w:rsidR="009A2F38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7R współpracuje z różnorodną grupą inwestorów, w której są zarówno fundusze </w:t>
      </w:r>
      <w:proofErr w:type="spellStart"/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>private</w:t>
      </w:r>
      <w:proofErr w:type="spellEnd"/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equity, przedsiębiorstwa </w:t>
      </w:r>
      <w:r w:rsidR="004919CC">
        <w:rPr>
          <w:rFonts w:ascii="Arial" w:hAnsi="Arial" w:cs="Arial"/>
          <w:i/>
          <w:iCs/>
          <w:color w:val="808080" w:themeColor="background1" w:themeShade="80"/>
          <w:sz w:val="22"/>
        </w:rPr>
        <w:t>z branży nieruchomości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, jak i </w:t>
      </w:r>
      <w:r w:rsidR="00C1316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inni 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inwestorzy </w:t>
      </w:r>
      <w:r w:rsidR="001544C0">
        <w:rPr>
          <w:rFonts w:ascii="Arial" w:hAnsi="Arial" w:cs="Arial"/>
          <w:i/>
          <w:iCs/>
          <w:color w:val="808080" w:themeColor="background1" w:themeShade="80"/>
          <w:sz w:val="22"/>
        </w:rPr>
        <w:t>instytucjonalni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>. Jestem przekonany, że bogate doświadczenie zawodowe Magdy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>, także w obszarach ESG,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BA1E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pomoże nam 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w </w:t>
      </w:r>
      <w:r w:rsidR="004919CC">
        <w:rPr>
          <w:rFonts w:ascii="Arial" w:hAnsi="Arial" w:cs="Arial"/>
          <w:i/>
          <w:iCs/>
          <w:color w:val="808080" w:themeColor="background1" w:themeShade="80"/>
          <w:sz w:val="22"/>
        </w:rPr>
        <w:t>skutecznej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>realiz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acji </w:t>
      </w:r>
      <w:r w:rsidR="006117DD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naszych 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>cel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>ów</w:t>
      </w:r>
      <w:r w:rsidRPr="009C6BA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biznesow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>ych</w:t>
      </w:r>
      <w:r w:rsidRPr="009C6BA5">
        <w:rPr>
          <w:rFonts w:ascii="Arial" w:hAnsi="Arial" w:cs="Arial"/>
          <w:color w:val="808080" w:themeColor="background1" w:themeShade="80"/>
          <w:sz w:val="22"/>
        </w:rPr>
        <w:t xml:space="preserve"> – </w:t>
      </w:r>
      <w:r w:rsidRPr="007C098C">
        <w:rPr>
          <w:rFonts w:ascii="Arial" w:hAnsi="Arial" w:cs="Arial"/>
          <w:color w:val="808080" w:themeColor="background1" w:themeShade="80"/>
          <w:sz w:val="22"/>
        </w:rPr>
        <w:t>mówi</w:t>
      </w:r>
      <w:r w:rsidRPr="009C6BA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Tomasz Lubowiecki, prezes zarządu firmy 7R.</w:t>
      </w:r>
    </w:p>
    <w:p w14:paraId="0B5AC130" w14:textId="259F5CBF" w:rsidR="008C1473" w:rsidRPr="008C1473" w:rsidRDefault="008C1473" w:rsidP="00694A7F">
      <w:pPr>
        <w:pStyle w:val="NormalnyWeb"/>
        <w:shd w:val="clear" w:color="auto" w:fill="FFFFFF"/>
        <w:spacing w:line="276" w:lineRule="auto"/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</w:pPr>
      <w:r w:rsidRPr="008C1473"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  <w:t xml:space="preserve">Przed dołączeniem do 7R Magdalena przez prawie 6 lat była związana z firmą JLL jako dyrektor w dziale Capital </w:t>
      </w:r>
      <w:proofErr w:type="spellStart"/>
      <w:r w:rsidRPr="008C1473"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  <w:t>Markets</w:t>
      </w:r>
      <w:proofErr w:type="spellEnd"/>
      <w:r w:rsidRPr="008C1473"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  <w:t xml:space="preserve"> oraz lider w zakresie ESG w regionie CEE</w:t>
      </w:r>
      <w:r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  <w:t>.</w:t>
      </w:r>
      <w:r w:rsidRPr="008C1473"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  <w:t xml:space="preserve"> Wcześniej była związana również z firmami </w:t>
      </w:r>
      <w:proofErr w:type="spellStart"/>
      <w:r w:rsidRPr="008C1473"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  <w:t>Colliers</w:t>
      </w:r>
      <w:proofErr w:type="spellEnd"/>
      <w:r w:rsidRPr="008C1473">
        <w:rPr>
          <w:rFonts w:ascii="Arial" w:eastAsiaTheme="minorHAnsi" w:hAnsi="Arial" w:cs="Arial"/>
          <w:color w:val="808080" w:themeColor="background2" w:themeShade="80"/>
          <w:sz w:val="22"/>
          <w:szCs w:val="22"/>
          <w:lang w:eastAsia="en-US"/>
        </w:rPr>
        <w:t xml:space="preserve"> oraz KPMG. Jest absolwentką Szkoły Głównej Handlowej w Warszawie oraz Uniwersytetu Warszawskiego.</w:t>
      </w:r>
    </w:p>
    <w:p w14:paraId="3AFC88D4" w14:textId="05E9EE2F" w:rsidR="009C6BA5" w:rsidRDefault="009C6BA5" w:rsidP="3B2EF785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3B2EF785">
        <w:rPr>
          <w:rFonts w:ascii="Arial" w:hAnsi="Arial" w:cs="Arial"/>
          <w:color w:val="808080" w:themeColor="background2" w:themeShade="80"/>
          <w:sz w:val="22"/>
        </w:rPr>
        <w:t xml:space="preserve">– </w:t>
      </w:r>
      <w:r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7R to </w:t>
      </w:r>
      <w:r w:rsidR="00BA1E0B">
        <w:rPr>
          <w:rFonts w:ascii="Arial" w:hAnsi="Arial" w:cs="Arial"/>
          <w:i/>
          <w:iCs/>
          <w:color w:val="808080" w:themeColor="background2" w:themeShade="80"/>
          <w:sz w:val="22"/>
        </w:rPr>
        <w:t>jeden z liderów</w:t>
      </w:r>
      <w:r w:rsidR="00BA1E0B"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 </w:t>
      </w:r>
      <w:r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>polski</w:t>
      </w:r>
      <w:r w:rsidR="00BA1E0B">
        <w:rPr>
          <w:rFonts w:ascii="Arial" w:hAnsi="Arial" w:cs="Arial"/>
          <w:i/>
          <w:iCs/>
          <w:color w:val="808080" w:themeColor="background2" w:themeShade="80"/>
          <w:sz w:val="22"/>
        </w:rPr>
        <w:t>ego</w:t>
      </w:r>
      <w:r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 rynku magazynow</w:t>
      </w:r>
      <w:r w:rsidR="00BA1E0B">
        <w:rPr>
          <w:rFonts w:ascii="Arial" w:hAnsi="Arial" w:cs="Arial"/>
          <w:i/>
          <w:iCs/>
          <w:color w:val="808080" w:themeColor="background2" w:themeShade="80"/>
          <w:sz w:val="22"/>
        </w:rPr>
        <w:t>ego</w:t>
      </w:r>
      <w:r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, który łączy biznes i innowacyjność ze zrównoważonym rozwojem. Cieszę się na nadchodzące wyzwania i wierzę, że będziemy wspólnie budować i rozwijać portfele inwestycyjne 7R, tak aby </w:t>
      </w:r>
      <w:r w:rsidR="00AC3EC0"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stale </w:t>
      </w:r>
      <w:r w:rsidR="00BA1E0B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umacniać naszą </w:t>
      </w:r>
      <w:r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pozycję </w:t>
      </w:r>
      <w:r w:rsidR="00BA1E0B">
        <w:rPr>
          <w:rFonts w:ascii="Arial" w:hAnsi="Arial" w:cs="Arial"/>
          <w:i/>
          <w:iCs/>
          <w:color w:val="808080" w:themeColor="background2" w:themeShade="80"/>
          <w:sz w:val="22"/>
        </w:rPr>
        <w:t xml:space="preserve">partnera pierwszego wyboru </w:t>
      </w:r>
      <w:r w:rsidR="00971B15" w:rsidRPr="3B2EF785">
        <w:rPr>
          <w:rFonts w:ascii="Arial" w:hAnsi="Arial" w:cs="Arial"/>
          <w:i/>
          <w:iCs/>
          <w:color w:val="808080" w:themeColor="background2" w:themeShade="80"/>
          <w:sz w:val="22"/>
        </w:rPr>
        <w:t>w branży logistycznej</w:t>
      </w:r>
      <w:r w:rsidRPr="3B2EF785">
        <w:rPr>
          <w:rFonts w:ascii="Arial" w:hAnsi="Arial" w:cs="Arial"/>
          <w:color w:val="808080" w:themeColor="background2" w:themeShade="80"/>
          <w:sz w:val="22"/>
        </w:rPr>
        <w:t xml:space="preserve"> – </w:t>
      </w:r>
      <w:r w:rsidRPr="007C098C">
        <w:rPr>
          <w:rFonts w:ascii="Arial" w:hAnsi="Arial" w:cs="Arial"/>
          <w:color w:val="808080" w:themeColor="background2" w:themeShade="80"/>
          <w:sz w:val="22"/>
        </w:rPr>
        <w:t>mówi</w:t>
      </w:r>
      <w:r w:rsidRPr="3B2EF785">
        <w:rPr>
          <w:rFonts w:ascii="Arial" w:hAnsi="Arial" w:cs="Arial"/>
          <w:b/>
          <w:bCs/>
          <w:color w:val="808080" w:themeColor="background2" w:themeShade="80"/>
          <w:sz w:val="22"/>
        </w:rPr>
        <w:t xml:space="preserve"> Magdalena Uler-Kłeczek</w:t>
      </w:r>
      <w:r w:rsidR="4636F594" w:rsidRPr="3B2EF785">
        <w:rPr>
          <w:rFonts w:ascii="Arial" w:hAnsi="Arial" w:cs="Arial"/>
          <w:b/>
          <w:bCs/>
          <w:color w:val="808080" w:themeColor="background2" w:themeShade="80"/>
          <w:sz w:val="22"/>
        </w:rPr>
        <w:t xml:space="preserve">, Senior Capital </w:t>
      </w:r>
      <w:proofErr w:type="spellStart"/>
      <w:r w:rsidR="4636F594" w:rsidRPr="3B2EF785">
        <w:rPr>
          <w:rFonts w:ascii="Arial" w:hAnsi="Arial" w:cs="Arial"/>
          <w:b/>
          <w:bCs/>
          <w:color w:val="808080" w:themeColor="background2" w:themeShade="80"/>
          <w:sz w:val="22"/>
        </w:rPr>
        <w:t>Markets</w:t>
      </w:r>
      <w:proofErr w:type="spellEnd"/>
      <w:r w:rsidR="4636F594" w:rsidRPr="3B2EF785">
        <w:rPr>
          <w:rFonts w:ascii="Arial" w:hAnsi="Arial" w:cs="Arial"/>
          <w:b/>
          <w:bCs/>
          <w:color w:val="808080" w:themeColor="background2" w:themeShade="80"/>
          <w:sz w:val="22"/>
        </w:rPr>
        <w:t xml:space="preserve"> </w:t>
      </w:r>
      <w:proofErr w:type="spellStart"/>
      <w:r w:rsidR="4636F594" w:rsidRPr="3B2EF785">
        <w:rPr>
          <w:rFonts w:ascii="Arial" w:hAnsi="Arial" w:cs="Arial"/>
          <w:b/>
          <w:bCs/>
          <w:color w:val="808080" w:themeColor="background2" w:themeShade="80"/>
          <w:sz w:val="22"/>
        </w:rPr>
        <w:t>Director</w:t>
      </w:r>
      <w:proofErr w:type="spellEnd"/>
      <w:r w:rsidR="4636F594" w:rsidRPr="3B2EF785">
        <w:rPr>
          <w:rFonts w:ascii="Arial" w:hAnsi="Arial" w:cs="Arial"/>
          <w:b/>
          <w:bCs/>
          <w:color w:val="808080" w:themeColor="background2" w:themeShade="80"/>
          <w:sz w:val="22"/>
        </w:rPr>
        <w:t xml:space="preserve"> w 7R</w:t>
      </w:r>
      <w:r w:rsidR="00AC3EC0" w:rsidRPr="3B2EF785">
        <w:rPr>
          <w:rFonts w:ascii="Arial" w:hAnsi="Arial" w:cs="Arial"/>
          <w:b/>
          <w:bCs/>
          <w:color w:val="808080" w:themeColor="background2" w:themeShade="80"/>
          <w:sz w:val="22"/>
        </w:rPr>
        <w:t>.</w:t>
      </w:r>
    </w:p>
    <w:p w14:paraId="7F016D6A" w14:textId="77777777" w:rsidR="00AC3EC0" w:rsidRDefault="00AC3EC0" w:rsidP="003554D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58481596" w14:textId="77777777" w:rsidR="00AC3EC0" w:rsidRDefault="00AC3EC0" w:rsidP="003554D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02246FF8" w14:textId="77777777" w:rsidR="004B167F" w:rsidRDefault="004B167F" w:rsidP="003554DD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E5042FB" w14:textId="77777777" w:rsidR="007C098C" w:rsidRDefault="007C098C" w:rsidP="003554DD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5ED386DC" w14:textId="6DB5C873" w:rsidR="003554DD" w:rsidRPr="003554DD" w:rsidRDefault="008C1473" w:rsidP="003554DD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br w:type="column"/>
      </w:r>
      <w:r w:rsidR="003554DD" w:rsidRPr="003554D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lastRenderedPageBreak/>
        <w:t>O 7R</w:t>
      </w:r>
    </w:p>
    <w:p w14:paraId="1C5F5EBD" w14:textId="77777777" w:rsidR="00840643" w:rsidRPr="00840643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11C23AC0" w14:textId="77777777" w:rsidR="00840643" w:rsidRPr="00840643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 xml:space="preserve">7R SA to dynamicznie rozwijający się deweloper działający na rynku nieruchomości komercyjnych, specjalizujący się w dostarczaniu nowoczesnych powierzchni magazynowych i produkcyjnych na wynajem. Realizuje zarówno centra magazynowe i przemysłowe przeznaczone dla wielu najemców, jak również obiekty typu BTS. W portfolio 7R znajdują się wielkopowierzchniowe parki logistyczne oraz miejskie magazyny typu Small Business Unit tworzące sieć 7R City </w:t>
      </w:r>
      <w:proofErr w:type="spellStart"/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>Flex</w:t>
      </w:r>
      <w:proofErr w:type="spellEnd"/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>Last</w:t>
      </w:r>
      <w:proofErr w:type="spellEnd"/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 xml:space="preserve"> Mile Logistics. Do tej pory firma zrealizowała projekty o łącznej powierzchni ponad 1,5 mln mkw., natomiast w przygotowaniu znajduje się ponad 4 mln mkw. w różnych lokalizacjach na terenie całej Polski. Deweloper angażuje się w działania z zakresu ESG, troszcząc się o środowisko, społeczności lokalne oraz ład korporacyjny.</w:t>
      </w:r>
    </w:p>
    <w:p w14:paraId="6354932B" w14:textId="77777777" w:rsidR="00840643" w:rsidRPr="00840643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5C496B4" w14:textId="77777777" w:rsidR="00840643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E9EB409" w14:textId="3AD26DA1" w:rsidR="00840643" w:rsidRPr="00840643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840643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Kontakt dla mediów:</w:t>
      </w:r>
    </w:p>
    <w:p w14:paraId="0270C216" w14:textId="77777777" w:rsidR="00840643" w:rsidRPr="00A04284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2A00793A" w14:textId="2F91AB98" w:rsidR="00840643" w:rsidRPr="00A04284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04284">
        <w:rPr>
          <w:rFonts w:ascii="Arial" w:hAnsi="Arial" w:cs="Arial"/>
          <w:color w:val="808080" w:themeColor="background1" w:themeShade="80"/>
          <w:sz w:val="18"/>
          <w:szCs w:val="18"/>
        </w:rPr>
        <w:t>Radosław Górecki</w:t>
      </w:r>
    </w:p>
    <w:p w14:paraId="3EA325C8" w14:textId="77777777" w:rsidR="00840643" w:rsidRPr="00A04284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04284">
        <w:rPr>
          <w:rFonts w:ascii="Arial" w:hAnsi="Arial" w:cs="Arial"/>
          <w:color w:val="808080" w:themeColor="background1" w:themeShade="80"/>
          <w:sz w:val="18"/>
          <w:szCs w:val="18"/>
        </w:rPr>
        <w:t xml:space="preserve">Communications </w:t>
      </w:r>
      <w:proofErr w:type="spellStart"/>
      <w:r w:rsidRPr="00A04284">
        <w:rPr>
          <w:rFonts w:ascii="Arial" w:hAnsi="Arial" w:cs="Arial"/>
          <w:color w:val="808080" w:themeColor="background1" w:themeShade="80"/>
          <w:sz w:val="18"/>
          <w:szCs w:val="18"/>
        </w:rPr>
        <w:t>Director</w:t>
      </w:r>
      <w:proofErr w:type="spellEnd"/>
      <w:r w:rsidRPr="00A0428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w 7R</w:t>
      </w:r>
    </w:p>
    <w:p w14:paraId="681959AA" w14:textId="77777777" w:rsidR="00840643" w:rsidRDefault="00840643" w:rsidP="00840643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>Tel. 880 498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 </w:t>
      </w:r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 xml:space="preserve">958 </w:t>
      </w:r>
    </w:p>
    <w:p w14:paraId="6F4573D2" w14:textId="79D7D528" w:rsidR="0038574E" w:rsidRPr="00794943" w:rsidRDefault="00840643" w:rsidP="00840643">
      <w:pPr>
        <w:spacing w:after="0" w:line="276" w:lineRule="auto"/>
        <w:jc w:val="both"/>
        <w:outlineLvl w:val="0"/>
        <w:rPr>
          <w:lang w:val="en-US"/>
        </w:rPr>
      </w:pPr>
      <w:r w:rsidRPr="00840643">
        <w:rPr>
          <w:rFonts w:ascii="Arial" w:hAnsi="Arial" w:cs="Arial"/>
          <w:color w:val="808080" w:themeColor="background1" w:themeShade="80"/>
          <w:sz w:val="18"/>
          <w:szCs w:val="18"/>
        </w:rPr>
        <w:t>radoslaw.gorecki@7rsa.pl</w:t>
      </w:r>
    </w:p>
    <w:sectPr w:rsidR="0038574E" w:rsidRPr="00794943" w:rsidSect="00AC28F0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134" w:bottom="2694" w:left="2268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2DD1" w14:textId="77777777" w:rsidR="006B2970" w:rsidRDefault="006B2970" w:rsidP="006F5795">
      <w:pPr>
        <w:spacing w:after="0" w:line="240" w:lineRule="auto"/>
      </w:pPr>
      <w:r>
        <w:separator/>
      </w:r>
    </w:p>
  </w:endnote>
  <w:endnote w:type="continuationSeparator" w:id="0">
    <w:p w14:paraId="584759B2" w14:textId="77777777" w:rsidR="006B2970" w:rsidRDefault="006B2970" w:rsidP="006F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1043" w14:textId="77777777" w:rsidR="00EC39EE" w:rsidRPr="00F75666" w:rsidRDefault="00F75666" w:rsidP="0038574E">
    <w:pPr>
      <w:pStyle w:val="Nagwek"/>
      <w:ind w:left="-1701"/>
      <w:rPr>
        <w:sz w:val="16"/>
        <w:szCs w:val="16"/>
      </w:rPr>
    </w:pP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PAGE</w:instrText>
    </w:r>
    <w:r w:rsidRPr="00F75666">
      <w:rPr>
        <w:b/>
        <w:bCs/>
        <w:sz w:val="16"/>
        <w:szCs w:val="16"/>
      </w:rPr>
      <w:fldChar w:fldCharType="separate"/>
    </w:r>
    <w:r w:rsidRPr="00F75666">
      <w:rPr>
        <w:b/>
        <w:bCs/>
        <w:sz w:val="16"/>
        <w:szCs w:val="16"/>
      </w:rPr>
      <w:t>1</w:t>
    </w:r>
    <w:r w:rsidRPr="00F75666">
      <w:rPr>
        <w:b/>
        <w:bCs/>
        <w:sz w:val="16"/>
        <w:szCs w:val="16"/>
      </w:rPr>
      <w:fldChar w:fldCharType="end"/>
    </w:r>
    <w:r w:rsidRPr="00F75666">
      <w:rPr>
        <w:sz w:val="16"/>
        <w:szCs w:val="16"/>
      </w:rPr>
      <w:t xml:space="preserve"> z </w:t>
    </w: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NUMPAGES</w:instrText>
    </w:r>
    <w:r w:rsidRPr="00F75666">
      <w:rPr>
        <w:b/>
        <w:bCs/>
        <w:sz w:val="16"/>
        <w:szCs w:val="16"/>
      </w:rPr>
      <w:fldChar w:fldCharType="separate"/>
    </w:r>
    <w:r w:rsidRPr="00F75666">
      <w:rPr>
        <w:b/>
        <w:bCs/>
        <w:sz w:val="16"/>
        <w:szCs w:val="16"/>
      </w:rPr>
      <w:t>2</w:t>
    </w:r>
    <w:r w:rsidRPr="00F7566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5A8C" w14:textId="77777777" w:rsidR="006B2970" w:rsidRDefault="006B2970" w:rsidP="006F5795">
      <w:pPr>
        <w:spacing w:after="0" w:line="240" w:lineRule="auto"/>
      </w:pPr>
      <w:r>
        <w:separator/>
      </w:r>
    </w:p>
  </w:footnote>
  <w:footnote w:type="continuationSeparator" w:id="0">
    <w:p w14:paraId="19A3ED24" w14:textId="77777777" w:rsidR="006B2970" w:rsidRDefault="006B2970" w:rsidP="006F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A985" w14:textId="54651DD8" w:rsidR="00297327" w:rsidRDefault="006D07B7">
    <w:pPr>
      <w:pStyle w:val="Nagwek"/>
    </w:pPr>
    <w:r>
      <w:rPr>
        <w:noProof/>
      </w:rPr>
      <w:drawing>
        <wp:anchor distT="0" distB="0" distL="114300" distR="114300" simplePos="0" relativeHeight="251645938" behindDoc="1" locked="0" layoutInCell="1" allowOverlap="1" wp14:anchorId="0E4359F4" wp14:editId="3420C483">
          <wp:simplePos x="0" y="0"/>
          <wp:positionH relativeFrom="column">
            <wp:posOffset>-1440180</wp:posOffset>
          </wp:positionH>
          <wp:positionV relativeFrom="paragraph">
            <wp:posOffset>-438785</wp:posOffset>
          </wp:positionV>
          <wp:extent cx="7557496" cy="10685893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496" cy="1068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C026" w14:textId="5738AB13" w:rsidR="00047BE7" w:rsidRDefault="006D07B7">
    <w:pPr>
      <w:pStyle w:val="Nagwek"/>
    </w:pPr>
    <w:r>
      <w:rPr>
        <w:noProof/>
      </w:rPr>
      <w:drawing>
        <wp:anchor distT="0" distB="0" distL="114300" distR="114300" simplePos="0" relativeHeight="251651063" behindDoc="1" locked="0" layoutInCell="1" allowOverlap="1" wp14:anchorId="1F8C74B6" wp14:editId="23F694C4">
          <wp:simplePos x="0" y="0"/>
          <wp:positionH relativeFrom="column">
            <wp:posOffset>-1432560</wp:posOffset>
          </wp:positionH>
          <wp:positionV relativeFrom="paragraph">
            <wp:posOffset>-544830</wp:posOffset>
          </wp:positionV>
          <wp:extent cx="7553674" cy="10680487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674" cy="1068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4C27"/>
    <w:multiLevelType w:val="hybridMultilevel"/>
    <w:tmpl w:val="2F52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1A"/>
    <w:rsid w:val="00000488"/>
    <w:rsid w:val="00012664"/>
    <w:rsid w:val="00016871"/>
    <w:rsid w:val="00016EC9"/>
    <w:rsid w:val="00042D86"/>
    <w:rsid w:val="00047BE7"/>
    <w:rsid w:val="00047E75"/>
    <w:rsid w:val="00062B26"/>
    <w:rsid w:val="000653D3"/>
    <w:rsid w:val="00072921"/>
    <w:rsid w:val="00075433"/>
    <w:rsid w:val="000816B2"/>
    <w:rsid w:val="00083818"/>
    <w:rsid w:val="00086D4B"/>
    <w:rsid w:val="00092F23"/>
    <w:rsid w:val="000955F7"/>
    <w:rsid w:val="000A7390"/>
    <w:rsid w:val="000B75F7"/>
    <w:rsid w:val="000E15EC"/>
    <w:rsid w:val="000E2BC0"/>
    <w:rsid w:val="000E7EFE"/>
    <w:rsid w:val="000F3E08"/>
    <w:rsid w:val="001045C1"/>
    <w:rsid w:val="001116C1"/>
    <w:rsid w:val="00123395"/>
    <w:rsid w:val="001372F3"/>
    <w:rsid w:val="0015251E"/>
    <w:rsid w:val="001544C0"/>
    <w:rsid w:val="001574E3"/>
    <w:rsid w:val="0016240C"/>
    <w:rsid w:val="00164EB3"/>
    <w:rsid w:val="00171841"/>
    <w:rsid w:val="0017284D"/>
    <w:rsid w:val="001845A6"/>
    <w:rsid w:val="00191795"/>
    <w:rsid w:val="001928C8"/>
    <w:rsid w:val="001A0043"/>
    <w:rsid w:val="001A2283"/>
    <w:rsid w:val="001A623B"/>
    <w:rsid w:val="001A774C"/>
    <w:rsid w:val="001B4A4D"/>
    <w:rsid w:val="001C049F"/>
    <w:rsid w:val="001C7BF7"/>
    <w:rsid w:val="001D3D66"/>
    <w:rsid w:val="001E2672"/>
    <w:rsid w:val="001F1BD1"/>
    <w:rsid w:val="002062B8"/>
    <w:rsid w:val="002179B2"/>
    <w:rsid w:val="002222DD"/>
    <w:rsid w:val="002247F7"/>
    <w:rsid w:val="00232D4B"/>
    <w:rsid w:val="0023468E"/>
    <w:rsid w:val="00245300"/>
    <w:rsid w:val="0027666C"/>
    <w:rsid w:val="00283EFB"/>
    <w:rsid w:val="00297327"/>
    <w:rsid w:val="00297BA2"/>
    <w:rsid w:val="002A4B4E"/>
    <w:rsid w:val="002B22EE"/>
    <w:rsid w:val="002C17C4"/>
    <w:rsid w:val="002C306F"/>
    <w:rsid w:val="002C5CF2"/>
    <w:rsid w:val="002E2BCB"/>
    <w:rsid w:val="002F0914"/>
    <w:rsid w:val="002F1799"/>
    <w:rsid w:val="0030072D"/>
    <w:rsid w:val="00303796"/>
    <w:rsid w:val="0030405B"/>
    <w:rsid w:val="0030419C"/>
    <w:rsid w:val="0030433D"/>
    <w:rsid w:val="00307B90"/>
    <w:rsid w:val="00312AE1"/>
    <w:rsid w:val="0032209A"/>
    <w:rsid w:val="00326775"/>
    <w:rsid w:val="0032798A"/>
    <w:rsid w:val="00332941"/>
    <w:rsid w:val="00343061"/>
    <w:rsid w:val="00352530"/>
    <w:rsid w:val="00352812"/>
    <w:rsid w:val="003554DD"/>
    <w:rsid w:val="003607F4"/>
    <w:rsid w:val="00383A60"/>
    <w:rsid w:val="0038574E"/>
    <w:rsid w:val="00391300"/>
    <w:rsid w:val="003B01C1"/>
    <w:rsid w:val="003C4655"/>
    <w:rsid w:val="003C7985"/>
    <w:rsid w:val="003C7ED9"/>
    <w:rsid w:val="003D1BC7"/>
    <w:rsid w:val="003D24BB"/>
    <w:rsid w:val="003E1FC6"/>
    <w:rsid w:val="003E7E03"/>
    <w:rsid w:val="00407075"/>
    <w:rsid w:val="00410B92"/>
    <w:rsid w:val="004410E5"/>
    <w:rsid w:val="00451793"/>
    <w:rsid w:val="0046112C"/>
    <w:rsid w:val="004613CE"/>
    <w:rsid w:val="004666B6"/>
    <w:rsid w:val="00475637"/>
    <w:rsid w:val="004919CC"/>
    <w:rsid w:val="00492E1D"/>
    <w:rsid w:val="004A6512"/>
    <w:rsid w:val="004B167F"/>
    <w:rsid w:val="004C0BCF"/>
    <w:rsid w:val="004C44B6"/>
    <w:rsid w:val="004D07D4"/>
    <w:rsid w:val="00505578"/>
    <w:rsid w:val="0052384A"/>
    <w:rsid w:val="00543435"/>
    <w:rsid w:val="005449C7"/>
    <w:rsid w:val="00564197"/>
    <w:rsid w:val="00564CB5"/>
    <w:rsid w:val="00566B0B"/>
    <w:rsid w:val="00597DCA"/>
    <w:rsid w:val="005A0FE2"/>
    <w:rsid w:val="005B7B32"/>
    <w:rsid w:val="005C0276"/>
    <w:rsid w:val="005C619F"/>
    <w:rsid w:val="005D629B"/>
    <w:rsid w:val="005D7DF4"/>
    <w:rsid w:val="005E03BB"/>
    <w:rsid w:val="005F61B1"/>
    <w:rsid w:val="00600CB2"/>
    <w:rsid w:val="00604494"/>
    <w:rsid w:val="006117DD"/>
    <w:rsid w:val="00616885"/>
    <w:rsid w:val="00617D6E"/>
    <w:rsid w:val="00664740"/>
    <w:rsid w:val="00680DFB"/>
    <w:rsid w:val="006826F7"/>
    <w:rsid w:val="00690BEB"/>
    <w:rsid w:val="00693B38"/>
    <w:rsid w:val="006944D6"/>
    <w:rsid w:val="006944F4"/>
    <w:rsid w:val="00694A7F"/>
    <w:rsid w:val="0069506B"/>
    <w:rsid w:val="00697816"/>
    <w:rsid w:val="006A01F6"/>
    <w:rsid w:val="006A0752"/>
    <w:rsid w:val="006A169D"/>
    <w:rsid w:val="006B0A90"/>
    <w:rsid w:val="006B2970"/>
    <w:rsid w:val="006B61FB"/>
    <w:rsid w:val="006C5E33"/>
    <w:rsid w:val="006D07B7"/>
    <w:rsid w:val="006E4C51"/>
    <w:rsid w:val="006F4F9B"/>
    <w:rsid w:val="006F5795"/>
    <w:rsid w:val="007024E2"/>
    <w:rsid w:val="00715B60"/>
    <w:rsid w:val="00721B82"/>
    <w:rsid w:val="00727EF9"/>
    <w:rsid w:val="007569EE"/>
    <w:rsid w:val="0077210F"/>
    <w:rsid w:val="00781027"/>
    <w:rsid w:val="00782079"/>
    <w:rsid w:val="00787459"/>
    <w:rsid w:val="00794943"/>
    <w:rsid w:val="00795B69"/>
    <w:rsid w:val="007A470E"/>
    <w:rsid w:val="007A47E7"/>
    <w:rsid w:val="007A670B"/>
    <w:rsid w:val="007A7A1D"/>
    <w:rsid w:val="007B106A"/>
    <w:rsid w:val="007B1E63"/>
    <w:rsid w:val="007B2F97"/>
    <w:rsid w:val="007B49CD"/>
    <w:rsid w:val="007C098C"/>
    <w:rsid w:val="007C1432"/>
    <w:rsid w:val="007D13A5"/>
    <w:rsid w:val="007D3B61"/>
    <w:rsid w:val="007E3977"/>
    <w:rsid w:val="007E3D7C"/>
    <w:rsid w:val="007E4A79"/>
    <w:rsid w:val="00802A43"/>
    <w:rsid w:val="008056A5"/>
    <w:rsid w:val="00805A3D"/>
    <w:rsid w:val="0080620D"/>
    <w:rsid w:val="0080798F"/>
    <w:rsid w:val="00840643"/>
    <w:rsid w:val="00856E8E"/>
    <w:rsid w:val="0085700A"/>
    <w:rsid w:val="008678F9"/>
    <w:rsid w:val="00882DC1"/>
    <w:rsid w:val="00890693"/>
    <w:rsid w:val="008B4875"/>
    <w:rsid w:val="008B5244"/>
    <w:rsid w:val="008C114E"/>
    <w:rsid w:val="008C1473"/>
    <w:rsid w:val="008C1FCD"/>
    <w:rsid w:val="00922647"/>
    <w:rsid w:val="00922CF3"/>
    <w:rsid w:val="0093015E"/>
    <w:rsid w:val="00946868"/>
    <w:rsid w:val="0095138B"/>
    <w:rsid w:val="0095396B"/>
    <w:rsid w:val="00954483"/>
    <w:rsid w:val="00971B15"/>
    <w:rsid w:val="00972C3D"/>
    <w:rsid w:val="00985CF9"/>
    <w:rsid w:val="00997BF9"/>
    <w:rsid w:val="009A2F38"/>
    <w:rsid w:val="009A4FDD"/>
    <w:rsid w:val="009A6477"/>
    <w:rsid w:val="009B0260"/>
    <w:rsid w:val="009C0D11"/>
    <w:rsid w:val="009C2288"/>
    <w:rsid w:val="009C6BA5"/>
    <w:rsid w:val="009E6E2E"/>
    <w:rsid w:val="009F27FA"/>
    <w:rsid w:val="009F2AE3"/>
    <w:rsid w:val="009F36D5"/>
    <w:rsid w:val="009F481F"/>
    <w:rsid w:val="00A04284"/>
    <w:rsid w:val="00A055F3"/>
    <w:rsid w:val="00A1053F"/>
    <w:rsid w:val="00A13440"/>
    <w:rsid w:val="00A152FA"/>
    <w:rsid w:val="00A2607C"/>
    <w:rsid w:val="00A44A93"/>
    <w:rsid w:val="00A5590D"/>
    <w:rsid w:val="00A578B7"/>
    <w:rsid w:val="00A7644A"/>
    <w:rsid w:val="00A93A16"/>
    <w:rsid w:val="00A954A7"/>
    <w:rsid w:val="00A974A4"/>
    <w:rsid w:val="00AA7824"/>
    <w:rsid w:val="00AC1C71"/>
    <w:rsid w:val="00AC28F0"/>
    <w:rsid w:val="00AC3EC0"/>
    <w:rsid w:val="00AC578F"/>
    <w:rsid w:val="00AE7D9D"/>
    <w:rsid w:val="00AF545D"/>
    <w:rsid w:val="00AF6308"/>
    <w:rsid w:val="00B00DAF"/>
    <w:rsid w:val="00B04D30"/>
    <w:rsid w:val="00B1186F"/>
    <w:rsid w:val="00B313F8"/>
    <w:rsid w:val="00B3208E"/>
    <w:rsid w:val="00B378F4"/>
    <w:rsid w:val="00B6470D"/>
    <w:rsid w:val="00B838B3"/>
    <w:rsid w:val="00B83D18"/>
    <w:rsid w:val="00B84BEF"/>
    <w:rsid w:val="00B8732F"/>
    <w:rsid w:val="00B95EB1"/>
    <w:rsid w:val="00BA0220"/>
    <w:rsid w:val="00BA1E0B"/>
    <w:rsid w:val="00BA309E"/>
    <w:rsid w:val="00BA4234"/>
    <w:rsid w:val="00BA50CD"/>
    <w:rsid w:val="00BC2F43"/>
    <w:rsid w:val="00BC3B2C"/>
    <w:rsid w:val="00C01825"/>
    <w:rsid w:val="00C04691"/>
    <w:rsid w:val="00C11A6A"/>
    <w:rsid w:val="00C13160"/>
    <w:rsid w:val="00C1429B"/>
    <w:rsid w:val="00C16E94"/>
    <w:rsid w:val="00C348A0"/>
    <w:rsid w:val="00C4796C"/>
    <w:rsid w:val="00C628BF"/>
    <w:rsid w:val="00C632C1"/>
    <w:rsid w:val="00C644B4"/>
    <w:rsid w:val="00C65669"/>
    <w:rsid w:val="00C86F4A"/>
    <w:rsid w:val="00C94AEC"/>
    <w:rsid w:val="00C97A97"/>
    <w:rsid w:val="00CA2899"/>
    <w:rsid w:val="00CA6985"/>
    <w:rsid w:val="00CB2E6E"/>
    <w:rsid w:val="00CB30D4"/>
    <w:rsid w:val="00CB6C33"/>
    <w:rsid w:val="00CC4AFE"/>
    <w:rsid w:val="00CD06F4"/>
    <w:rsid w:val="00CD0864"/>
    <w:rsid w:val="00CD56F9"/>
    <w:rsid w:val="00CF31BE"/>
    <w:rsid w:val="00D03F28"/>
    <w:rsid w:val="00D20D69"/>
    <w:rsid w:val="00D26090"/>
    <w:rsid w:val="00D47703"/>
    <w:rsid w:val="00D56F9A"/>
    <w:rsid w:val="00D66B03"/>
    <w:rsid w:val="00D76FEA"/>
    <w:rsid w:val="00D8022C"/>
    <w:rsid w:val="00D93EEA"/>
    <w:rsid w:val="00D94BE1"/>
    <w:rsid w:val="00DA280A"/>
    <w:rsid w:val="00DB13F4"/>
    <w:rsid w:val="00DB1C47"/>
    <w:rsid w:val="00DD13B1"/>
    <w:rsid w:val="00DD206B"/>
    <w:rsid w:val="00DD3D4A"/>
    <w:rsid w:val="00DD58B9"/>
    <w:rsid w:val="00DD682D"/>
    <w:rsid w:val="00DE0038"/>
    <w:rsid w:val="00DF37B8"/>
    <w:rsid w:val="00E10D14"/>
    <w:rsid w:val="00E1709F"/>
    <w:rsid w:val="00E26C25"/>
    <w:rsid w:val="00E271BD"/>
    <w:rsid w:val="00E30F33"/>
    <w:rsid w:val="00E43877"/>
    <w:rsid w:val="00E62B76"/>
    <w:rsid w:val="00E642DE"/>
    <w:rsid w:val="00E67E21"/>
    <w:rsid w:val="00E776DA"/>
    <w:rsid w:val="00EA0A66"/>
    <w:rsid w:val="00EA5329"/>
    <w:rsid w:val="00EC39EE"/>
    <w:rsid w:val="00EE2B3B"/>
    <w:rsid w:val="00EE3C0B"/>
    <w:rsid w:val="00EE604E"/>
    <w:rsid w:val="00EE7622"/>
    <w:rsid w:val="00EF5FA7"/>
    <w:rsid w:val="00F00833"/>
    <w:rsid w:val="00F064E6"/>
    <w:rsid w:val="00F16A46"/>
    <w:rsid w:val="00F26C35"/>
    <w:rsid w:val="00F348D5"/>
    <w:rsid w:val="00F3651C"/>
    <w:rsid w:val="00F42A14"/>
    <w:rsid w:val="00F55E73"/>
    <w:rsid w:val="00F6514A"/>
    <w:rsid w:val="00F71500"/>
    <w:rsid w:val="00F71A86"/>
    <w:rsid w:val="00F75666"/>
    <w:rsid w:val="00F9149E"/>
    <w:rsid w:val="00FA26AB"/>
    <w:rsid w:val="00FA5047"/>
    <w:rsid w:val="00FB5C39"/>
    <w:rsid w:val="00FC4B0A"/>
    <w:rsid w:val="00FD2F61"/>
    <w:rsid w:val="00FE6D11"/>
    <w:rsid w:val="00FF621A"/>
    <w:rsid w:val="2AA4CE7A"/>
    <w:rsid w:val="2DDF3639"/>
    <w:rsid w:val="3776EA02"/>
    <w:rsid w:val="3B2EF785"/>
    <w:rsid w:val="4031F6DB"/>
    <w:rsid w:val="4636F594"/>
    <w:rsid w:val="4823E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51B58"/>
  <w15:chartTrackingRefBased/>
  <w15:docId w15:val="{64C88451-E26C-4DB0-929D-B96432E9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6F7"/>
    <w:pPr>
      <w:spacing w:after="120" w:line="312" w:lineRule="auto"/>
      <w:contextualSpacing/>
    </w:pPr>
    <w:rPr>
      <w:color w:val="6D6E7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6F7"/>
    <w:pPr>
      <w:keepNext/>
      <w:keepLines/>
      <w:spacing w:before="120" w:after="0" w:line="480" w:lineRule="auto"/>
      <w:outlineLvl w:val="0"/>
    </w:pPr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64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795"/>
  </w:style>
  <w:style w:type="paragraph" w:styleId="Stopka">
    <w:name w:val="footer"/>
    <w:basedOn w:val="Normalny"/>
    <w:link w:val="StopkaZnak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795"/>
  </w:style>
  <w:style w:type="paragraph" w:styleId="Bezodstpw">
    <w:name w:val="No Spacing"/>
    <w:uiPriority w:val="1"/>
    <w:qFormat/>
    <w:rsid w:val="00C644B4"/>
    <w:pPr>
      <w:spacing w:after="0" w:line="240" w:lineRule="auto"/>
      <w:contextualSpacing/>
    </w:pPr>
    <w:rPr>
      <w:color w:val="6D6E71"/>
    </w:rPr>
  </w:style>
  <w:style w:type="character" w:customStyle="1" w:styleId="Nagwek1Znak">
    <w:name w:val="Nagłówek 1 Znak"/>
    <w:basedOn w:val="Domylnaczcionkaakapitu"/>
    <w:link w:val="Nagwek1"/>
    <w:uiPriority w:val="9"/>
    <w:rsid w:val="006826F7"/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customStyle="1" w:styleId="7Rnormalny">
    <w:name w:val="7R normalny"/>
    <w:basedOn w:val="Normalny"/>
    <w:link w:val="7RnormalnyZnak"/>
    <w:autoRedefine/>
    <w:qFormat/>
    <w:rsid w:val="00EC39EE"/>
  </w:style>
  <w:style w:type="paragraph" w:styleId="Tytu">
    <w:name w:val="Title"/>
    <w:basedOn w:val="Normalny"/>
    <w:next w:val="Normalny"/>
    <w:link w:val="TytuZnak"/>
    <w:uiPriority w:val="10"/>
    <w:qFormat/>
    <w:rsid w:val="00C644B4"/>
    <w:pPr>
      <w:spacing w:after="0" w:line="48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7RnormalnyZnak">
    <w:name w:val="7R normalny Znak"/>
    <w:basedOn w:val="Nagwek1Znak"/>
    <w:link w:val="7Rnormalny"/>
    <w:rsid w:val="00EC39EE"/>
    <w:rPr>
      <w:rFonts w:asciiTheme="majorHAnsi" w:eastAsiaTheme="majorEastAsia" w:hAnsiTheme="majorHAnsi" w:cstheme="majorBidi"/>
      <w:color w:val="6D6E71"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4B4"/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sid w:val="00C644B4"/>
    <w:rPr>
      <w:rFonts w:asciiTheme="majorHAnsi" w:eastAsiaTheme="majorEastAsia" w:hAnsiTheme="majorHAnsi" w:cstheme="majorBidi"/>
      <w:color w:val="6D6E7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4B4"/>
    <w:pPr>
      <w:numPr>
        <w:ilvl w:val="1"/>
      </w:numPr>
      <w:spacing w:after="160"/>
    </w:pPr>
    <w:rPr>
      <w:rFonts w:eastAsiaTheme="minorEastAsia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44B4"/>
    <w:rPr>
      <w:rFonts w:eastAsiaTheme="minorEastAsia"/>
      <w:color w:val="6D6E71"/>
      <w:spacing w:val="15"/>
      <w:sz w:val="24"/>
    </w:rPr>
  </w:style>
  <w:style w:type="character" w:styleId="Wyrnieniedelikatne">
    <w:name w:val="Subtle Emphasis"/>
    <w:basedOn w:val="Domylnaczcionkaakapitu"/>
    <w:uiPriority w:val="19"/>
    <w:qFormat/>
    <w:rsid w:val="00C644B4"/>
    <w:rPr>
      <w:rFonts w:asciiTheme="minorHAnsi" w:hAnsiTheme="minorHAnsi"/>
      <w:i/>
      <w:iCs/>
      <w:color w:val="6D6E71"/>
      <w:sz w:val="22"/>
    </w:rPr>
  </w:style>
  <w:style w:type="character" w:styleId="Uwydatnienie">
    <w:name w:val="Emphasis"/>
    <w:basedOn w:val="Domylnaczcionkaakapitu"/>
    <w:uiPriority w:val="20"/>
    <w:qFormat/>
    <w:rsid w:val="00C644B4"/>
    <w:rPr>
      <w:rFonts w:asciiTheme="minorHAnsi" w:hAnsiTheme="minorHAnsi"/>
      <w:i/>
      <w:iCs/>
    </w:rPr>
  </w:style>
  <w:style w:type="character" w:styleId="Wyrnienieintensywne">
    <w:name w:val="Intense Emphasis"/>
    <w:basedOn w:val="Domylnaczcionkaakapitu"/>
    <w:uiPriority w:val="21"/>
    <w:qFormat/>
    <w:rsid w:val="00C644B4"/>
    <w:rPr>
      <w:i/>
      <w:iCs/>
      <w:color w:val="E31F26"/>
    </w:rPr>
  </w:style>
  <w:style w:type="character" w:styleId="Pogrubienie">
    <w:name w:val="Strong"/>
    <w:basedOn w:val="Domylnaczcionkaakapitu"/>
    <w:uiPriority w:val="22"/>
    <w:qFormat/>
    <w:rsid w:val="0095138B"/>
    <w:rPr>
      <w:b/>
      <w:bCs/>
    </w:rPr>
  </w:style>
  <w:style w:type="paragraph" w:styleId="Cytat">
    <w:name w:val="Quote"/>
    <w:basedOn w:val="7Rnormalny"/>
    <w:next w:val="Normalny"/>
    <w:link w:val="CytatZnak"/>
    <w:uiPriority w:val="29"/>
    <w:qFormat/>
    <w:rsid w:val="0095138B"/>
    <w:pPr>
      <w:spacing w:before="200" w:after="16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5138B"/>
    <w:rPr>
      <w:i/>
      <w:iCs/>
      <w:color w:val="6D6E71"/>
    </w:rPr>
  </w:style>
  <w:style w:type="paragraph" w:styleId="Cytatintensywny">
    <w:name w:val="Intense Quote"/>
    <w:basedOn w:val="7Rnormalny"/>
    <w:next w:val="7Rnormalny"/>
    <w:link w:val="CytatintensywnyZnak"/>
    <w:uiPriority w:val="30"/>
    <w:qFormat/>
    <w:rsid w:val="0095138B"/>
    <w:pPr>
      <w:pBdr>
        <w:top w:val="single" w:sz="4" w:space="10" w:color="E31F26" w:themeColor="accent1"/>
        <w:bottom w:val="single" w:sz="4" w:space="10" w:color="E31F26" w:themeColor="accent1"/>
      </w:pBdr>
      <w:spacing w:before="360" w:after="360"/>
      <w:ind w:left="864" w:right="864"/>
      <w:jc w:val="center"/>
    </w:pPr>
    <w:rPr>
      <w:i/>
      <w:iCs/>
      <w:color w:val="E31F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38B"/>
    <w:rPr>
      <w:i/>
      <w:iCs/>
      <w:color w:val="E31F26"/>
    </w:rPr>
  </w:style>
  <w:style w:type="character" w:styleId="Odwoaniedelikatne">
    <w:name w:val="Subtle Reference"/>
    <w:basedOn w:val="Domylnaczcionkaakapitu"/>
    <w:uiPriority w:val="31"/>
    <w:qFormat/>
    <w:rsid w:val="0095138B"/>
    <w:rPr>
      <w:smallCaps/>
      <w:color w:val="6D6E71"/>
    </w:rPr>
  </w:style>
  <w:style w:type="character" w:styleId="Odwoanieintensywne">
    <w:name w:val="Intense Reference"/>
    <w:basedOn w:val="Domylnaczcionkaakapitu"/>
    <w:uiPriority w:val="32"/>
    <w:qFormat/>
    <w:rsid w:val="0095138B"/>
    <w:rPr>
      <w:b/>
      <w:bCs/>
      <w:smallCaps/>
      <w:color w:val="E31F26"/>
      <w:spacing w:val="5"/>
    </w:rPr>
  </w:style>
  <w:style w:type="character" w:styleId="Tytuksiki">
    <w:name w:val="Book Title"/>
    <w:basedOn w:val="Domylnaczcionkaakapitu"/>
    <w:uiPriority w:val="33"/>
    <w:qFormat/>
    <w:rsid w:val="0095138B"/>
    <w:rPr>
      <w:b/>
      <w:bCs/>
      <w:i/>
      <w:iCs/>
      <w:spacing w:val="5"/>
    </w:rPr>
  </w:style>
  <w:style w:type="paragraph" w:styleId="Akapitzlist">
    <w:name w:val="List Paragraph"/>
    <w:basedOn w:val="7Rnormalny"/>
    <w:uiPriority w:val="34"/>
    <w:qFormat/>
    <w:rsid w:val="0095138B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505578"/>
    <w:rPr>
      <w:color w:val="808080"/>
    </w:rPr>
  </w:style>
  <w:style w:type="paragraph" w:styleId="NormalnyWeb">
    <w:name w:val="Normal (Web)"/>
    <w:basedOn w:val="Normalny"/>
    <w:uiPriority w:val="99"/>
    <w:unhideWhenUsed/>
    <w:rsid w:val="0038574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0A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BC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D0864"/>
    <w:pPr>
      <w:spacing w:after="0" w:line="240" w:lineRule="auto"/>
    </w:pPr>
    <w:rPr>
      <w:color w:val="6D6E71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954A7"/>
    <w:rPr>
      <w:color w:val="BCBEC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1B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1BD"/>
    <w:rPr>
      <w:color w:val="6D6E7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1BD"/>
    <w:rPr>
      <w:b/>
      <w:bCs/>
      <w:color w:val="6D6E7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7r\szablon1-7r.dotm" TargetMode="External"/></Relationships>
</file>

<file path=word/theme/theme1.xml><?xml version="1.0" encoding="utf-8"?>
<a:theme xmlns:a="http://schemas.openxmlformats.org/drawingml/2006/main" name="Office Theme">
  <a:themeElements>
    <a:clrScheme name="7R styl">
      <a:dk1>
        <a:srgbClr val="6D6E71"/>
      </a:dk1>
      <a:lt1>
        <a:srgbClr val="FFFFFF"/>
      </a:lt1>
      <a:dk2>
        <a:srgbClr val="6D6E71"/>
      </a:dk2>
      <a:lt2>
        <a:srgbClr val="FFFFFF"/>
      </a:lt2>
      <a:accent1>
        <a:srgbClr val="E31F26"/>
      </a:accent1>
      <a:accent2>
        <a:srgbClr val="6D6E71"/>
      </a:accent2>
      <a:accent3>
        <a:srgbClr val="939598"/>
      </a:accent3>
      <a:accent4>
        <a:srgbClr val="E31F26"/>
      </a:accent4>
      <a:accent5>
        <a:srgbClr val="BCBEC0"/>
      </a:accent5>
      <a:accent6>
        <a:srgbClr val="808285"/>
      </a:accent6>
      <a:hlink>
        <a:srgbClr val="6D6E71"/>
      </a:hlink>
      <a:folHlink>
        <a:srgbClr val="BCBEC0"/>
      </a:folHlink>
    </a:clrScheme>
    <a:fontScheme name="7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AC4AA979A1548B6B7C160919CD1D2" ma:contentTypeVersion="15" ma:contentTypeDescription="Create a new document." ma:contentTypeScope="" ma:versionID="c7ea653626fa3711feef215091df7dcb">
  <xsd:schema xmlns:xsd="http://www.w3.org/2001/XMLSchema" xmlns:xs="http://www.w3.org/2001/XMLSchema" xmlns:p="http://schemas.microsoft.com/office/2006/metadata/properties" xmlns:ns3="e5ebf05b-1e9c-48f3-8dad-32a8c8b53dfa" xmlns:ns4="bfebb5b7-6e1c-48a3-b23a-b8606e3ea2f6" targetNamespace="http://schemas.microsoft.com/office/2006/metadata/properties" ma:root="true" ma:fieldsID="9757fc4765c93f477138b43fee3397e9" ns3:_="" ns4:_="">
    <xsd:import namespace="e5ebf05b-1e9c-48f3-8dad-32a8c8b53dfa"/>
    <xsd:import namespace="bfebb5b7-6e1c-48a3-b23a-b8606e3ea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bf05b-1e9c-48f3-8dad-32a8c8b53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b5b7-6e1c-48a3-b23a-b8606e3ea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bf05b-1e9c-48f3-8dad-32a8c8b53dfa" xsi:nil="true"/>
  </documentManagement>
</p:properties>
</file>

<file path=customXml/itemProps1.xml><?xml version="1.0" encoding="utf-8"?>
<ds:datastoreItem xmlns:ds="http://schemas.openxmlformats.org/officeDocument/2006/customXml" ds:itemID="{06B8AC66-9F4D-4EA7-93F7-0E2A4A63F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93496-EA93-4C36-9A49-79E83AC31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bf05b-1e9c-48f3-8dad-32a8c8b53dfa"/>
    <ds:schemaRef ds:uri="bfebb5b7-6e1c-48a3-b23a-b8606e3ea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80A7C-2BBC-4C6D-B455-40958462B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C3FF1-9982-44D0-93C0-3E99E3943B82}">
  <ds:schemaRefs>
    <ds:schemaRef ds:uri="http://schemas.microsoft.com/office/2006/metadata/properties"/>
    <ds:schemaRef ds:uri="http://schemas.microsoft.com/office/infopath/2007/PartnerControls"/>
    <ds:schemaRef ds:uri="e5ebf05b-1e9c-48f3-8dad-32a8c8b53dfa"/>
  </ds:schemaRefs>
</ds:datastoreItem>
</file>

<file path=docMetadata/LabelInfo.xml><?xml version="1.0" encoding="utf-8"?>
<clbl:labelList xmlns:clbl="http://schemas.microsoft.com/office/2020/mipLabelMetadata">
  <clbl:label id="{29f1dc1a-c792-4449-82e0-bc2ea4c6c7e1}" enabled="0" method="" siteId="{29f1dc1a-c792-4449-82e0-bc2ea4c6c7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szablon1-7r</Template>
  <TotalTime>2</TotalTime>
  <Pages>2</Pages>
  <Words>345</Words>
  <Characters>2399</Characters>
  <Application>Microsoft Office Word</Application>
  <DocSecurity>0</DocSecurity>
  <Lines>47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Suchodolski</dc:creator>
  <cp:keywords/>
  <dc:description/>
  <cp:lastModifiedBy>Radosław Górecki</cp:lastModifiedBy>
  <cp:revision>3</cp:revision>
  <cp:lastPrinted>2021-05-25T01:10:00Z</cp:lastPrinted>
  <dcterms:created xsi:type="dcterms:W3CDTF">2023-04-14T08:05:00Z</dcterms:created>
  <dcterms:modified xsi:type="dcterms:W3CDTF">2023-04-14T09:37:00Z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0x010100007AC4AA979A1548B6B7C160919CD1D2</vt:lpwstr>
  </property>
</Properties>
</file>