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7B1F" w14:textId="21980663" w:rsidR="003E4A35" w:rsidRPr="002A54B6" w:rsidRDefault="002A54B6" w:rsidP="006977B8">
      <w:pPr>
        <w:pStyle w:val="Tytu"/>
        <w:rPr>
          <w:sz w:val="80"/>
          <w:szCs w:val="80"/>
          <w:lang w:val="pl-PL"/>
        </w:rPr>
      </w:pPr>
      <w:r>
        <w:rPr>
          <w:sz w:val="80"/>
          <w:szCs w:val="80"/>
          <w:lang w:val="pl"/>
        </w:rPr>
        <w:t>KOMUNIKAT</w:t>
      </w:r>
      <w:r w:rsidR="003E4A35">
        <w:rPr>
          <w:sz w:val="80"/>
          <w:szCs w:val="80"/>
          <w:lang w:val="pl"/>
        </w:rPr>
        <w:t xml:space="preserve"> prasow</w:t>
      </w:r>
      <w:r>
        <w:rPr>
          <w:sz w:val="80"/>
          <w:szCs w:val="80"/>
          <w:lang w:val="pl"/>
        </w:rPr>
        <w:t>Y</w:t>
      </w:r>
    </w:p>
    <w:p w14:paraId="368EEA98" w14:textId="6039DB68" w:rsidR="00903DCA" w:rsidRPr="002A54B6" w:rsidRDefault="00337CF9" w:rsidP="00705D0A">
      <w:pPr>
        <w:pStyle w:val="Nagwek1"/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"/>
        </w:rPr>
        <w:t xml:space="preserve">Canon dodaje obsługę aplikacji </w:t>
      </w:r>
      <w:r w:rsidR="002A54B6">
        <w:rPr>
          <w:sz w:val="28"/>
          <w:szCs w:val="28"/>
          <w:lang w:val="pl"/>
        </w:rPr>
        <w:br/>
      </w:r>
      <w:r>
        <w:rPr>
          <w:sz w:val="28"/>
          <w:szCs w:val="28"/>
          <w:lang w:val="pl"/>
        </w:rPr>
        <w:t xml:space="preserve">Auto Tracking i Auto Loop do swoich kamer PTZ </w:t>
      </w:r>
    </w:p>
    <w:p w14:paraId="5DAB6C7B" w14:textId="56567E39" w:rsidR="00A11360" w:rsidRPr="002A54B6" w:rsidRDefault="00A11360" w:rsidP="006F4F02">
      <w:pPr>
        <w:jc w:val="center"/>
        <w:rPr>
          <w:b/>
          <w:bCs/>
          <w:lang w:val="pl-PL"/>
        </w:rPr>
      </w:pPr>
    </w:p>
    <w:p w14:paraId="040B9067" w14:textId="7449CA49" w:rsidR="00705D0A" w:rsidRPr="002A54B6" w:rsidRDefault="00F921EA" w:rsidP="0026754B">
      <w:pPr>
        <w:spacing w:line="360" w:lineRule="auto"/>
        <w:jc w:val="both"/>
        <w:rPr>
          <w:lang w:val="pl-PL"/>
        </w:rPr>
      </w:pPr>
      <w:r w:rsidRPr="120CC7A5">
        <w:rPr>
          <w:b/>
          <w:bCs/>
          <w:lang w:val="pl"/>
        </w:rPr>
        <w:t>Warszawa,</w:t>
      </w:r>
      <w:r w:rsidR="00BC0C3C">
        <w:rPr>
          <w:b/>
          <w:bCs/>
          <w:lang w:val="pl"/>
        </w:rPr>
        <w:t xml:space="preserve"> </w:t>
      </w:r>
      <w:r w:rsidR="00D57F55">
        <w:rPr>
          <w:b/>
          <w:bCs/>
          <w:lang w:val="pl"/>
        </w:rPr>
        <w:t xml:space="preserve">Polska, </w:t>
      </w:r>
      <w:r w:rsidR="004D144B">
        <w:rPr>
          <w:b/>
          <w:bCs/>
          <w:lang w:val="pl"/>
        </w:rPr>
        <w:t>3 kwietnia 2023</w:t>
      </w:r>
      <w:r w:rsidR="0026754B">
        <w:rPr>
          <w:lang w:val="pl"/>
        </w:rPr>
        <w:t>:</w:t>
      </w:r>
      <w:r w:rsidR="004D144B">
        <w:rPr>
          <w:lang w:val="pl"/>
        </w:rPr>
        <w:t xml:space="preserve"> Canon Europe rozszerza funkcjonalność swoich kamer PTZ o</w:t>
      </w:r>
      <w:r w:rsidR="00BC0C3C">
        <w:rPr>
          <w:lang w:val="pl"/>
        </w:rPr>
        <w:t xml:space="preserve"> obsługę dw</w:t>
      </w:r>
      <w:r w:rsidR="188920B3">
        <w:rPr>
          <w:lang w:val="pl"/>
        </w:rPr>
        <w:t>óch</w:t>
      </w:r>
      <w:r w:rsidR="00BC0C3C">
        <w:rPr>
          <w:lang w:val="pl"/>
        </w:rPr>
        <w:t xml:space="preserve"> nowych aplikacji dostępnych</w:t>
      </w:r>
      <w:r w:rsidR="004D144B">
        <w:rPr>
          <w:lang w:val="pl"/>
        </w:rPr>
        <w:t xml:space="preserve"> za pośrednictwem systemu Add-On Applications. Nowe aplikacje umożliwiają użytkownikom wzbogacenie produkcji wideo o nowe funkcje. Komfort użytkowania kamer PTZ zwiększy się z kolei dzięki wprowadzonej równolegle aktualizacji oprogramowania sprzętowego. Aplikacje Canon Auto Tracking RA-AT001 i Auto Loop RA-AL001, zapowiedziane w styczniu i zaprezentowane wraz z kamerą CR-N700 na konferencji ISE 2023, od sierpnia będą obsługiwały także modele CR-N500, CR-N300 i CR-X300</w:t>
      </w:r>
      <w:r w:rsidR="004D144B">
        <w:rPr>
          <w:rStyle w:val="Odwoanieprzypisukocowego"/>
          <w:lang w:val="pl"/>
        </w:rPr>
        <w:endnoteReference w:id="2"/>
      </w:r>
      <w:r w:rsidR="004D144B">
        <w:rPr>
          <w:lang w:val="pl"/>
        </w:rPr>
        <w:t>. Obie aplikacje odpowiadają na rynkowe zapotrzebowanie i oferują wydajne, samodzielne rozwiązanie do produkcji wideo, niewymagające korzystania z</w:t>
      </w:r>
      <w:r w:rsidR="00E230A0">
        <w:rPr>
          <w:lang w:val="pl"/>
        </w:rPr>
        <w:t> </w:t>
      </w:r>
      <w:r w:rsidR="004D144B">
        <w:rPr>
          <w:lang w:val="pl"/>
        </w:rPr>
        <w:t>zewnętrznego sprzętu. Prezentowane nowe</w:t>
      </w:r>
      <w:r w:rsidR="1305B49C">
        <w:rPr>
          <w:lang w:val="pl"/>
        </w:rPr>
        <w:t>,</w:t>
      </w:r>
      <w:r w:rsidR="004D144B">
        <w:rPr>
          <w:lang w:val="pl"/>
        </w:rPr>
        <w:t xml:space="preserve"> płatne aplikacje są łatwe w konfi</w:t>
      </w:r>
      <w:r w:rsidR="002A54B6">
        <w:rPr>
          <w:lang w:val="pl"/>
        </w:rPr>
        <w:softHyphen/>
      </w:r>
      <w:r w:rsidR="004D144B">
        <w:rPr>
          <w:lang w:val="pl"/>
        </w:rPr>
        <w:t>gu</w:t>
      </w:r>
      <w:r w:rsidR="002A54B6">
        <w:rPr>
          <w:lang w:val="pl"/>
        </w:rPr>
        <w:softHyphen/>
      </w:r>
      <w:r w:rsidR="004D144B">
        <w:rPr>
          <w:lang w:val="pl"/>
        </w:rPr>
        <w:t>rac</w:t>
      </w:r>
      <w:r w:rsidR="002A54B6">
        <w:rPr>
          <w:lang w:val="pl"/>
        </w:rPr>
        <w:softHyphen/>
      </w:r>
      <w:r w:rsidR="004D144B">
        <w:rPr>
          <w:lang w:val="pl"/>
        </w:rPr>
        <w:t xml:space="preserve">ji, a w połączeniu z technologią kamer 4K </w:t>
      </w:r>
      <w:r w:rsidR="002A54B6">
        <w:rPr>
          <w:lang w:val="pl"/>
        </w:rPr>
        <w:t>opracowaną przez</w:t>
      </w:r>
      <w:r w:rsidR="004D144B">
        <w:rPr>
          <w:lang w:val="pl"/>
        </w:rPr>
        <w:t xml:space="preserve"> Canon stanowią doskonałe rozwiązanie, które sprawdzi się w każ</w:t>
      </w:r>
      <w:r w:rsidR="002A54B6">
        <w:rPr>
          <w:lang w:val="pl"/>
        </w:rPr>
        <w:softHyphen/>
      </w:r>
      <w:r w:rsidR="004D144B">
        <w:rPr>
          <w:lang w:val="pl"/>
        </w:rPr>
        <w:t>dym scenariuszu: w</w:t>
      </w:r>
      <w:r w:rsidR="002774C5">
        <w:rPr>
          <w:lang w:val="pl"/>
        </w:rPr>
        <w:t> </w:t>
      </w:r>
      <w:r w:rsidR="004D144B">
        <w:rPr>
          <w:lang w:val="pl"/>
        </w:rPr>
        <w:t>edukacji akademickiej, w korporacjach, podczas wydarzeń na żywo</w:t>
      </w:r>
      <w:r w:rsidR="00D57F55">
        <w:rPr>
          <w:lang w:val="pl"/>
        </w:rPr>
        <w:t xml:space="preserve"> czy </w:t>
      </w:r>
      <w:r w:rsidR="004D144B">
        <w:rPr>
          <w:lang w:val="pl"/>
        </w:rPr>
        <w:t>transmisji</w:t>
      </w:r>
      <w:r w:rsidR="00D57F55">
        <w:rPr>
          <w:lang w:val="pl"/>
        </w:rPr>
        <w:t>.</w:t>
      </w:r>
    </w:p>
    <w:p w14:paraId="45D22424" w14:textId="77777777" w:rsidR="00705D0A" w:rsidRPr="002A54B6" w:rsidRDefault="00705D0A" w:rsidP="0026754B">
      <w:pPr>
        <w:spacing w:line="360" w:lineRule="auto"/>
        <w:rPr>
          <w:lang w:val="pl-PL"/>
        </w:rPr>
      </w:pPr>
    </w:p>
    <w:p w14:paraId="1D3AB979" w14:textId="77777777" w:rsidR="0026754B" w:rsidRDefault="004474C6" w:rsidP="0026754B">
      <w:pPr>
        <w:spacing w:line="360" w:lineRule="auto"/>
        <w:rPr>
          <w:b/>
          <w:bCs/>
          <w:lang w:val="pl"/>
        </w:rPr>
      </w:pPr>
      <w:r>
        <w:rPr>
          <w:b/>
          <w:bCs/>
          <w:lang w:val="pl"/>
        </w:rPr>
        <w:t>Aplikacja Auto Tracking: modele CR-N500 i CR-N300</w:t>
      </w:r>
    </w:p>
    <w:p w14:paraId="09EA5C3B" w14:textId="2A5745FF" w:rsidR="0026754B" w:rsidRDefault="004474C6" w:rsidP="0026754B">
      <w:pPr>
        <w:spacing w:line="360" w:lineRule="auto"/>
        <w:jc w:val="both"/>
        <w:rPr>
          <w:lang w:val="pl"/>
        </w:rPr>
      </w:pPr>
      <w:r w:rsidRPr="120CC7A5">
        <w:rPr>
          <w:lang w:val="pl"/>
        </w:rPr>
        <w:t xml:space="preserve">Wykorzystując nowoczesny mechanizm napędowy </w:t>
      </w:r>
      <w:r w:rsidR="002A54B6" w:rsidRPr="120CC7A5">
        <w:rPr>
          <w:lang w:val="pl"/>
        </w:rPr>
        <w:t>Canon</w:t>
      </w:r>
      <w:r w:rsidRPr="120CC7A5">
        <w:rPr>
          <w:lang w:val="pl"/>
        </w:rPr>
        <w:t xml:space="preserve"> zastosowany w kamerach PTZ, nowa aplikacja Auto Tracking automatycznie i precyzyjnie śledzi filmowane osoby, przez co znajdują się one zawsze w kadrze, bez interwencji ze strony operatora kamery. Funkcja śledzenia umożliwia nagrywanie przy użyciu jednej lub wielu kamer, nie angażując operatora. W efekcie technicy i operatorzy mają mniej pracy, a sprzęt bez ich udziału rejestruje obraz w wysokiej jakości z zachowaniem profesjonalnych standardów. Analiza wizualna przebiega z poziomu kamery. Do jej przeprowadzenia nie potrzeba żadnego urządzenia zewnętrznego, przez co funkcja śledzenia działa szybciej i bardziej precyzyjnie. Jest w stanie ująć całe ciało nagrywanej osoby, a także fragment od pasa lub ramion w górę oraz inne perspektywy, śledząc obiekty poruszające się z szybkością od wolnego do szybkiego marszu. Kamera pracuje precyzyjnie dzięki płynnemu działaniu zarówno napędu, jak i mechanizmu obrotowego, co przekłada się</w:t>
      </w:r>
      <w:r w:rsidR="00BC0C3C" w:rsidRPr="120CC7A5">
        <w:rPr>
          <w:lang w:val="pl"/>
        </w:rPr>
        <w:t xml:space="preserve"> na wysoką jakość materiału bezpośrednio przez nią rejestrowanego.</w:t>
      </w:r>
    </w:p>
    <w:p w14:paraId="7BD77A22" w14:textId="4411A055" w:rsidR="002A54B6" w:rsidRDefault="004474C6" w:rsidP="0026754B">
      <w:pPr>
        <w:spacing w:line="360" w:lineRule="auto"/>
        <w:jc w:val="both"/>
        <w:rPr>
          <w:lang w:val="pl-PL"/>
        </w:rPr>
      </w:pPr>
      <w:r>
        <w:rPr>
          <w:lang w:val="pl"/>
        </w:rPr>
        <w:t>Dzięki nowemu oprogramowan</w:t>
      </w:r>
      <w:r w:rsidR="00BC0C3C">
        <w:rPr>
          <w:lang w:val="pl"/>
        </w:rPr>
        <w:t>iu sprzętowemu więcej kamer PTZ będzie współpracować</w:t>
      </w:r>
      <w:r>
        <w:rPr>
          <w:lang w:val="pl"/>
        </w:rPr>
        <w:t xml:space="preserve"> z aplikacją Auto Tracking. Teraz także modele CR-N500 i CR-N300 sprostają wielu różnym zadaniom, takim jak filmowanie na żywo, rejestracja wydarzeń czy wykładów. Dzięki funkcji kompozycji operatorzy mogą ustawić optymalną pozycję, przez co obiekt zawsze będzie dobrze skadrowany. W zależności od potrzeb można wybrać także odpowiednią czułość śledzenia, która umożliwia 10-stopniową regulację.</w:t>
      </w:r>
    </w:p>
    <w:p w14:paraId="7340B5E4" w14:textId="77777777" w:rsidR="002774C5" w:rsidRPr="002774C5" w:rsidRDefault="002774C5" w:rsidP="0026754B">
      <w:pPr>
        <w:spacing w:line="360" w:lineRule="auto"/>
        <w:jc w:val="both"/>
        <w:rPr>
          <w:lang w:val="pl-PL"/>
        </w:rPr>
      </w:pPr>
    </w:p>
    <w:p w14:paraId="7A18F592" w14:textId="77777777" w:rsidR="0026754B" w:rsidRDefault="004474C6" w:rsidP="0026754B">
      <w:pPr>
        <w:spacing w:line="360" w:lineRule="auto"/>
        <w:jc w:val="both"/>
        <w:rPr>
          <w:b/>
          <w:bCs/>
          <w:lang w:val="pl"/>
        </w:rPr>
      </w:pPr>
      <w:r>
        <w:rPr>
          <w:b/>
          <w:bCs/>
          <w:lang w:val="pl"/>
        </w:rPr>
        <w:t>Aplikacja Auto Loop: większa kompatybilność</w:t>
      </w:r>
    </w:p>
    <w:p w14:paraId="503D9129" w14:textId="77777777" w:rsidR="0026754B" w:rsidRDefault="004474C6" w:rsidP="0026754B">
      <w:pPr>
        <w:spacing w:line="360" w:lineRule="auto"/>
        <w:jc w:val="both"/>
        <w:rPr>
          <w:lang w:val="pl"/>
        </w:rPr>
      </w:pPr>
      <w:r>
        <w:rPr>
          <w:lang w:val="pl"/>
        </w:rPr>
        <w:t>Kamery CR-N500, CR-N300 i CR-X300 wzbogacono o obsługę aplikacji Auto Loop. Umożliwia ona zaprogramowanie kamer tak, by automatyczn</w:t>
      </w:r>
      <w:r w:rsidR="0026754B">
        <w:rPr>
          <w:lang w:val="pl"/>
        </w:rPr>
        <w:t>i</w:t>
      </w:r>
      <w:r>
        <w:rPr>
          <w:lang w:val="pl"/>
        </w:rPr>
        <w:t xml:space="preserve">e podążały za zdefiniowaną sekwencją obrotu/pochylenia/zbliżenia bez konieczności manualnego ustawiania kadru. Rozwiązanie to sprawdza się znakomicie w sytuacjach, w których operatorzy muszą wykonywać kamerą proste, powtarzalne ruchy, jak na przykład podczas koncertów, gdy kadr przesuwa się od </w:t>
      </w:r>
      <w:r>
        <w:rPr>
          <w:lang w:val="pl"/>
        </w:rPr>
        <w:lastRenderedPageBreak/>
        <w:t>perkusisty przez wokalistę do publiczności – i z powrotem. Reżyserzy i operatorzy mają dzięki temu mniej zadań i mogą skupić się ujęciach z innych kamer oraz przełączaniu między nimi.</w:t>
      </w:r>
    </w:p>
    <w:p w14:paraId="0106B8B8" w14:textId="48CB4E9F" w:rsidR="0026754B" w:rsidRDefault="004474C6" w:rsidP="0026754B">
      <w:pPr>
        <w:spacing w:line="360" w:lineRule="auto"/>
        <w:jc w:val="both"/>
        <w:rPr>
          <w:lang w:val="pl-PL"/>
        </w:rPr>
      </w:pPr>
      <w:r w:rsidRPr="120CC7A5">
        <w:rPr>
          <w:lang w:val="pl"/>
        </w:rPr>
        <w:t xml:space="preserve">Dwa schematy pracy, </w:t>
      </w:r>
      <w:r w:rsidR="00BC0C3C" w:rsidRPr="120CC7A5">
        <w:rPr>
          <w:lang w:val="pl"/>
        </w:rPr>
        <w:t>„</w:t>
      </w:r>
      <w:r w:rsidRPr="120CC7A5">
        <w:rPr>
          <w:lang w:val="pl"/>
        </w:rPr>
        <w:t>pętla</w:t>
      </w:r>
      <w:r w:rsidR="00BC0C3C" w:rsidRPr="120CC7A5">
        <w:rPr>
          <w:lang w:val="pl"/>
        </w:rPr>
        <w:t>”</w:t>
      </w:r>
      <w:r w:rsidRPr="120CC7A5">
        <w:rPr>
          <w:lang w:val="pl"/>
        </w:rPr>
        <w:t xml:space="preserve"> lub </w:t>
      </w:r>
      <w:r w:rsidR="00BC0C3C" w:rsidRPr="120CC7A5">
        <w:rPr>
          <w:lang w:val="pl"/>
        </w:rPr>
        <w:t>„</w:t>
      </w:r>
      <w:r w:rsidRPr="120CC7A5">
        <w:rPr>
          <w:lang w:val="pl"/>
        </w:rPr>
        <w:t>tam i z powrotem</w:t>
      </w:r>
      <w:r w:rsidR="00BC0C3C" w:rsidRPr="120CC7A5">
        <w:rPr>
          <w:lang w:val="pl"/>
        </w:rPr>
        <w:t>”</w:t>
      </w:r>
      <w:r w:rsidRPr="120CC7A5">
        <w:rPr>
          <w:lang w:val="pl"/>
        </w:rPr>
        <w:t>, zape</w:t>
      </w:r>
      <w:r w:rsidR="00BC0C3C" w:rsidRPr="120CC7A5">
        <w:rPr>
          <w:lang w:val="pl"/>
        </w:rPr>
        <w:t>wniają większą swobodę w dopasowaniu</w:t>
      </w:r>
      <w:r w:rsidRPr="120CC7A5">
        <w:rPr>
          <w:lang w:val="pl"/>
        </w:rPr>
        <w:t xml:space="preserve"> ruchu k</w:t>
      </w:r>
      <w:r w:rsidR="00BC0C3C" w:rsidRPr="120CC7A5">
        <w:rPr>
          <w:lang w:val="pl"/>
        </w:rPr>
        <w:t>amery do filmowanego</w:t>
      </w:r>
      <w:r w:rsidRPr="120CC7A5">
        <w:rPr>
          <w:lang w:val="pl"/>
        </w:rPr>
        <w:t xml:space="preserve"> środowiska. W układzie w</w:t>
      </w:r>
      <w:r w:rsidR="00BC0C3C" w:rsidRPr="120CC7A5">
        <w:rPr>
          <w:lang w:val="pl"/>
        </w:rPr>
        <w:t>ielokamerowym materiał rejestrowany</w:t>
      </w:r>
      <w:r w:rsidRPr="120CC7A5">
        <w:rPr>
          <w:lang w:val="pl"/>
        </w:rPr>
        <w:t xml:space="preserve"> z pomocą aplikacji będzie wyglądał naturalnie</w:t>
      </w:r>
      <w:r w:rsidR="2F378C75" w:rsidRPr="120CC7A5">
        <w:rPr>
          <w:lang w:val="pl"/>
        </w:rPr>
        <w:t>,</w:t>
      </w:r>
      <w:r w:rsidRPr="120CC7A5">
        <w:rPr>
          <w:lang w:val="pl"/>
        </w:rPr>
        <w:t xml:space="preserve"> dzięki funkcji płynnej regulacji przyspieszenia/opóźnienia ruchu kamery, która symuluje jej ręczną obsługę. Funkcje te można łatwo zaprogramować na jednym ekranie. Operatorzy zmieniają na nim ustawienia pozycji i ścieżki kamery (z opcją podglądu), a także kontrolują prędkość ruchu i określają, jak długo kame</w:t>
      </w:r>
      <w:r w:rsidR="00BC0C3C" w:rsidRPr="120CC7A5">
        <w:rPr>
          <w:lang w:val="pl"/>
        </w:rPr>
        <w:t>ra ma pozostawać w danym położeniu</w:t>
      </w:r>
      <w:r w:rsidRPr="120CC7A5">
        <w:rPr>
          <w:lang w:val="pl"/>
        </w:rPr>
        <w:t xml:space="preserve">. </w:t>
      </w:r>
    </w:p>
    <w:p w14:paraId="3A93FAD6" w14:textId="77777777" w:rsidR="002774C5" w:rsidRPr="002A54B6" w:rsidRDefault="002774C5" w:rsidP="0026754B">
      <w:pPr>
        <w:spacing w:line="360" w:lineRule="auto"/>
        <w:jc w:val="both"/>
        <w:rPr>
          <w:lang w:val="pl-PL"/>
        </w:rPr>
      </w:pPr>
    </w:p>
    <w:p w14:paraId="0DCBC7D7" w14:textId="1B7C80F9" w:rsidR="00930B03" w:rsidRPr="002A54B6" w:rsidRDefault="00930B03" w:rsidP="00BA7B2F">
      <w:pPr>
        <w:spacing w:line="360" w:lineRule="auto"/>
        <w:jc w:val="both"/>
        <w:rPr>
          <w:lang w:val="pl-PL"/>
        </w:rPr>
      </w:pPr>
      <w:r w:rsidRPr="120CC7A5">
        <w:rPr>
          <w:lang w:val="pl"/>
        </w:rPr>
        <w:t>Aplikacje Auto Tracking i Auto Loop są obecnie dostępne dla modelu CR-N700</w:t>
      </w:r>
      <w:r w:rsidR="7F1C0620" w:rsidRPr="120CC7A5">
        <w:rPr>
          <w:lang w:val="pl"/>
        </w:rPr>
        <w:t>. O</w:t>
      </w:r>
      <w:r w:rsidRPr="120CC7A5">
        <w:rPr>
          <w:lang w:val="pl"/>
        </w:rPr>
        <w:t>bsługa innych kamer PTZ wraz z</w:t>
      </w:r>
      <w:r w:rsidR="00E230A0">
        <w:rPr>
          <w:lang w:val="pl"/>
        </w:rPr>
        <w:t> </w:t>
      </w:r>
      <w:r w:rsidRPr="120CC7A5">
        <w:rPr>
          <w:lang w:val="pl"/>
        </w:rPr>
        <w:t xml:space="preserve">aktualizacją oprogramowania sprzętowego zostanie wprowadzona pod koniec 2023 roku. </w:t>
      </w:r>
    </w:p>
    <w:p w14:paraId="02BD2F9A" w14:textId="2ED7E224" w:rsidR="00930B03" w:rsidRPr="002A54B6" w:rsidRDefault="00930B03" w:rsidP="00146BE0">
      <w:pPr>
        <w:spacing w:line="360" w:lineRule="auto"/>
        <w:rPr>
          <w:lang w:val="pl-PL"/>
        </w:rPr>
      </w:pPr>
    </w:p>
    <w:p w14:paraId="6A797969" w14:textId="77777777" w:rsidR="00930B03" w:rsidRPr="002A54B6" w:rsidRDefault="00930B03" w:rsidP="00930B03">
      <w:pPr>
        <w:spacing w:line="360" w:lineRule="auto"/>
        <w:rPr>
          <w:b/>
          <w:bCs/>
          <w:lang w:val="pl-PL"/>
        </w:rPr>
      </w:pPr>
      <w:r>
        <w:rPr>
          <w:b/>
          <w:bCs/>
          <w:lang w:val="pl"/>
        </w:rPr>
        <w:t xml:space="preserve">Udoskonalone doświadczenie użytkownika </w:t>
      </w:r>
    </w:p>
    <w:p w14:paraId="51339CE4" w14:textId="78E7535D" w:rsidR="00930B03" w:rsidRPr="002A54B6" w:rsidRDefault="00930B03" w:rsidP="0026754B">
      <w:pPr>
        <w:spacing w:line="360" w:lineRule="auto"/>
        <w:jc w:val="both"/>
        <w:rPr>
          <w:lang w:val="pl-PL"/>
        </w:rPr>
      </w:pPr>
      <w:r w:rsidRPr="120CC7A5">
        <w:rPr>
          <w:lang w:val="pl"/>
        </w:rPr>
        <w:t xml:space="preserve">Canon, </w:t>
      </w:r>
      <w:r w:rsidR="002A54B6" w:rsidRPr="120CC7A5">
        <w:rPr>
          <w:lang w:val="pl"/>
        </w:rPr>
        <w:t>skupiając się</w:t>
      </w:r>
      <w:r w:rsidRPr="120CC7A5">
        <w:rPr>
          <w:lang w:val="pl"/>
        </w:rPr>
        <w:t xml:space="preserve"> na rozszerzaniu funkcjonalności kamer PTZ, wyda</w:t>
      </w:r>
      <w:r w:rsidR="002A54B6" w:rsidRPr="120CC7A5">
        <w:rPr>
          <w:lang w:val="pl"/>
        </w:rPr>
        <w:t>je</w:t>
      </w:r>
      <w:r w:rsidRPr="120CC7A5">
        <w:rPr>
          <w:lang w:val="pl"/>
        </w:rPr>
        <w:t xml:space="preserve"> najnowszą aktualizację oprogramowania sprzętowego, która zwiększa wygodę użytkowania i usprawnia pracę - niezależnie od tego, czy kamera jest używana samodzielnie, czy też stanowi część </w:t>
      </w:r>
      <w:r w:rsidR="0026754B" w:rsidRPr="120CC7A5">
        <w:rPr>
          <w:lang w:val="pl"/>
        </w:rPr>
        <w:t>układu wielokamerowego. Podczas pracy w</w:t>
      </w:r>
      <w:r w:rsidRPr="120CC7A5">
        <w:rPr>
          <w:lang w:val="pl"/>
        </w:rPr>
        <w:t xml:space="preserve"> konfiguracji z kamerami Cinema EOS lub kamerami Canon z serii XA / XF modele CR-N500, CR-N300 i CR-X300 mogą korzystać ze wspólnych ustawień, w</w:t>
      </w:r>
      <w:r w:rsidR="00E230A0">
        <w:rPr>
          <w:lang w:val="pl"/>
        </w:rPr>
        <w:t> </w:t>
      </w:r>
      <w:r w:rsidRPr="120CC7A5">
        <w:rPr>
          <w:lang w:val="pl"/>
        </w:rPr>
        <w:t>tym kąta migawki i czasu otwarcia migawki. Ponadto</w:t>
      </w:r>
      <w:r w:rsidR="28D8266F" w:rsidRPr="120CC7A5">
        <w:rPr>
          <w:lang w:val="pl"/>
        </w:rPr>
        <w:t>,</w:t>
      </w:r>
      <w:r w:rsidRPr="120CC7A5">
        <w:rPr>
          <w:lang w:val="pl"/>
        </w:rPr>
        <w:t xml:space="preserve"> dzięki nowej funkcji kompensacji kolorów dla balansu bieli łatwiej niż dotychczas jest dopasować obraz z innych kamer. Co więcej, model CR-X300 będzie dodatkowo obsługiwał protokoły SRT i Free-D, co umożliwi jego łatwiejszą integrację ze środowiskiem pracy - szczególnie w przypadku rejestracji wydarzeń na żywo i sportu. Z wszystkich tych funkcji można już teraz korzystać w modelu CR-N700. </w:t>
      </w:r>
    </w:p>
    <w:p w14:paraId="34420F80" w14:textId="53406DA5" w:rsidR="004474C6" w:rsidRPr="002A54B6" w:rsidRDefault="004474C6" w:rsidP="00146BE0">
      <w:pPr>
        <w:spacing w:line="360" w:lineRule="auto"/>
        <w:rPr>
          <w:lang w:val="pl-PL"/>
        </w:rPr>
      </w:pPr>
    </w:p>
    <w:p w14:paraId="76F44588" w14:textId="040C09BC" w:rsidR="004474C6" w:rsidRPr="002774C5" w:rsidRDefault="004474C6" w:rsidP="002774C5">
      <w:pPr>
        <w:spacing w:line="360" w:lineRule="auto"/>
        <w:jc w:val="center"/>
        <w:rPr>
          <w:rFonts w:asciiTheme="majorHAnsi" w:hAnsiTheme="majorHAnsi"/>
          <w:b/>
          <w:bCs/>
          <w:lang w:val="pl-PL"/>
        </w:rPr>
      </w:pPr>
      <w:r>
        <w:rPr>
          <w:rStyle w:val="Pogrubienie"/>
          <w:rFonts w:asciiTheme="majorHAnsi" w:hAnsiTheme="majorHAnsi" w:cs="Arial"/>
          <w:color w:val="333333"/>
          <w:bdr w:val="none" w:sz="0" w:space="0" w:color="auto" w:frame="1"/>
          <w:shd w:val="clear" w:color="auto" w:fill="FFFFFF"/>
          <w:lang w:val="pl"/>
        </w:rPr>
        <w:t>Aplikacje (płatne) i aktualizacja oprogramowania (darmowa) będą dostępne od połowy 2023</w:t>
      </w:r>
      <w:r w:rsidR="00754513">
        <w:rPr>
          <w:rStyle w:val="Pogrubienie"/>
          <w:rFonts w:asciiTheme="majorHAnsi" w:hAnsiTheme="majorHAnsi" w:cs="Arial"/>
          <w:color w:val="333333"/>
          <w:bdr w:val="none" w:sz="0" w:space="0" w:color="auto" w:frame="1"/>
          <w:shd w:val="clear" w:color="auto" w:fill="FFFFFF"/>
          <w:lang w:val="pl"/>
        </w:rPr>
        <w:t xml:space="preserve"> r: </w:t>
      </w:r>
      <w:hyperlink r:id="rId10" w:history="1">
        <w:r w:rsidR="00754513" w:rsidRPr="00A2630B">
          <w:rPr>
            <w:rStyle w:val="Hipercze"/>
            <w:rFonts w:asciiTheme="majorHAnsi" w:hAnsiTheme="majorHAnsi" w:cs="Arial"/>
            <w:bdr w:val="none" w:sz="0" w:space="0" w:color="auto" w:frame="1"/>
            <w:shd w:val="clear" w:color="auto" w:fill="FFFFFF"/>
            <w:lang w:val="pl"/>
          </w:rPr>
          <w:t>https://www.canon.pl/support/business-product-support/</w:t>
        </w:r>
      </w:hyperlink>
      <w:r w:rsidR="00754513">
        <w:rPr>
          <w:rStyle w:val="Pogrubienie"/>
          <w:rFonts w:asciiTheme="majorHAnsi" w:hAnsiTheme="majorHAnsi" w:cs="Arial"/>
          <w:color w:val="333333"/>
          <w:bdr w:val="none" w:sz="0" w:space="0" w:color="auto" w:frame="1"/>
          <w:shd w:val="clear" w:color="auto" w:fill="FFFFFF"/>
          <w:lang w:val="pl"/>
        </w:rPr>
        <w:t xml:space="preserve"> </w:t>
      </w:r>
    </w:p>
    <w:p w14:paraId="15E6217D" w14:textId="77777777" w:rsidR="00F921EA" w:rsidRPr="00DB4642" w:rsidRDefault="00F921EA" w:rsidP="00F921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</w:p>
    <w:p w14:paraId="389F7C25" w14:textId="77777777" w:rsidR="00F921EA" w:rsidRDefault="00F921EA" w:rsidP="00F921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entury Gothic" w:hAnsi="Century Gothic" w:cs="Segoe UI"/>
          <w:sz w:val="22"/>
          <w:szCs w:val="22"/>
        </w:rPr>
      </w:pPr>
      <w:r w:rsidRPr="30DB9CC3">
        <w:rPr>
          <w:rStyle w:val="normaltextrun"/>
          <w:rFonts w:ascii="Century Gothic" w:hAnsi="Century Gothic" w:cs="Segoe UI"/>
          <w:b/>
          <w:bCs/>
          <w:sz w:val="22"/>
          <w:szCs w:val="22"/>
        </w:rPr>
        <w:t>-KONIEC-</w:t>
      </w:r>
    </w:p>
    <w:p w14:paraId="596A7912" w14:textId="77777777" w:rsidR="00F921EA" w:rsidRDefault="00F921EA" w:rsidP="00F921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4B39B60" w14:textId="77777777" w:rsidR="00F921EA" w:rsidRDefault="00F921EA" w:rsidP="00F921EA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sz w:val="22"/>
          <w:szCs w:val="22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tbl>
      <w:tblPr>
        <w:tblW w:w="10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6"/>
      </w:tblGrid>
      <w:tr w:rsidR="00F921EA" w:rsidRPr="00E0186A" w14:paraId="008E2EF3" w14:textId="77777777" w:rsidTr="00C75C69">
        <w:trPr>
          <w:cantSplit/>
          <w:trHeight w:val="696"/>
        </w:trPr>
        <w:tc>
          <w:tcPr>
            <w:tcW w:w="10206" w:type="dxa"/>
            <w:shd w:val="clear" w:color="auto" w:fill="auto"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5111"/>
            </w:tblGrid>
            <w:tr w:rsidR="00F921EA" w:rsidRPr="00E0186A" w14:paraId="692314B6" w14:textId="77777777" w:rsidTr="00C75C69">
              <w:trPr>
                <w:cantSplit/>
                <w:trHeight w:val="696"/>
              </w:trPr>
              <w:tc>
                <w:tcPr>
                  <w:tcW w:w="5095" w:type="dxa"/>
                  <w:shd w:val="clear" w:color="auto" w:fill="auto"/>
                </w:tcPr>
                <w:p w14:paraId="595CAB08" w14:textId="77777777" w:rsidR="00F921EA" w:rsidRPr="00A4196E" w:rsidRDefault="00F921EA" w:rsidP="00C75C69">
                  <w:pPr>
                    <w:spacing w:line="276" w:lineRule="auto"/>
                    <w:rPr>
                      <w:rFonts w:ascii="Century Gothic" w:eastAsia="MS Gothic" w:hAnsi="Century Gothic" w:cs="Times New Roman"/>
                      <w:b/>
                    </w:rPr>
                  </w:pPr>
                  <w:r w:rsidRPr="00A4196E">
                    <w:rPr>
                      <w:rFonts w:ascii="Century Gothic" w:hAnsi="Century Gothic"/>
                      <w:b/>
                    </w:rPr>
                    <w:lastRenderedPageBreak/>
                    <w:t>Kontakt dla mediów</w:t>
                  </w:r>
                </w:p>
                <w:p w14:paraId="531A4718" w14:textId="77777777" w:rsidR="00F921EA" w:rsidRPr="00711BC9" w:rsidRDefault="00F921EA" w:rsidP="00C75C69">
                  <w:pPr>
                    <w:spacing w:line="276" w:lineRule="auto"/>
                    <w:rPr>
                      <w:rStyle w:val="Hipercze"/>
                      <w:rFonts w:ascii="Century Gothic" w:hAnsi="Century Gothic"/>
                      <w:lang w:val="pl-PL"/>
                    </w:rPr>
                  </w:pPr>
                  <w:r w:rsidRPr="00A4196E">
                    <w:rPr>
                      <w:rFonts w:ascii="Century Gothic" w:hAnsi="Century Gothic" w:cs="Arial"/>
                      <w:b/>
                      <w:sz w:val="16"/>
                      <w:szCs w:val="16"/>
                      <w:lang w:eastAsia="en-GB"/>
                    </w:rPr>
                    <w:t>Canon Polska</w:t>
                  </w:r>
                  <w:r w:rsidRPr="00A4196E">
                    <w:rPr>
                      <w:rFonts w:ascii="Century Gothic" w:hAnsi="Century Gothic" w:cs="Arial"/>
                      <w:b/>
                      <w:sz w:val="16"/>
                      <w:szCs w:val="16"/>
                      <w:lang w:eastAsia="en-GB"/>
                    </w:rPr>
                    <w:tab/>
                    <w:t xml:space="preserve"> </w:t>
                  </w:r>
                  <w:r w:rsidRPr="00A4196E">
                    <w:rPr>
                      <w:rFonts w:ascii="Century Gothic" w:hAnsi="Century Gothic" w:cs="Arial"/>
                      <w:b/>
                      <w:sz w:val="16"/>
                      <w:szCs w:val="16"/>
                      <w:lang w:eastAsia="en-GB"/>
                    </w:rPr>
                    <w:br/>
                  </w:r>
                  <w:r w:rsidRPr="00A4196E">
                    <w:rPr>
                      <w:rFonts w:ascii="Century Gothic" w:hAnsi="Century Gothic"/>
                      <w:sz w:val="16"/>
                      <w:szCs w:val="16"/>
                      <w:lang w:eastAsia="en-GB"/>
                    </w:rPr>
                    <w:t>Katarzyna Sobczak</w:t>
                  </w:r>
                  <w:r w:rsidRPr="00A4196E">
                    <w:rPr>
                      <w:rFonts w:ascii="Century Gothic" w:hAnsi="Century Gothic"/>
                      <w:sz w:val="16"/>
                      <w:szCs w:val="16"/>
                      <w:lang w:eastAsia="en-GB"/>
                    </w:rPr>
                    <w:br/>
                    <w:t>PR and Marketing Communication Professional</w:t>
                  </w:r>
                  <w:r w:rsidRPr="00A4196E">
                    <w:rPr>
                      <w:rFonts w:ascii="Century Gothic" w:hAnsi="Century Gothic"/>
                      <w:sz w:val="16"/>
                      <w:szCs w:val="16"/>
                      <w:lang w:eastAsia="en-GB"/>
                    </w:rPr>
                    <w:br/>
                    <w:t>Corporate Marketing Communication</w:t>
                  </w:r>
                  <w:r w:rsidRPr="00A4196E">
                    <w:rPr>
                      <w:rFonts w:ascii="Century Gothic" w:hAnsi="Century Gothic"/>
                      <w:sz w:val="16"/>
                      <w:szCs w:val="16"/>
                      <w:lang w:eastAsia="en-GB"/>
                    </w:rPr>
                    <w:br/>
                    <w:t xml:space="preserve">Canon 4CE – Poland </w:t>
                  </w:r>
                  <w:r w:rsidRPr="00A4196E">
                    <w:rPr>
                      <w:rFonts w:ascii="Century Gothic" w:hAnsi="Century Gothic"/>
                      <w:sz w:val="16"/>
                      <w:szCs w:val="16"/>
                      <w:lang w:eastAsia="en-GB"/>
                    </w:rPr>
                    <w:br/>
                    <w:t xml:space="preserve">Kom. </w:t>
                  </w:r>
                  <w:r w:rsidRPr="00711BC9"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t>(+48) 691 490 835</w:t>
                  </w:r>
                  <w:r w:rsidRPr="00711BC9"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br/>
                  </w:r>
                  <w:r w:rsidRPr="00711BC9">
                    <w:rPr>
                      <w:rStyle w:val="Hipercze"/>
                      <w:rFonts w:ascii="Century Gothic" w:hAnsi="Century Gothic"/>
                      <w:lang w:val="pl-PL"/>
                    </w:rPr>
                    <w:t xml:space="preserve">katarzyna.sobczak@canon.pl </w:t>
                  </w:r>
                  <w:r w:rsidRPr="00711BC9">
                    <w:rPr>
                      <w:rStyle w:val="Hipercze"/>
                      <w:rFonts w:ascii="Century Gothic" w:hAnsi="Century Gothic"/>
                      <w:lang w:val="pl-PL"/>
                    </w:rPr>
                    <w:br/>
                    <w:t>www.canon.pl</w:t>
                  </w:r>
                </w:p>
                <w:p w14:paraId="322640DB" w14:textId="77777777" w:rsidR="00F921EA" w:rsidRPr="00711BC9" w:rsidRDefault="00F921EA" w:rsidP="00C75C69">
                  <w:pPr>
                    <w:spacing w:line="276" w:lineRule="auto"/>
                    <w:rPr>
                      <w:rStyle w:val="Hipercze"/>
                      <w:rFonts w:ascii="Century Gothic" w:hAnsi="Century Gothic"/>
                      <w:lang w:val="pl-PL"/>
                    </w:rPr>
                  </w:pPr>
                </w:p>
                <w:p w14:paraId="1E18A858" w14:textId="2EF13F25" w:rsidR="00F921EA" w:rsidRPr="00711BC9" w:rsidRDefault="00F921EA" w:rsidP="00C75C69">
                  <w:pPr>
                    <w:spacing w:line="276" w:lineRule="auto"/>
                    <w:rPr>
                      <w:rFonts w:ascii="Century Gothic" w:hAnsi="Century Gothic"/>
                      <w:sz w:val="16"/>
                      <w:szCs w:val="16"/>
                      <w:lang w:val="pl-PL"/>
                    </w:rPr>
                  </w:pPr>
                  <w:r w:rsidRPr="00711BC9">
                    <w:rPr>
                      <w:rFonts w:ascii="Century Gothic" w:hAnsi="Century Gothic" w:cs="Arial"/>
                      <w:b/>
                      <w:sz w:val="16"/>
                      <w:szCs w:val="16"/>
                      <w:lang w:val="pl-PL" w:eastAsia="en-GB"/>
                    </w:rPr>
                    <w:t>Komunikacja Plus PR</w:t>
                  </w:r>
                  <w:r w:rsidRPr="00711BC9">
                    <w:rPr>
                      <w:rFonts w:ascii="Century Gothic" w:hAnsi="Century Gothic" w:cs="Arial"/>
                      <w:b/>
                      <w:sz w:val="16"/>
                      <w:szCs w:val="16"/>
                      <w:lang w:val="pl-PL" w:eastAsia="en-GB"/>
                    </w:rPr>
                    <w:tab/>
                    <w:t xml:space="preserve"> </w:t>
                  </w:r>
                  <w:r w:rsidRPr="00711BC9">
                    <w:rPr>
                      <w:rFonts w:ascii="Century Gothic" w:hAnsi="Century Gothic" w:cs="Arial"/>
                      <w:b/>
                      <w:sz w:val="16"/>
                      <w:szCs w:val="16"/>
                      <w:lang w:val="pl-PL" w:eastAsia="en-GB"/>
                    </w:rPr>
                    <w:br/>
                  </w:r>
                  <w:r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t>Katarzyna Duda</w:t>
                  </w:r>
                  <w:r w:rsidRPr="00711BC9"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br/>
                    <w:t>Kom. (+48) </w:t>
                  </w:r>
                  <w:r w:rsidRPr="00C3186F"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t>603</w:t>
                  </w:r>
                  <w:r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t> </w:t>
                  </w:r>
                  <w:r w:rsidRPr="00C3186F"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t>944</w:t>
                  </w:r>
                  <w:r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t xml:space="preserve"> </w:t>
                  </w:r>
                  <w:r w:rsidRPr="00C3186F"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t>508</w:t>
                  </w:r>
                  <w:r w:rsidRPr="00711BC9">
                    <w:rPr>
                      <w:rFonts w:ascii="Century Gothic" w:hAnsi="Century Gothic"/>
                      <w:sz w:val="16"/>
                      <w:szCs w:val="16"/>
                      <w:lang w:val="pl-PL" w:eastAsia="en-GB"/>
                    </w:rPr>
                    <w:br/>
                  </w:r>
                  <w:hyperlink r:id="rId11" w:history="1">
                    <w:r w:rsidRPr="00795523">
                      <w:rPr>
                        <w:rStyle w:val="Hipercze"/>
                        <w:lang w:val="pl-PL"/>
                      </w:rPr>
                      <w:t>kduda</w:t>
                    </w:r>
                    <w:r w:rsidRPr="00795523">
                      <w:rPr>
                        <w:rStyle w:val="Hipercze"/>
                        <w:rFonts w:ascii="Century Gothic" w:hAnsi="Century Gothic"/>
                        <w:lang w:val="pl-PL"/>
                      </w:rPr>
                      <w:t>@komunikacjaplus.pl</w:t>
                    </w:r>
                  </w:hyperlink>
                  <w:r>
                    <w:rPr>
                      <w:rStyle w:val="Hipercze"/>
                      <w:rFonts w:ascii="Century Gothic" w:hAnsi="Century Gothic"/>
                      <w:lang w:val="pl-PL"/>
                    </w:rPr>
                    <w:br/>
                  </w:r>
                  <w:hyperlink r:id="rId12" w:history="1">
                    <w:r w:rsidRPr="00711BC9">
                      <w:rPr>
                        <w:rStyle w:val="Hipercze"/>
                        <w:rFonts w:ascii="Century Gothic" w:hAnsi="Century Gothic"/>
                        <w:lang w:val="pl-PL"/>
                      </w:rPr>
                      <w:t>www.kplus-pr.pl</w:t>
                    </w:r>
                  </w:hyperlink>
                </w:p>
                <w:p w14:paraId="32FEF051" w14:textId="77777777" w:rsidR="00F921EA" w:rsidRPr="00F91205" w:rsidRDefault="00F921EA" w:rsidP="00C75C69">
                  <w:pPr>
                    <w:rPr>
                      <w:rFonts w:ascii="Century Gothic" w:eastAsia="MS Gothic" w:hAnsi="Century Gothic" w:cs="Times New Roman"/>
                      <w:lang w:val="pl-PL"/>
                    </w:rPr>
                  </w:pPr>
                </w:p>
              </w:tc>
              <w:tc>
                <w:tcPr>
                  <w:tcW w:w="5110" w:type="dxa"/>
                  <w:shd w:val="clear" w:color="auto" w:fill="auto"/>
                </w:tcPr>
                <w:p w14:paraId="7956292E" w14:textId="77777777" w:rsidR="00F921EA" w:rsidRPr="00F91205" w:rsidRDefault="00F921EA" w:rsidP="00C75C69">
                  <w:pPr>
                    <w:spacing w:after="0"/>
                    <w:rPr>
                      <w:rFonts w:ascii="Century Gothic" w:eastAsia="MS Gothic" w:hAnsi="Century Gothic" w:cs="Times New Roman"/>
                      <w:b/>
                      <w:sz w:val="16"/>
                      <w:szCs w:val="16"/>
                      <w:lang w:val="pl-PL"/>
                    </w:rPr>
                  </w:pPr>
                  <w:r w:rsidRPr="00F91205">
                    <w:rPr>
                      <w:rFonts w:eastAsia="MS Gothic" w:cs="Times New Roman"/>
                      <w:b/>
                      <w:sz w:val="16"/>
                      <w:szCs w:val="16"/>
                      <w:lang w:val="pl-PL"/>
                    </w:rPr>
                    <w:t>O Canon Europe</w:t>
                  </w:r>
                </w:p>
                <w:p w14:paraId="7976B26C" w14:textId="77777777" w:rsidR="00F921EA" w:rsidRDefault="00F921EA" w:rsidP="00C75C69">
                  <w:pPr>
                    <w:spacing w:after="0"/>
                    <w:jc w:val="both"/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</w:pPr>
                  <w:r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br/>
                  </w: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 xml:space="preserve">Canon Europe jest strategiczną centralą firmy Canon Inc., światowego dostawcy usług i technologii przetwarzania obrazu, </w:t>
                  </w:r>
                  <w:r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br/>
                  </w: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 xml:space="preserve">w regionie EMEA. Zatrudnia 12 850 osób na około 120 rynkach </w:t>
                  </w:r>
                  <w:r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br/>
                  </w: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 xml:space="preserve">i odpowiada za blisko jedną czwartą rocznej światowej sprzedaży Canon. </w:t>
                  </w:r>
                </w:p>
                <w:p w14:paraId="59A7C042" w14:textId="77777777" w:rsidR="00F921EA" w:rsidRPr="00F91205" w:rsidRDefault="00F921EA" w:rsidP="00C75C69">
                  <w:pPr>
                    <w:spacing w:after="0"/>
                    <w:jc w:val="both"/>
                    <w:rPr>
                      <w:rFonts w:ascii="Century Gothic" w:eastAsia="MS Gothic" w:hAnsi="Century Gothic" w:cs="Times New Roman"/>
                      <w:bCs/>
                      <w:sz w:val="16"/>
                      <w:szCs w:val="16"/>
                      <w:lang w:val="pl-PL"/>
                    </w:rPr>
                  </w:pPr>
                </w:p>
                <w:p w14:paraId="13879AE4" w14:textId="77777777" w:rsidR="00F921EA" w:rsidRDefault="00F921EA" w:rsidP="00C75C69">
                  <w:pPr>
                    <w:spacing w:after="0"/>
                    <w:jc w:val="both"/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</w:pP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>Założona w 1937 r. firma Canon, dzięki gotowości do ciągłego wprowadzania innowacji, od ponad 80 lat pozostaje liderem w dziedzinie doskonałości obrazowania. Inwestuje w dziedziny umożliwiające wykorzystanie możliwości rozwoju, od aparatów fotograficznych i komercyjnych drukarek po urządzenia przemysłowe i technologie opieki zdrowotnej.</w:t>
                  </w:r>
                </w:p>
                <w:p w14:paraId="544DDA6B" w14:textId="77777777" w:rsidR="00F921EA" w:rsidRPr="00F91205" w:rsidRDefault="00F921EA" w:rsidP="00C75C69">
                  <w:pPr>
                    <w:spacing w:after="0"/>
                    <w:jc w:val="both"/>
                    <w:rPr>
                      <w:rFonts w:ascii="Century Gothic" w:eastAsia="MS Gothic" w:hAnsi="Century Gothic" w:cs="Times New Roman"/>
                      <w:bCs/>
                      <w:sz w:val="16"/>
                      <w:szCs w:val="16"/>
                      <w:lang w:val="pl-PL"/>
                    </w:rPr>
                  </w:pPr>
                </w:p>
                <w:p w14:paraId="49C1208C" w14:textId="77777777" w:rsidR="00F921EA" w:rsidRDefault="00F921EA" w:rsidP="00C75C69">
                  <w:pPr>
                    <w:spacing w:after="0"/>
                    <w:jc w:val="both"/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</w:pP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 xml:space="preserve">Canon kieruje się filozofią Kyosei – </w:t>
                  </w:r>
                  <w:r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>„</w:t>
                  </w: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>żyć w harmonii i działać dla wspólnego dobra</w:t>
                  </w:r>
                  <w:r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>”</w:t>
                  </w: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>. W regionie EMEA Canon Europe dąży do zrównoważonego rozwoju, koncentrując się na zmniejszeniu własnego wpływu na środowisko i wspierając klientów w jego ograniczaniu za pomocą produktów, rozwiązań i usług firmy Canon.</w:t>
                  </w:r>
                </w:p>
                <w:p w14:paraId="110A875C" w14:textId="77777777" w:rsidR="00F921EA" w:rsidRPr="00F91205" w:rsidRDefault="00F921EA" w:rsidP="00C75C69">
                  <w:pPr>
                    <w:spacing w:after="0"/>
                    <w:jc w:val="both"/>
                    <w:rPr>
                      <w:rFonts w:ascii="Century Gothic" w:eastAsia="MS Gothic" w:hAnsi="Century Gothic" w:cs="Times New Roman"/>
                      <w:bCs/>
                      <w:sz w:val="16"/>
                      <w:szCs w:val="16"/>
                      <w:lang w:val="pl-PL"/>
                    </w:rPr>
                  </w:pPr>
                </w:p>
                <w:p w14:paraId="5BF7887F" w14:textId="77777777" w:rsidR="00F921EA" w:rsidRPr="00F91205" w:rsidRDefault="00F921EA" w:rsidP="00C75C69">
                  <w:pPr>
                    <w:spacing w:after="0"/>
                    <w:jc w:val="both"/>
                    <w:rPr>
                      <w:rFonts w:ascii="Century Gothic" w:eastAsia="MS Gothic" w:hAnsi="Century Gothic" w:cs="Times New Roman"/>
                      <w:bCs/>
                      <w:sz w:val="16"/>
                      <w:szCs w:val="16"/>
                      <w:lang w:val="pl-PL"/>
                    </w:rPr>
                  </w:pP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>Canon nieustannie na nowo kształtuje świat przetwarzania obrazu w imię większego dobra. Dzięki swojej technologii i duchowi innowacji przesuwa granice możliwości – pomaga oglądać świat w sposób wcześniej niedostępny.</w:t>
                  </w:r>
                </w:p>
                <w:p w14:paraId="423C5331" w14:textId="77777777" w:rsidR="00F921EA" w:rsidRPr="00F91205" w:rsidRDefault="00F921EA" w:rsidP="00C75C69">
                  <w:pPr>
                    <w:spacing w:after="0"/>
                    <w:jc w:val="both"/>
                    <w:rPr>
                      <w:rFonts w:ascii="Century Gothic" w:eastAsia="MS Gothic" w:hAnsi="Century Gothic" w:cs="Times New Roman"/>
                      <w:bCs/>
                      <w:sz w:val="16"/>
                      <w:szCs w:val="16"/>
                      <w:lang w:val="pl-PL"/>
                    </w:rPr>
                  </w:pPr>
                </w:p>
                <w:p w14:paraId="1F505D96" w14:textId="77777777" w:rsidR="00F921EA" w:rsidRPr="00F91205" w:rsidRDefault="00F921EA" w:rsidP="00C75C69">
                  <w:pPr>
                    <w:spacing w:after="0"/>
                    <w:ind w:right="508"/>
                    <w:jc w:val="both"/>
                    <w:rPr>
                      <w:lang w:val="pl-PL"/>
                    </w:rPr>
                  </w:pPr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 xml:space="preserve">Więcej informacji na temat Canon Europe można znaleźć pod adresem: </w:t>
                  </w:r>
                  <w:hyperlink r:id="rId13">
                    <w:r w:rsidRPr="00F91205">
                      <w:rPr>
                        <w:rStyle w:val="czeinternetowe"/>
                        <w:rFonts w:cs="Times New Roman"/>
                        <w:bCs/>
                        <w:sz w:val="16"/>
                        <w:szCs w:val="16"/>
                        <w:lang w:val="pl-PL"/>
                      </w:rPr>
                      <w:t>www.canon-europe.com</w:t>
                    </w:r>
                  </w:hyperlink>
                  <w:r w:rsidRPr="00F91205">
                    <w:rPr>
                      <w:rFonts w:eastAsia="MS Gothic" w:cs="Times New Roman"/>
                      <w:bCs/>
                      <w:sz w:val="16"/>
                      <w:szCs w:val="16"/>
                      <w:lang w:val="pl-PL"/>
                    </w:rPr>
                    <w:t xml:space="preserve"> </w:t>
                  </w:r>
                </w:p>
              </w:tc>
            </w:tr>
          </w:tbl>
          <w:p w14:paraId="01DE866D" w14:textId="77777777" w:rsidR="00F921EA" w:rsidRPr="005D05B7" w:rsidRDefault="00F921EA" w:rsidP="00C75C69">
            <w:pPr>
              <w:rPr>
                <w:rFonts w:ascii="Century Gothic" w:eastAsia="MS Gothic" w:hAnsi="Century Gothic" w:cs="Times New Roman"/>
                <w:color w:val="BFBFBF" w:themeColor="background1" w:themeShade="BF"/>
                <w:lang w:val="pl-PL"/>
              </w:rPr>
            </w:pPr>
          </w:p>
        </w:tc>
        <w:tc>
          <w:tcPr>
            <w:tcW w:w="6" w:type="dxa"/>
            <w:shd w:val="clear" w:color="auto" w:fill="auto"/>
          </w:tcPr>
          <w:p w14:paraId="50D7C42F" w14:textId="77777777" w:rsidR="00F921EA" w:rsidRPr="005D05B7" w:rsidRDefault="00F921EA" w:rsidP="00C75C69">
            <w:pPr>
              <w:spacing w:after="0"/>
              <w:ind w:right="508"/>
              <w:rPr>
                <w:rFonts w:ascii="Century Gothic" w:hAnsi="Century Gothic"/>
                <w:color w:val="BFBFBF" w:themeColor="background1" w:themeShade="BF"/>
                <w:sz w:val="16"/>
                <w:szCs w:val="16"/>
                <w:lang w:val="pl-PL"/>
              </w:rPr>
            </w:pPr>
          </w:p>
        </w:tc>
      </w:tr>
    </w:tbl>
    <w:p w14:paraId="5A39BBE3" w14:textId="77777777" w:rsidR="001E55B4" w:rsidRPr="002A54B6" w:rsidRDefault="001E55B4" w:rsidP="00055B72">
      <w:pPr>
        <w:rPr>
          <w:lang w:val="pl-PL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E55B4" w:rsidRPr="00E0186A" w14:paraId="55EB84EB" w14:textId="77777777" w:rsidTr="5D13B9C7">
        <w:trPr>
          <w:cantSplit/>
          <w:trHeight w:val="696"/>
        </w:trPr>
        <w:tc>
          <w:tcPr>
            <w:tcW w:w="5211" w:type="dxa"/>
            <w:shd w:val="clear" w:color="auto" w:fill="auto"/>
          </w:tcPr>
          <w:p w14:paraId="72A3D3EC" w14:textId="42A7506A" w:rsidR="001E55B4" w:rsidRPr="002774C5" w:rsidRDefault="001E55B4" w:rsidP="00CB75D5">
            <w:pPr>
              <w:rPr>
                <w:rFonts w:ascii="Century Gothic" w:eastAsia="MS Gothic" w:hAnsi="Century Gothic" w:cs="Times New Roman"/>
                <w:lang w:val="pl-PL"/>
              </w:rPr>
            </w:pPr>
          </w:p>
        </w:tc>
        <w:tc>
          <w:tcPr>
            <w:tcW w:w="5211" w:type="dxa"/>
            <w:shd w:val="clear" w:color="auto" w:fill="auto"/>
          </w:tcPr>
          <w:p w14:paraId="44EAFD9C" w14:textId="77777777" w:rsidR="001E55B4" w:rsidRPr="002774C5" w:rsidRDefault="001E55B4" w:rsidP="00A11360">
            <w:pPr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</w:p>
        </w:tc>
      </w:tr>
    </w:tbl>
    <w:p w14:paraId="4B94D5A5" w14:textId="77777777" w:rsidR="001E55B4" w:rsidRPr="002774C5" w:rsidRDefault="001E55B4" w:rsidP="00055B72">
      <w:pPr>
        <w:rPr>
          <w:lang w:val="pl-PL"/>
        </w:rPr>
        <w:sectPr w:rsidR="001E55B4" w:rsidRPr="002774C5" w:rsidSect="00FB3B1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709" w:right="843" w:bottom="1276" w:left="851" w:header="708" w:footer="848" w:gutter="0"/>
          <w:cols w:space="708"/>
          <w:docGrid w:linePitch="360"/>
        </w:sectPr>
      </w:pPr>
    </w:p>
    <w:p w14:paraId="3DEEC669" w14:textId="77777777" w:rsidR="00903DCA" w:rsidRPr="002774C5" w:rsidRDefault="00903DCA" w:rsidP="00055B72">
      <w:pPr>
        <w:rPr>
          <w:sz w:val="16"/>
          <w:szCs w:val="16"/>
          <w:lang w:val="pl-PL"/>
        </w:rPr>
      </w:pPr>
    </w:p>
    <w:sectPr w:rsidR="00903DCA" w:rsidRPr="002774C5" w:rsidSect="001E55B4">
      <w:type w:val="continuous"/>
      <w:pgSz w:w="11900" w:h="16840"/>
      <w:pgMar w:top="851" w:right="843" w:bottom="1702" w:left="851" w:header="708" w:footer="8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2DFF" w14:textId="77777777" w:rsidR="009266A4" w:rsidRDefault="009266A4" w:rsidP="00055B72">
      <w:r>
        <w:separator/>
      </w:r>
    </w:p>
  </w:endnote>
  <w:endnote w:type="continuationSeparator" w:id="0">
    <w:p w14:paraId="3A68E4B3" w14:textId="77777777" w:rsidR="009266A4" w:rsidRDefault="009266A4" w:rsidP="00055B72">
      <w:r>
        <w:continuationSeparator/>
      </w:r>
    </w:p>
  </w:endnote>
  <w:endnote w:type="continuationNotice" w:id="1">
    <w:p w14:paraId="442D9D90" w14:textId="77777777" w:rsidR="009266A4" w:rsidRDefault="009266A4">
      <w:pPr>
        <w:spacing w:after="0"/>
      </w:pPr>
    </w:p>
  </w:endnote>
  <w:endnote w:id="2">
    <w:p w14:paraId="2ACE342E" w14:textId="2CD1ED51" w:rsidR="00085247" w:rsidRPr="002A54B6" w:rsidRDefault="00085247">
      <w:pPr>
        <w:pStyle w:val="Tekstprzypisukocowego"/>
        <w:rPr>
          <w:lang w:val="pl-PL"/>
        </w:rPr>
      </w:pPr>
      <w:r>
        <w:rPr>
          <w:rStyle w:val="Odwoanieprzypisukocowego"/>
          <w:lang w:val="pl"/>
        </w:rPr>
        <w:endnoteRef/>
      </w:r>
      <w:r>
        <w:rPr>
          <w:sz w:val="18"/>
          <w:szCs w:val="18"/>
          <w:lang w:val="pl"/>
        </w:rPr>
        <w:t>Model CR-X300 jest kompatybilny wyłącznie z aplikacją Auto Loop.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711A" w14:textId="77777777" w:rsidR="00792E05" w:rsidRDefault="00792E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2C7694" w:rsidRDefault="002C7694" w:rsidP="00055B72">
    <w:pPr>
      <w:pStyle w:val="Stopka"/>
    </w:pPr>
    <w:r>
      <w:rPr>
        <w:noProof/>
        <w:lang w:val="pl-PL" w:eastAsia="pl-PL"/>
      </w:rPr>
      <w:drawing>
        <wp:inline distT="0" distB="0" distL="0" distR="0" wp14:anchorId="3F822964" wp14:editId="7F7AB89E">
          <wp:extent cx="1187890" cy="425962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_red_200px_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2"/>
                  <a:stretch/>
                </pic:blipFill>
                <pic:spPr bwMode="auto">
                  <a:xfrm>
                    <a:off x="0" y="0"/>
                    <a:ext cx="1187890" cy="425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9C49D5" w14:textId="7265C50E" w:rsidR="002C7694" w:rsidRDefault="00924DEE" w:rsidP="00055B72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0389587" wp14:editId="74E438D9">
              <wp:simplePos x="0" y="0"/>
              <wp:positionH relativeFrom="column">
                <wp:posOffset>16510</wp:posOffset>
              </wp:positionH>
              <wp:positionV relativeFrom="paragraph">
                <wp:posOffset>159384</wp:posOffset>
              </wp:positionV>
              <wp:extent cx="644271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4271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CC0000"/>
                        </a:solidFill>
                        <a:headEnd type="none"/>
                        <a:tailEnd type="none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 w14:anchorId="3FAFB48B">
            <v:line id="Straight Connector 2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c00" strokeweight="1pt" from="1.3pt,12.55pt" to="508.6pt,12.55pt" w14:anchorId="5712EE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">
              <v:stroke endarrowwidth="narrow" endarrowlength="short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106F" w14:textId="77777777" w:rsidR="00792E05" w:rsidRDefault="00792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32B3" w14:textId="77777777" w:rsidR="009266A4" w:rsidRDefault="009266A4" w:rsidP="00055B72">
      <w:r>
        <w:separator/>
      </w:r>
    </w:p>
  </w:footnote>
  <w:footnote w:type="continuationSeparator" w:id="0">
    <w:p w14:paraId="6EFB7E68" w14:textId="77777777" w:rsidR="009266A4" w:rsidRDefault="009266A4" w:rsidP="00055B72">
      <w:r>
        <w:continuationSeparator/>
      </w:r>
    </w:p>
  </w:footnote>
  <w:footnote w:type="continuationNotice" w:id="1">
    <w:p w14:paraId="03A78A4D" w14:textId="77777777" w:rsidR="009266A4" w:rsidRDefault="009266A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5D9B" w14:textId="77777777" w:rsidR="00792E05" w:rsidRDefault="00792E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FD1B" w14:textId="77777777" w:rsidR="00792E05" w:rsidRDefault="00792E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545D" w14:textId="77777777" w:rsidR="00792E05" w:rsidRDefault="00792E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MzM0NzA2Mjc2MrRQ0lEKTi0uzszPAykwqgUAGy88HywAAAA="/>
  </w:docVars>
  <w:rsids>
    <w:rsidRoot w:val="00A24C0D"/>
    <w:rsid w:val="000253EA"/>
    <w:rsid w:val="00025E4B"/>
    <w:rsid w:val="0002716D"/>
    <w:rsid w:val="0002728C"/>
    <w:rsid w:val="00055B72"/>
    <w:rsid w:val="00060A88"/>
    <w:rsid w:val="00073C87"/>
    <w:rsid w:val="00085247"/>
    <w:rsid w:val="000C57F5"/>
    <w:rsid w:val="000D1CC2"/>
    <w:rsid w:val="000F4159"/>
    <w:rsid w:val="00106049"/>
    <w:rsid w:val="00122E01"/>
    <w:rsid w:val="001344F7"/>
    <w:rsid w:val="00146BE0"/>
    <w:rsid w:val="00153AC8"/>
    <w:rsid w:val="00180D32"/>
    <w:rsid w:val="00182DAD"/>
    <w:rsid w:val="001A0715"/>
    <w:rsid w:val="001B1B5E"/>
    <w:rsid w:val="001B6D81"/>
    <w:rsid w:val="001B7AE4"/>
    <w:rsid w:val="001C0F16"/>
    <w:rsid w:val="001D3BC5"/>
    <w:rsid w:val="001E55B4"/>
    <w:rsid w:val="001F26F7"/>
    <w:rsid w:val="001F4368"/>
    <w:rsid w:val="001F70E9"/>
    <w:rsid w:val="001F7F68"/>
    <w:rsid w:val="00200648"/>
    <w:rsid w:val="00222163"/>
    <w:rsid w:val="0022268A"/>
    <w:rsid w:val="00227946"/>
    <w:rsid w:val="0025022D"/>
    <w:rsid w:val="00265866"/>
    <w:rsid w:val="0026754B"/>
    <w:rsid w:val="00270A99"/>
    <w:rsid w:val="002774C5"/>
    <w:rsid w:val="0028447C"/>
    <w:rsid w:val="002A54B6"/>
    <w:rsid w:val="002B263D"/>
    <w:rsid w:val="002C7694"/>
    <w:rsid w:val="002D0081"/>
    <w:rsid w:val="00312EAE"/>
    <w:rsid w:val="0031465E"/>
    <w:rsid w:val="003156D3"/>
    <w:rsid w:val="00324312"/>
    <w:rsid w:val="00337CF9"/>
    <w:rsid w:val="00345139"/>
    <w:rsid w:val="003458B9"/>
    <w:rsid w:val="00362327"/>
    <w:rsid w:val="00372616"/>
    <w:rsid w:val="00386CE3"/>
    <w:rsid w:val="003D215B"/>
    <w:rsid w:val="003E4A35"/>
    <w:rsid w:val="003E7550"/>
    <w:rsid w:val="0040181B"/>
    <w:rsid w:val="00402BE6"/>
    <w:rsid w:val="00430B85"/>
    <w:rsid w:val="004474C6"/>
    <w:rsid w:val="004708EE"/>
    <w:rsid w:val="00495463"/>
    <w:rsid w:val="004A491D"/>
    <w:rsid w:val="004B233E"/>
    <w:rsid w:val="004C6042"/>
    <w:rsid w:val="004D144B"/>
    <w:rsid w:val="004F0FA6"/>
    <w:rsid w:val="00530655"/>
    <w:rsid w:val="00530AC4"/>
    <w:rsid w:val="005324BF"/>
    <w:rsid w:val="0054252C"/>
    <w:rsid w:val="00560BCB"/>
    <w:rsid w:val="005A6746"/>
    <w:rsid w:val="005D1426"/>
    <w:rsid w:val="005F166D"/>
    <w:rsid w:val="006051F9"/>
    <w:rsid w:val="006057CA"/>
    <w:rsid w:val="00627934"/>
    <w:rsid w:val="00634F19"/>
    <w:rsid w:val="006368A4"/>
    <w:rsid w:val="00667584"/>
    <w:rsid w:val="00673685"/>
    <w:rsid w:val="00673F10"/>
    <w:rsid w:val="006977B8"/>
    <w:rsid w:val="006A4FA1"/>
    <w:rsid w:val="006D5DFD"/>
    <w:rsid w:val="006F4F02"/>
    <w:rsid w:val="00705D0A"/>
    <w:rsid w:val="00707A4E"/>
    <w:rsid w:val="00711B5C"/>
    <w:rsid w:val="007423DB"/>
    <w:rsid w:val="00743E39"/>
    <w:rsid w:val="00754513"/>
    <w:rsid w:val="00757E54"/>
    <w:rsid w:val="007635E6"/>
    <w:rsid w:val="00780C4E"/>
    <w:rsid w:val="00780C95"/>
    <w:rsid w:val="00781BC4"/>
    <w:rsid w:val="00792E05"/>
    <w:rsid w:val="007A0B51"/>
    <w:rsid w:val="007C57FE"/>
    <w:rsid w:val="007D3BB7"/>
    <w:rsid w:val="007F27D1"/>
    <w:rsid w:val="0080346D"/>
    <w:rsid w:val="00822F48"/>
    <w:rsid w:val="00835749"/>
    <w:rsid w:val="00856790"/>
    <w:rsid w:val="008618F3"/>
    <w:rsid w:val="00862A8D"/>
    <w:rsid w:val="00865254"/>
    <w:rsid w:val="00873A8E"/>
    <w:rsid w:val="0089512A"/>
    <w:rsid w:val="008B1D6F"/>
    <w:rsid w:val="008B6E0C"/>
    <w:rsid w:val="008F1EBB"/>
    <w:rsid w:val="008F4271"/>
    <w:rsid w:val="00900566"/>
    <w:rsid w:val="00903DCA"/>
    <w:rsid w:val="00917559"/>
    <w:rsid w:val="0092322B"/>
    <w:rsid w:val="00924DEE"/>
    <w:rsid w:val="009266A4"/>
    <w:rsid w:val="00930B03"/>
    <w:rsid w:val="00930F3E"/>
    <w:rsid w:val="009824C9"/>
    <w:rsid w:val="00993A76"/>
    <w:rsid w:val="009A5185"/>
    <w:rsid w:val="009C4058"/>
    <w:rsid w:val="009D34C5"/>
    <w:rsid w:val="009D39DE"/>
    <w:rsid w:val="009F2CEA"/>
    <w:rsid w:val="00A11360"/>
    <w:rsid w:val="00A24C0D"/>
    <w:rsid w:val="00A62766"/>
    <w:rsid w:val="00A75381"/>
    <w:rsid w:val="00A763E1"/>
    <w:rsid w:val="00A81103"/>
    <w:rsid w:val="00AB7F41"/>
    <w:rsid w:val="00AD0387"/>
    <w:rsid w:val="00AE499E"/>
    <w:rsid w:val="00B0491D"/>
    <w:rsid w:val="00B1271F"/>
    <w:rsid w:val="00B1643E"/>
    <w:rsid w:val="00B52683"/>
    <w:rsid w:val="00B82AFD"/>
    <w:rsid w:val="00BA0241"/>
    <w:rsid w:val="00BA7B2F"/>
    <w:rsid w:val="00BB6F1A"/>
    <w:rsid w:val="00BC0C3C"/>
    <w:rsid w:val="00BC42DE"/>
    <w:rsid w:val="00BC478B"/>
    <w:rsid w:val="00BC49F9"/>
    <w:rsid w:val="00BD0ED9"/>
    <w:rsid w:val="00BE0B32"/>
    <w:rsid w:val="00BE20D3"/>
    <w:rsid w:val="00BF6C41"/>
    <w:rsid w:val="00C05F1A"/>
    <w:rsid w:val="00C067EF"/>
    <w:rsid w:val="00C32475"/>
    <w:rsid w:val="00CA6C4A"/>
    <w:rsid w:val="00CB75D5"/>
    <w:rsid w:val="00CC32AC"/>
    <w:rsid w:val="00CC5CE7"/>
    <w:rsid w:val="00CE5AEC"/>
    <w:rsid w:val="00CF4C99"/>
    <w:rsid w:val="00D1439B"/>
    <w:rsid w:val="00D4533B"/>
    <w:rsid w:val="00D56A34"/>
    <w:rsid w:val="00D57F55"/>
    <w:rsid w:val="00D65277"/>
    <w:rsid w:val="00DA575A"/>
    <w:rsid w:val="00DB6380"/>
    <w:rsid w:val="00DD10A6"/>
    <w:rsid w:val="00E0186A"/>
    <w:rsid w:val="00E132E7"/>
    <w:rsid w:val="00E230A0"/>
    <w:rsid w:val="00E50ABC"/>
    <w:rsid w:val="00E52571"/>
    <w:rsid w:val="00EA67AF"/>
    <w:rsid w:val="00EC4580"/>
    <w:rsid w:val="00F008A7"/>
    <w:rsid w:val="00F15A16"/>
    <w:rsid w:val="00F15B3B"/>
    <w:rsid w:val="00F17C75"/>
    <w:rsid w:val="00F26D2C"/>
    <w:rsid w:val="00F321DF"/>
    <w:rsid w:val="00F32277"/>
    <w:rsid w:val="00F4376E"/>
    <w:rsid w:val="00F573A0"/>
    <w:rsid w:val="00F678B4"/>
    <w:rsid w:val="00F921EA"/>
    <w:rsid w:val="00FA3DE3"/>
    <w:rsid w:val="00FA5389"/>
    <w:rsid w:val="00FB3B18"/>
    <w:rsid w:val="00FB6F8B"/>
    <w:rsid w:val="00FB7DF8"/>
    <w:rsid w:val="00FD6D27"/>
    <w:rsid w:val="029EB149"/>
    <w:rsid w:val="1119882B"/>
    <w:rsid w:val="120CC7A5"/>
    <w:rsid w:val="1305B49C"/>
    <w:rsid w:val="188920B3"/>
    <w:rsid w:val="1C2C5119"/>
    <w:rsid w:val="217200E2"/>
    <w:rsid w:val="28D8266F"/>
    <w:rsid w:val="2F378C75"/>
    <w:rsid w:val="3AF0E90B"/>
    <w:rsid w:val="49CB9C45"/>
    <w:rsid w:val="5835F558"/>
    <w:rsid w:val="59158692"/>
    <w:rsid w:val="596F0250"/>
    <w:rsid w:val="5D13B9C7"/>
    <w:rsid w:val="5F7C4FE6"/>
    <w:rsid w:val="6D114E73"/>
    <w:rsid w:val="7BFC47D2"/>
    <w:rsid w:val="7F1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6362A"/>
  <w15:docId w15:val="{F4F85980-C57B-4117-8BF1-CF9F3DD9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B72"/>
    <w:pPr>
      <w:spacing w:after="80"/>
    </w:pPr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A3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CC0000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C0000" w:themeColor="text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7F5"/>
    <w:rPr>
      <w:rFonts w:ascii="Lucida Grande" w:hAnsi="Lucida Grande" w:cs="Lucida Grand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7F5"/>
    <w:rPr>
      <w:rFonts w:ascii="Lucida Grande" w:hAnsi="Lucida Grande" w:cs="Lucida Grand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57F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7F5"/>
  </w:style>
  <w:style w:type="paragraph" w:styleId="Stopka">
    <w:name w:val="footer"/>
    <w:basedOn w:val="Normalny"/>
    <w:link w:val="StopkaZnak"/>
    <w:uiPriority w:val="99"/>
    <w:unhideWhenUsed/>
    <w:rsid w:val="000C57F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57F5"/>
  </w:style>
  <w:style w:type="paragraph" w:styleId="Tytu">
    <w:name w:val="Title"/>
    <w:basedOn w:val="Normalny"/>
    <w:next w:val="Normalny"/>
    <w:link w:val="TytuZnak"/>
    <w:uiPriority w:val="10"/>
    <w:qFormat/>
    <w:rsid w:val="006977B8"/>
    <w:pPr>
      <w:spacing w:after="240"/>
      <w:contextualSpacing/>
    </w:pPr>
    <w:rPr>
      <w:rFonts w:asciiTheme="majorHAnsi" w:eastAsiaTheme="majorEastAsia" w:hAnsiTheme="majorHAnsi" w:cstheme="majorBidi"/>
      <w:b/>
      <w:bCs/>
      <w:caps/>
      <w:color w:val="4B4F54" w:themeColor="text1"/>
      <w:spacing w:val="10"/>
      <w:kern w:val="28"/>
      <w:sz w:val="92"/>
      <w:szCs w:val="92"/>
    </w:rPr>
  </w:style>
  <w:style w:type="character" w:customStyle="1" w:styleId="TytuZnak">
    <w:name w:val="Tytuł Znak"/>
    <w:basedOn w:val="Domylnaczcionkaakapitu"/>
    <w:link w:val="Tytu"/>
    <w:uiPriority w:val="10"/>
    <w:rsid w:val="006977B8"/>
    <w:rPr>
      <w:rFonts w:asciiTheme="majorHAnsi" w:eastAsiaTheme="majorEastAsia" w:hAnsiTheme="majorHAnsi" w:cstheme="majorBidi"/>
      <w:b/>
      <w:bCs/>
      <w:caps/>
      <w:color w:val="4B4F54" w:themeColor="text1"/>
      <w:spacing w:val="10"/>
      <w:kern w:val="28"/>
      <w:sz w:val="92"/>
      <w:szCs w:val="92"/>
    </w:rPr>
  </w:style>
  <w:style w:type="character" w:customStyle="1" w:styleId="Nagwek1Znak">
    <w:name w:val="Nagłówek 1 Znak"/>
    <w:basedOn w:val="Domylnaczcionkaakapitu"/>
    <w:link w:val="Nagwek1"/>
    <w:uiPriority w:val="9"/>
    <w:rsid w:val="003E4A35"/>
    <w:rPr>
      <w:rFonts w:asciiTheme="majorHAnsi" w:eastAsiaTheme="majorEastAsia" w:hAnsiTheme="majorHAnsi" w:cstheme="majorBidi"/>
      <w:b/>
      <w:bCs/>
      <w:color w:val="CC0000" w:themeColor="text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03DCA"/>
    <w:rPr>
      <w:color w:val="CC0000" w:themeColor="hyperlink"/>
      <w:u w:val="single"/>
    </w:rPr>
  </w:style>
  <w:style w:type="paragraph" w:customStyle="1" w:styleId="Footerheading">
    <w:name w:val="Footer heading"/>
    <w:basedOn w:val="Normalny"/>
    <w:qFormat/>
    <w:rsid w:val="00903DCA"/>
    <w:pPr>
      <w:spacing w:after="160"/>
    </w:pPr>
    <w:rPr>
      <w:b/>
    </w:rPr>
  </w:style>
  <w:style w:type="table" w:styleId="Tabela-Siatka">
    <w:name w:val="Table Grid"/>
    <w:basedOn w:val="Standardowy"/>
    <w:uiPriority w:val="59"/>
    <w:rsid w:val="0005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info">
    <w:name w:val="Footer info"/>
    <w:basedOn w:val="Normalny"/>
    <w:qFormat/>
    <w:rsid w:val="00055B72"/>
    <w:rPr>
      <w:sz w:val="16"/>
      <w:szCs w:val="16"/>
    </w:rPr>
  </w:style>
  <w:style w:type="paragraph" w:customStyle="1" w:styleId="Introduction">
    <w:name w:val="Introduction"/>
    <w:basedOn w:val="Normalny"/>
    <w:qFormat/>
    <w:rsid w:val="003E4A35"/>
    <w:rPr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A35"/>
    <w:rPr>
      <w:rFonts w:asciiTheme="majorHAnsi" w:eastAsiaTheme="majorEastAsia" w:hAnsiTheme="majorHAnsi" w:cstheme="majorBidi"/>
      <w:b/>
      <w:bCs/>
      <w:color w:val="CC0000" w:themeColor="text2"/>
      <w:sz w:val="26"/>
      <w:szCs w:val="26"/>
    </w:rPr>
  </w:style>
  <w:style w:type="character" w:customStyle="1" w:styleId="Wzmianka1">
    <w:name w:val="Wzmianka1"/>
    <w:basedOn w:val="Domylnaczcionkaakapitu"/>
    <w:uiPriority w:val="99"/>
    <w:semiHidden/>
    <w:unhideWhenUsed/>
    <w:rsid w:val="00A11360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73A0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CA6C4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2E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32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32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0D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0D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D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D3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21EA"/>
    <w:rPr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F921EA"/>
    <w:rPr>
      <w:color w:val="CC0000" w:themeColor="hyperlink"/>
      <w:u w:val="single"/>
    </w:rPr>
  </w:style>
  <w:style w:type="paragraph" w:customStyle="1" w:styleId="paragraph">
    <w:name w:val="paragraph"/>
    <w:basedOn w:val="Normalny"/>
    <w:rsid w:val="00F921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F921EA"/>
  </w:style>
  <w:style w:type="character" w:customStyle="1" w:styleId="eop">
    <w:name w:val="eop"/>
    <w:basedOn w:val="Domylnaczcionkaakapitu"/>
    <w:rsid w:val="00F921EA"/>
  </w:style>
  <w:style w:type="character" w:styleId="Nierozpoznanawzmianka">
    <w:name w:val="Unresolved Mention"/>
    <w:basedOn w:val="Domylnaczcionkaakapitu"/>
    <w:uiPriority w:val="99"/>
    <w:semiHidden/>
    <w:unhideWhenUsed/>
    <w:rsid w:val="0075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anon-europe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kplus-pr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duda@komunikacjaplus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anon.pl/support/business-product-support/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anon%20Europe%20Corp\Media\Media%20Material\Templates\Approved\Press%20Release_2%20image%20_FINAL.dotx" TargetMode="External"/></Relationships>
</file>

<file path=word/theme/theme1.xml><?xml version="1.0" encoding="utf-8"?>
<a:theme xmlns:a="http://schemas.openxmlformats.org/drawingml/2006/main" name="Canon_17">
  <a:themeElements>
    <a:clrScheme name="Canon_17">
      <a:dk1>
        <a:srgbClr val="4B4F54"/>
      </a:dk1>
      <a:lt1>
        <a:sysClr val="window" lastClr="FFFFFF"/>
      </a:lt1>
      <a:dk2>
        <a:srgbClr val="CC0000"/>
      </a:dk2>
      <a:lt2>
        <a:srgbClr val="D0D3D4"/>
      </a:lt2>
      <a:accent1>
        <a:srgbClr val="25328A"/>
      </a:accent1>
      <a:accent2>
        <a:srgbClr val="19A171"/>
      </a:accent2>
      <a:accent3>
        <a:srgbClr val="119AD4"/>
      </a:accent3>
      <a:accent4>
        <a:srgbClr val="B31C75"/>
      </a:accent4>
      <a:accent5>
        <a:srgbClr val="FCBF39"/>
      </a:accent5>
      <a:accent6>
        <a:srgbClr val="EC6F25"/>
      </a:accent6>
      <a:hlink>
        <a:srgbClr val="CC0000"/>
      </a:hlink>
      <a:folHlink>
        <a:srgbClr val="4B4F54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 cmpd="sng">
          <a:solidFill>
            <a:schemeClr val="tx1">
              <a:lumMod val="60000"/>
              <a:lumOff val="40000"/>
            </a:schemeClr>
          </a:solidFill>
          <a:miter lim="800000"/>
          <a:tailEnd type="triangle" w="sm" len="sm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5D600A991564C8FB3AD1E4B08A6DB" ma:contentTypeVersion="16" ma:contentTypeDescription="Utwórz nowy dokument." ma:contentTypeScope="" ma:versionID="9a2ded3dea2f1ec89697e3263ea79123">
  <xsd:schema xmlns:xsd="http://www.w3.org/2001/XMLSchema" xmlns:xs="http://www.w3.org/2001/XMLSchema" xmlns:p="http://schemas.microsoft.com/office/2006/metadata/properties" xmlns:ns2="d447a928-35c0-4f12-a1ad-60258583d727" xmlns:ns3="11cf4186-9ffe-439f-b98c-b14c8ed3214e" xmlns:ns4="c22b2422-3a71-490a-97e7-680ad00d0e31" targetNamespace="http://schemas.microsoft.com/office/2006/metadata/properties" ma:root="true" ma:fieldsID="2ae894058d5684b7d0744ef2c63a5036" ns2:_="" ns3:_="" ns4:_="">
    <xsd:import namespace="d447a928-35c0-4f12-a1ad-60258583d727"/>
    <xsd:import namespace="11cf4186-9ffe-439f-b98c-b14c8ed3214e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a928-35c0-4f12-a1ad-60258583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4186-9ffe-439f-b98c-b14c8ed32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7a928-35c0-4f12-a1ad-60258583d727">
      <Terms xmlns="http://schemas.microsoft.com/office/infopath/2007/PartnerControls"/>
    </lcf76f155ced4ddcb4097134ff3c332f>
    <TaxCatchAll xmlns="c22b2422-3a71-490a-97e7-680ad00d0e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DEF0-E7FF-447E-AA2F-A83A5CFFE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950F9-D279-42B2-8593-372B9DDB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7a928-35c0-4f12-a1ad-60258583d727"/>
    <ds:schemaRef ds:uri="11cf4186-9ffe-439f-b98c-b14c8ed3214e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4F628-10A1-496E-9174-755DDDBBA93B}">
  <ds:schemaRefs>
    <ds:schemaRef ds:uri="http://schemas.microsoft.com/office/2006/metadata/properties"/>
    <ds:schemaRef ds:uri="http://schemas.microsoft.com/office/infopath/2007/PartnerControls"/>
    <ds:schemaRef ds:uri="d447a928-35c0-4f12-a1ad-60258583d727"/>
    <ds:schemaRef ds:uri="c22b2422-3a71-490a-97e7-680ad00d0e31"/>
  </ds:schemaRefs>
</ds:datastoreItem>
</file>

<file path=customXml/itemProps4.xml><?xml version="1.0" encoding="utf-8"?>
<ds:datastoreItem xmlns:ds="http://schemas.openxmlformats.org/officeDocument/2006/customXml" ds:itemID="{92985870-CDB2-4642-851F-F5A3CD5F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Release_2 image _FINAL</Template>
  <TotalTime>17</TotalTime>
  <Pages>3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Chorążak</dc:creator>
  <cp:lastModifiedBy>Anna Chorążak</cp:lastModifiedBy>
  <cp:revision>11</cp:revision>
  <dcterms:created xsi:type="dcterms:W3CDTF">2023-03-31T13:42:00Z</dcterms:created>
  <dcterms:modified xsi:type="dcterms:W3CDTF">2023-04-03T10:58:00Z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0x010100B705D600A991564C8FB3AD1E4B08A6DB</vt:lpwstr>
  </property>
  <property fmtid="{D5CDD505-2E9C-101B-9397-08002B2CF9AE}" pid="3" name="MediaServiceImageTags">
    <vt:lpwstr/>
  </property>
  <property fmtid="{D5CDD505-2E9C-101B-9397-08002B2CF9AE}" pid="4" name="MSIP_Label_bb2730f5-86df-4146-b651-935d18d20e86_Enabled">
    <vt:lpwstr>true</vt:lpwstr>
  </property>
  <property fmtid="{D5CDD505-2E9C-101B-9397-08002B2CF9AE}" pid="5" name="MSIP_Label_bb2730f5-86df-4146-b651-935d18d20e86_SetDate">
    <vt:lpwstr>2023-04-03T09:04:53Z</vt:lpwstr>
  </property>
  <property fmtid="{D5CDD505-2E9C-101B-9397-08002B2CF9AE}" pid="6" name="MSIP_Label_bb2730f5-86df-4146-b651-935d18d20e86_Method">
    <vt:lpwstr>Privileged</vt:lpwstr>
  </property>
  <property fmtid="{D5CDD505-2E9C-101B-9397-08002B2CF9AE}" pid="7" name="MSIP_Label_bb2730f5-86df-4146-b651-935d18d20e86_Name">
    <vt:lpwstr>Sensitive Information (R2)</vt:lpwstr>
  </property>
  <property fmtid="{D5CDD505-2E9C-101B-9397-08002B2CF9AE}" pid="8" name="MSIP_Label_bb2730f5-86df-4146-b651-935d18d20e86_SiteId">
    <vt:lpwstr>acbd4e6b-e845-4677-853c-a8d24faf3655</vt:lpwstr>
  </property>
  <property fmtid="{D5CDD505-2E9C-101B-9397-08002B2CF9AE}" pid="9" name="MSIP_Label_bb2730f5-86df-4146-b651-935d18d20e86_ActionId">
    <vt:lpwstr>c3e01165-a0b1-403d-aa9b-8dada1d13a41</vt:lpwstr>
  </property>
  <property fmtid="{D5CDD505-2E9C-101B-9397-08002B2CF9AE}" pid="10" name="MSIP_Label_bb2730f5-86df-4146-b651-935d18d20e86_ContentBits">
    <vt:lpwstr>0</vt:lpwstr>
  </property>
</Properties>
</file>