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38D22" w14:textId="77777777" w:rsidR="00251250" w:rsidRPr="00EA02D3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b/>
          <w:color w:val="auto"/>
          <w:sz w:val="22"/>
          <w:szCs w:val="22"/>
        </w:rPr>
        <w:t>Auta po TAXI na rynku wtórnym</w:t>
      </w:r>
    </w:p>
    <w:p w14:paraId="45CA0820" w14:textId="77777777" w:rsidR="00251250" w:rsidRPr="00EA02D3" w:rsidRDefault="0025125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2A684FF" w14:textId="77777777" w:rsidR="00251250" w:rsidRPr="00EA02D3" w:rsidRDefault="00000000">
      <w:pP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Niektórzy sprzedawcy próbują ukryć fakt, że oferowany samochód był taksówką. carVertical podpowiada, jak zdemaskować takie przypadki i odpowiada na pytanie, czy faktycznie używane auta po taksówkach są gorsze od tych eksploatowanych prywatnie.</w:t>
      </w:r>
    </w:p>
    <w:p w14:paraId="79490E83" w14:textId="77777777" w:rsidR="00251250" w:rsidRPr="00EA02D3" w:rsidRDefault="0025125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2BEBCBE" w14:textId="77777777" w:rsidR="00251250" w:rsidRPr="00EA02D3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color w:val="auto"/>
          <w:sz w:val="22"/>
          <w:szCs w:val="22"/>
        </w:rPr>
        <w:t>Strony internetowe z ogłoszeniami są pełne samochodów, które kiedyś służyły jako taksówki. Kupujący zazwyczaj unikają ich, obawiając się ponadprzeciętnego zużycia spowodowanego eksploatacją na krótkich odcinkach. Niestety, nie wszystkie oferty są prawidłowo oznaczone. W pewnej części przypadków sprzedający próbują ukryć prawdziwą historię pojazdu. Jak zatem rozpoznać byłą taksówkę?</w:t>
      </w:r>
    </w:p>
    <w:p w14:paraId="6A5B6FF5" w14:textId="77777777" w:rsidR="00251250" w:rsidRPr="00EA02D3" w:rsidRDefault="0025125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0E2E6EB" w14:textId="77777777" w:rsidR="00251250" w:rsidRPr="00EA02D3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Nie tylko kremowe Mercedesy… </w:t>
      </w:r>
    </w:p>
    <w:p w14:paraId="2BC198D8" w14:textId="77777777" w:rsidR="00251250" w:rsidRPr="00EA02D3" w:rsidRDefault="0025125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D650718" w14:textId="677CB0FB" w:rsidR="00EA02D3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color w:val="auto"/>
          <w:sz w:val="22"/>
          <w:szCs w:val="22"/>
        </w:rPr>
        <w:t>Na szczycie listy najpopularniejszych taksówek w rankingu carVertical jest Mercedes klasy E (17,9%). Kolejne miejsca zajmują Skoda Superb (7,7%), VW Passat (6,1%), BMW serii 5 (5%) i Volvo V70 (4,7%). Należy jednak zauważyć, że charakterystyczne kremowe Mercedesy z fabrycznym, taksówkowym wyposażeniem mają z roku na rok coraz mniejszy rynkowy udział. Wielu użytkowników kupuje choćby inne wersje kolorystyczne, konfigurowane indywidualnie, a następnie zleca całkowite oklejenie nadwozia folią na wymagany kolor (kremowy, biały, czarny). Przed sprzedażą folia zostaje zdjęta, a lakier – w dużej liczbie przypadków wygląda wręcz rewelacyjnie, co może być mylące dla nieświadomego nabywcy.</w:t>
      </w:r>
    </w:p>
    <w:p w14:paraId="1ECE816C" w14:textId="57CF0BFC" w:rsidR="00251250" w:rsidRPr="00EA02D3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color w:val="auto"/>
          <w:sz w:val="22"/>
          <w:szCs w:val="22"/>
        </w:rPr>
        <w:t xml:space="preserve">Innym problemem jest dynamiczny rozwój alternatywnych sieci transportu, które działają na analogicznych zasadach jak taksówki, ale realnie taksówkami nie są. W tej grupie użytkuje się praktycznie wszystkie modele samochodów. Nie mają nawet taksometrów, ponieważ kierowcy posługują się wyłącznie aplikacjami w smartfonach lub na tabletach. Takie pojazdy także wykonują spore przebiegi, ale przy sprzedaży w zasadzie nie da się w żaden sposób rozpoznać, że były eksploatowane jako taksówki.  </w:t>
      </w:r>
    </w:p>
    <w:p w14:paraId="7347CAF2" w14:textId="77777777" w:rsidR="00251250" w:rsidRPr="00EA02D3" w:rsidRDefault="0025125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441A764" w14:textId="77777777" w:rsidR="00251250" w:rsidRPr="00EA02D3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Zwróć uwagę na te punkty… </w:t>
      </w:r>
    </w:p>
    <w:p w14:paraId="05BF7C60" w14:textId="77777777" w:rsidR="00251250" w:rsidRPr="00EA02D3" w:rsidRDefault="0025125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3DA8851" w14:textId="77777777" w:rsidR="00EA02D3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color w:val="auto"/>
          <w:sz w:val="22"/>
          <w:szCs w:val="22"/>
        </w:rPr>
        <w:t>Fakt, że nie wszystkie samochody po taksówkach da się rozpoznać, nie zwalnia kupującego z obowiązku dokładnej kontroli pojazdu przed zakupem. Wciąż zdarza się, że wzmożona czujność potrafi ujawnić „taksówkową przeszłość”.</w:t>
      </w:r>
    </w:p>
    <w:p w14:paraId="69438BDF" w14:textId="524E4079" w:rsidR="00EA02D3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color w:val="auto"/>
          <w:sz w:val="22"/>
          <w:szCs w:val="22"/>
        </w:rPr>
        <w:t>Warto np. przyjrzeć się karoserii w poszukiwaniu śladów naklejek lub porównać kolor na słupkach z kolorem na drzwiach czy masce (ślady po pełnym oklejeniu auta).</w:t>
      </w:r>
      <w:r w:rsidR="00EA02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A02D3">
        <w:rPr>
          <w:rFonts w:asciiTheme="minorHAnsi" w:hAnsiTheme="minorHAnsi" w:cstheme="minorHAnsi"/>
          <w:color w:val="auto"/>
          <w:sz w:val="22"/>
          <w:szCs w:val="22"/>
        </w:rPr>
        <w:t>Niezłym pomysłem jest kontrola jakości pracy drzwi (te od strony pasażera mogą być wyrobione), śladów montażu taksometru w kabinie czy nienaturalnego zużycia tylnej kanapy.</w:t>
      </w:r>
    </w:p>
    <w:p w14:paraId="13CF1BF2" w14:textId="77777777" w:rsidR="00EA02D3" w:rsidRPr="00EA02D3" w:rsidRDefault="00EA02D3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7314C77" w14:textId="77777777" w:rsidR="00251250" w:rsidRPr="00EA02D3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Weryfikacja historii pojazdu </w:t>
      </w:r>
    </w:p>
    <w:p w14:paraId="33AF4F29" w14:textId="77777777" w:rsidR="00254444" w:rsidRDefault="0025444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F2B63CC" w14:textId="1F0C3DE5" w:rsidR="00251250" w:rsidRPr="00EA02D3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color w:val="auto"/>
          <w:sz w:val="22"/>
          <w:szCs w:val="22"/>
        </w:rPr>
        <w:t>Bardzo skutecznym sposobem na weryfikację historii pojazdu jest sprawdzenie go w bazie carVertical. Spośród wszystkich pojazdów ujętych w raportach carVertical status TAXI ma tam aż 29% Mercedesów, 14,4% Volkswagenów, 12,3% Skód, 10,9% Volvo i 5,8% BMW.</w:t>
      </w:r>
    </w:p>
    <w:p w14:paraId="6EA08BB5" w14:textId="77777777" w:rsidR="00251250" w:rsidRPr="00EA02D3" w:rsidRDefault="0025125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01C8FAC" w14:textId="77777777" w:rsidR="00251250" w:rsidRPr="00EA02D3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Wady i zalety używanej taksówki </w:t>
      </w:r>
    </w:p>
    <w:p w14:paraId="02C08923" w14:textId="77777777" w:rsidR="00251250" w:rsidRPr="00EA02D3" w:rsidRDefault="0025125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9328C03" w14:textId="6F4881EE" w:rsidR="00EA02D3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color w:val="auto"/>
          <w:sz w:val="22"/>
          <w:szCs w:val="22"/>
        </w:rPr>
        <w:t>Uczciwie sprzedawane eks-taksówki są zazwyczaj okazyjnie tanie. Bywa, że są to prawidłowo serwisowane auta w ogólnym dobrym stanie technicznym. Jeśli ktoś trafi na taki egzemplarz, będzie to oczywiście okazja.</w:t>
      </w:r>
      <w:r w:rsidR="002544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EA02D3">
        <w:rPr>
          <w:rFonts w:asciiTheme="minorHAnsi" w:hAnsiTheme="minorHAnsi" w:cstheme="minorHAnsi"/>
          <w:color w:val="auto"/>
          <w:sz w:val="22"/>
          <w:szCs w:val="22"/>
        </w:rPr>
        <w:t>Nie</w:t>
      </w:r>
      <w:proofErr w:type="gramEnd"/>
      <w:r w:rsidRPr="00EA02D3">
        <w:rPr>
          <w:rFonts w:asciiTheme="minorHAnsi" w:hAnsiTheme="minorHAnsi" w:cstheme="minorHAnsi"/>
          <w:color w:val="auto"/>
          <w:sz w:val="22"/>
          <w:szCs w:val="22"/>
        </w:rPr>
        <w:t xml:space="preserve"> można jednak zapominać, że samochód po taksówce to zazwyczaj mocno wyeksploatowany pojazd z dużym przebiegiem, a jego niska cena ma realne uzasadnienie. Nawet jeśli samochód był dobrze utrzymany to</w:t>
      </w:r>
      <w:r w:rsidR="002544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A02D3">
        <w:rPr>
          <w:rFonts w:asciiTheme="minorHAnsi" w:hAnsiTheme="minorHAnsi" w:cstheme="minorHAnsi"/>
          <w:color w:val="auto"/>
          <w:sz w:val="22"/>
          <w:szCs w:val="22"/>
        </w:rPr>
        <w:t>wysoki przebieg jest nadal poważnym problemem.</w:t>
      </w:r>
    </w:p>
    <w:p w14:paraId="2F59BA6A" w14:textId="3BDBA37E" w:rsidR="00251250" w:rsidRPr="00EA02D3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color w:val="auto"/>
          <w:sz w:val="22"/>
          <w:szCs w:val="22"/>
        </w:rPr>
        <w:t>Taksówki odbywają większość swoich podróży w mieście, na krótkich odcinkach i z tego powodu szybciej się zużywają. Chodzi zwłaszcza o silnik, hamulce i skrzynię biegów. Pojazd o podobnym przebiegu jeżdżący głównie po autostradzie będzie na ogół w znacznie lepszym stanie.</w:t>
      </w:r>
      <w:r w:rsidR="002544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A02D3">
        <w:rPr>
          <w:rFonts w:asciiTheme="minorHAnsi" w:hAnsiTheme="minorHAnsi" w:cstheme="minorHAnsi"/>
          <w:color w:val="auto"/>
          <w:sz w:val="22"/>
          <w:szCs w:val="22"/>
        </w:rPr>
        <w:t>Kupując używaną taksówkę należy się także liczyć z ponadprzeciętnie wyeksploatowanym wnętrzem, któremu zbyt wiele nie pomoże nawet</w:t>
      </w:r>
      <w:r w:rsidR="00EA02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A02D3">
        <w:rPr>
          <w:rFonts w:asciiTheme="minorHAnsi" w:hAnsiTheme="minorHAnsi" w:cstheme="minorHAnsi"/>
          <w:color w:val="auto"/>
          <w:sz w:val="22"/>
          <w:szCs w:val="22"/>
        </w:rPr>
        <w:t xml:space="preserve">kompleksowe pranie tapicerki. </w:t>
      </w:r>
    </w:p>
    <w:p w14:paraId="67E76FA5" w14:textId="77777777" w:rsidR="00251250" w:rsidRPr="00EA02D3" w:rsidRDefault="0025125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35CBE00" w14:textId="425CF9CD" w:rsidR="00251250" w:rsidRPr="00EA02D3" w:rsidRDefault="00EA02D3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A02D3">
        <w:rPr>
          <w:rFonts w:asciiTheme="minorHAnsi" w:hAnsiTheme="minorHAnsi" w:cstheme="minorHAnsi"/>
          <w:i/>
          <w:iCs/>
          <w:color w:val="auto"/>
          <w:sz w:val="22"/>
          <w:szCs w:val="22"/>
        </w:rPr>
        <w:t>„</w:t>
      </w:r>
      <w:r w:rsidR="00000000" w:rsidRPr="00EA02D3">
        <w:rPr>
          <w:rFonts w:asciiTheme="minorHAnsi" w:hAnsiTheme="minorHAnsi" w:cstheme="minorHAnsi"/>
          <w:i/>
          <w:iCs/>
          <w:color w:val="auto"/>
          <w:sz w:val="22"/>
          <w:szCs w:val="22"/>
        </w:rPr>
        <w:t>Czy nabywcy powinni unikać kupowania samochodów taksówkowych? Bez wątpienia należy się wystrzegać taksówek, których przeszłość została ukryta przez sprzedającego. Takie auta mogą być prawdziwymi skarbonkami, które będzie bardzo trudno odsprzedać. W przypadku eks-taksówek sprzedawanych uczciwie atrakcyjność oferty zależy od ceny, która powinna być adekwatna do stanu technicznego, przebiegu i wyglądu oferowanego pojazdu</w:t>
      </w:r>
      <w:r w:rsidRPr="00EA02D3">
        <w:rPr>
          <w:rFonts w:asciiTheme="minorHAnsi" w:hAnsiTheme="minorHAnsi" w:cstheme="minorHAnsi"/>
          <w:i/>
          <w:iCs/>
          <w:color w:val="auto"/>
          <w:sz w:val="22"/>
          <w:szCs w:val="22"/>
        </w:rPr>
        <w:t>”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– mówi </w:t>
      </w:r>
      <w:r w:rsidR="00000000" w:rsidRPr="00EA02D3">
        <w:rPr>
          <w:rFonts w:asciiTheme="minorHAnsi" w:hAnsiTheme="minorHAnsi" w:cstheme="minorHAnsi"/>
          <w:color w:val="auto"/>
          <w:sz w:val="22"/>
          <w:szCs w:val="22"/>
        </w:rPr>
        <w:t>Matas Buzelis, ekspert motoryzacyjny i szef działu komunikacji w carVertical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sectPr w:rsidR="00251250" w:rsidRPr="00EA0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47FA" w14:textId="77777777" w:rsidR="00063C97" w:rsidRDefault="00063C97" w:rsidP="00EA02D3">
      <w:pPr>
        <w:spacing w:line="240" w:lineRule="auto"/>
      </w:pPr>
      <w:r>
        <w:separator/>
      </w:r>
    </w:p>
  </w:endnote>
  <w:endnote w:type="continuationSeparator" w:id="0">
    <w:p w14:paraId="5B94C88E" w14:textId="77777777" w:rsidR="00063C97" w:rsidRDefault="00063C97" w:rsidP="00EA0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2B4E" w14:textId="77777777" w:rsidR="00EA02D3" w:rsidRDefault="00EA0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2C7C" w14:textId="77777777" w:rsidR="00EA02D3" w:rsidRDefault="00EA02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5F7E" w14:textId="77777777" w:rsidR="00EA02D3" w:rsidRDefault="00EA0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76DB" w14:textId="77777777" w:rsidR="00063C97" w:rsidRDefault="00063C97" w:rsidP="00EA02D3">
      <w:pPr>
        <w:spacing w:line="240" w:lineRule="auto"/>
      </w:pPr>
      <w:r>
        <w:separator/>
      </w:r>
    </w:p>
  </w:footnote>
  <w:footnote w:type="continuationSeparator" w:id="0">
    <w:p w14:paraId="01E09732" w14:textId="77777777" w:rsidR="00063C97" w:rsidRDefault="00063C97" w:rsidP="00EA0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64F8" w14:textId="77777777" w:rsidR="00EA02D3" w:rsidRDefault="00EA02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6910" w14:textId="77777777" w:rsidR="00EA02D3" w:rsidRDefault="00EA02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DEDE" w14:textId="77777777" w:rsidR="00EA02D3" w:rsidRDefault="00EA02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250"/>
    <w:rsid w:val="00063C97"/>
    <w:rsid w:val="00251250"/>
    <w:rsid w:val="00254444"/>
    <w:rsid w:val="00D1415F"/>
    <w:rsid w:val="00E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6EF4A"/>
  <w15:docId w15:val="{2A6E356F-920D-0247-856F-2BA10F84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02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2D3"/>
  </w:style>
  <w:style w:type="paragraph" w:styleId="Stopka">
    <w:name w:val="footer"/>
    <w:basedOn w:val="Normalny"/>
    <w:link w:val="StopkaZnak"/>
    <w:uiPriority w:val="99"/>
    <w:unhideWhenUsed/>
    <w:rsid w:val="00EA02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745778def26ff8b0548b0984cf12d72aaf3f26f92254fac4a97c397b5632f9cdauta-po-taxi-na-rynku-wtornym20230322-25964-13katfi.docx</dc:title>
  <cp:lastModifiedBy>Dominik Kolbusz</cp:lastModifiedBy>
  <cp:revision>4</cp:revision>
  <dcterms:created xsi:type="dcterms:W3CDTF">2023-03-22T13:06:00Z</dcterms:created>
  <dcterms:modified xsi:type="dcterms:W3CDTF">2023-03-22T13:09:00Z</dcterms:modified>
</cp:coreProperties>
</file>