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62338A3" w14:textId="0AE6E666" w:rsidR="00352DF5" w:rsidRDefault="00E207A3" w:rsidP="003F47B6">
      <w:pPr>
        <w:pStyle w:val="Paragrafobase"/>
        <w:suppressAutoHyphens/>
        <w:ind w:left="-426" w:right="-851"/>
        <w:rPr>
          <w:rFonts w:ascii="Arial" w:hAnsi="Arial" w:cs="Arial"/>
          <w:bCs/>
          <w:noProof/>
          <w:color w:val="FE5000"/>
          <w:sz w:val="32"/>
          <w:szCs w:val="32"/>
          <w:lang w:val="en-GB"/>
        </w:rPr>
      </w:pPr>
      <w:r w:rsidRPr="00CA7694">
        <w:rPr>
          <w:rFonts w:ascii="Arial" w:hAnsi="Arial" w:cs="Arial"/>
          <w:bCs/>
          <w:noProof/>
          <w:color w:val="FE5000"/>
          <w:sz w:val="32"/>
          <w:szCs w:val="32"/>
        </w:rPr>
        <mc:AlternateContent>
          <mc:Choice Requires="wps">
            <w:drawing>
              <wp:anchor distT="0" distB="0" distL="114300" distR="114300" simplePos="0" relativeHeight="251321856" behindDoc="0" locked="0" layoutInCell="1" allowOverlap="1" wp14:anchorId="2A11773E" wp14:editId="051A9F46">
                <wp:simplePos x="0" y="0"/>
                <wp:positionH relativeFrom="column">
                  <wp:posOffset>-340360</wp:posOffset>
                </wp:positionH>
                <wp:positionV relativeFrom="paragraph">
                  <wp:posOffset>-1259205</wp:posOffset>
                </wp:positionV>
                <wp:extent cx="4038600" cy="571500"/>
                <wp:effectExtent l="0" t="0" r="0" b="0"/>
                <wp:wrapSquare wrapText="bothSides"/>
                <wp:docPr id="3" name="Casella di testo 3"/>
                <wp:cNvGraphicFramePr/>
                <a:graphic xmlns:a="http://schemas.openxmlformats.org/drawingml/2006/main">
                  <a:graphicData uri="http://schemas.microsoft.com/office/word/2010/wordprocessingShape">
                    <wps:wsp>
                      <wps:cNvSpPr txBox="1"/>
                      <wps:spPr>
                        <a:xfrm>
                          <a:off x="0" y="0"/>
                          <a:ext cx="4038600" cy="571500"/>
                        </a:xfrm>
                        <a:prstGeom prst="rect">
                          <a:avLst/>
                        </a:prstGeom>
                        <a:noFill/>
                        <a:ln>
                          <a:noFill/>
                        </a:ln>
                        <a:effectLst/>
                        <a:extLst>
                          <a:ext uri="{C572A759-6A51-4108-AA02-DFA0A04FC94B}">
                            <ma14:wrappingTextBox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51E1F43" w14:textId="53524AB2" w:rsidR="006B3611" w:rsidRPr="009064E0" w:rsidRDefault="003C5542" w:rsidP="00903FC3">
                            <w:pPr>
                              <w:pStyle w:val="Paragrafobase"/>
                              <w:suppressAutoHyphens/>
                              <w:rPr>
                                <w:rFonts w:ascii="Arial" w:hAnsi="Arial" w:cs="Arial"/>
                                <w:b/>
                                <w:color w:val="FFFFFF" w:themeColor="background1"/>
                                <w:spacing w:val="13"/>
                                <w:sz w:val="56"/>
                                <w:szCs w:val="56"/>
                                <w14:textOutline w14:w="9525" w14:cap="flat" w14:cmpd="sng" w14:algn="ctr">
                                  <w14:noFill/>
                                  <w14:prstDash w14:val="solid"/>
                                  <w14:round/>
                                </w14:textOutline>
                              </w:rPr>
                            </w:pPr>
                            <w:r>
                              <w:rPr>
                                <w:rFonts w:ascii="Arial" w:hAnsi="Arial" w:cs="Arial"/>
                                <w:b/>
                                <w:color w:val="FFFFFF" w:themeColor="background1"/>
                                <w:spacing w:val="13"/>
                                <w:sz w:val="56"/>
                                <w:szCs w:val="56"/>
                                <w14:textOutline w14:w="9525" w14:cap="flat" w14:cmpd="sng" w14:algn="ctr">
                                  <w14:noFill/>
                                  <w14:prstDash w14:val="solid"/>
                                  <w14:round/>
                                </w14:textOutline>
                              </w:rPr>
                              <w:t>Press</w:t>
                            </w:r>
                            <w:r w:rsidR="003D3F10">
                              <w:rPr>
                                <w:rFonts w:ascii="Arial" w:hAnsi="Arial" w:cs="Arial"/>
                                <w:b/>
                                <w:color w:val="FFFFFF" w:themeColor="background1"/>
                                <w:spacing w:val="13"/>
                                <w:sz w:val="56"/>
                                <w:szCs w:val="56"/>
                                <w14:textOutline w14:w="9525" w14:cap="flat" w14:cmpd="sng" w14:algn="ctr">
                                  <w14:noFill/>
                                  <w14:prstDash w14:val="solid"/>
                                  <w14:round/>
                                </w14:textOutline>
                              </w:rPr>
                              <w:t xml:space="preserve"> </w:t>
                            </w:r>
                            <w:r>
                              <w:rPr>
                                <w:rFonts w:ascii="Arial" w:hAnsi="Arial" w:cs="Arial"/>
                                <w:b/>
                                <w:color w:val="FFFFFF" w:themeColor="background1"/>
                                <w:spacing w:val="13"/>
                                <w:sz w:val="56"/>
                                <w:szCs w:val="56"/>
                                <w14:textOutline w14:w="9525" w14:cap="flat" w14:cmpd="sng" w14:algn="ctr">
                                  <w14:noFill/>
                                  <w14:prstDash w14:val="solid"/>
                                  <w14:round/>
                                </w14:textOutline>
                              </w:rPr>
                              <w:t>Release</w:t>
                            </w:r>
                          </w:p>
                          <w:p w14:paraId="6FA20409" w14:textId="77777777" w:rsidR="006B3611" w:rsidRPr="00903FC3" w:rsidRDefault="006B3611">
                            <w:pPr>
                              <w:rPr>
                                <w:rFonts w:ascii="Arial" w:hAnsi="Arial" w:cs="Arial"/>
                                <w:b/>
                              </w:rPr>
                            </w:pPr>
                          </w:p>
                          <w:p w14:paraId="3581CC69" w14:textId="77777777" w:rsidR="006B3611" w:rsidRPr="00903FC3" w:rsidRDefault="006B3611">
                            <w:pPr>
                              <w:rPr>
                                <w:rFonts w:ascii="Arial" w:hAnsi="Arial" w:cs="Arial"/>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11773E" id="_x0000_t202" coordsize="21600,21600" o:spt="202" path="m,l,21600r21600,l21600,xe">
                <v:stroke joinstyle="miter"/>
                <v:path gradientshapeok="t" o:connecttype="rect"/>
              </v:shapetype>
              <v:shape id="Casella di testo 3" o:spid="_x0000_s1026" type="#_x0000_t202" style="position:absolute;left:0;text-align:left;margin-left:-26.8pt;margin-top:-99.15pt;width:318pt;height:45pt;z-index:25132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" filled="f" stroked="f">
                <v:textbox>
                  <w:txbxContent>
                    <w:p w14:paraId="051E1F43" w14:textId="53524AB2" w:rsidR="006B3611" w:rsidRPr="009064E0" w:rsidRDefault="003C5542" w:rsidP="00903FC3">
                      <w:pPr>
                        <w:pStyle w:val="Paragrafobase"/>
                        <w:suppressAutoHyphens/>
                        <w:rPr>
                          <w:rFonts w:ascii="Arial" w:hAnsi="Arial" w:cs="Arial"/>
                          <w:b/>
                          <w:color w:val="FFFFFF" w:themeColor="background1"/>
                          <w:spacing w:val="13"/>
                          <w:sz w:val="56"/>
                          <w:szCs w:val="56"/>
                          <w14:textOutline w14:w="9525" w14:cap="flat" w14:cmpd="sng" w14:algn="ctr">
                            <w14:noFill/>
                            <w14:prstDash w14:val="solid"/>
                            <w14:round/>
                          </w14:textOutline>
                        </w:rPr>
                      </w:pPr>
                      <w:r>
                        <w:rPr>
                          <w:rFonts w:ascii="Arial" w:hAnsi="Arial" w:cs="Arial"/>
                          <w:b/>
                          <w:color w:val="FFFFFF" w:themeColor="background1"/>
                          <w:spacing w:val="13"/>
                          <w:sz w:val="56"/>
                          <w:szCs w:val="56"/>
                          <w14:textOutline w14:w="9525" w14:cap="flat" w14:cmpd="sng" w14:algn="ctr">
                            <w14:noFill/>
                            <w14:prstDash w14:val="solid"/>
                            <w14:round/>
                          </w14:textOutline>
                        </w:rPr>
                        <w:t>Press</w:t>
                      </w:r>
                      <w:r w:rsidR="003D3F10">
                        <w:rPr>
                          <w:rFonts w:ascii="Arial" w:hAnsi="Arial" w:cs="Arial"/>
                          <w:b/>
                          <w:color w:val="FFFFFF" w:themeColor="background1"/>
                          <w:spacing w:val="13"/>
                          <w:sz w:val="56"/>
                          <w:szCs w:val="56"/>
                          <w14:textOutline w14:w="9525" w14:cap="flat" w14:cmpd="sng" w14:algn="ctr">
                            <w14:noFill/>
                            <w14:prstDash w14:val="solid"/>
                            <w14:round/>
                          </w14:textOutline>
                        </w:rPr>
                        <w:t xml:space="preserve"> </w:t>
                      </w:r>
                      <w:r>
                        <w:rPr>
                          <w:rFonts w:ascii="Arial" w:hAnsi="Arial" w:cs="Arial"/>
                          <w:b/>
                          <w:color w:val="FFFFFF" w:themeColor="background1"/>
                          <w:spacing w:val="13"/>
                          <w:sz w:val="56"/>
                          <w:szCs w:val="56"/>
                          <w14:textOutline w14:w="9525" w14:cap="flat" w14:cmpd="sng" w14:algn="ctr">
                            <w14:noFill/>
                            <w14:prstDash w14:val="solid"/>
                            <w14:round/>
                          </w14:textOutline>
                        </w:rPr>
                        <w:t>Release</w:t>
                      </w:r>
                    </w:p>
                    <w:p w14:paraId="6FA20409" w14:textId="77777777" w:rsidR="006B3611" w:rsidRPr="00903FC3" w:rsidRDefault="006B3611">
                      <w:pPr>
                        <w:rPr>
                          <w:rFonts w:ascii="Arial" w:hAnsi="Arial" w:cs="Arial"/>
                          <w:b/>
                        </w:rPr>
                      </w:pPr>
                    </w:p>
                    <w:p w14:paraId="3581CC69" w14:textId="77777777" w:rsidR="006B3611" w:rsidRPr="00903FC3" w:rsidRDefault="006B3611">
                      <w:pPr>
                        <w:rPr>
                          <w:rFonts w:ascii="Arial" w:hAnsi="Arial" w:cs="Arial"/>
                          <w:b/>
                        </w:rPr>
                      </w:pPr>
                    </w:p>
                  </w:txbxContent>
                </v:textbox>
                <w10:wrap type="square"/>
              </v:shape>
            </w:pict>
          </mc:Fallback>
        </mc:AlternateContent>
      </w:r>
      <w:r w:rsidR="00224941" w:rsidRPr="00224941">
        <w:rPr>
          <w:rFonts w:ascii="Arial" w:hAnsi="Arial" w:cs="Arial"/>
          <w:noProof/>
          <w:color w:val="808080" w:themeColor="background1" w:themeShade="80"/>
          <w:spacing w:val="4"/>
          <w:w w:val="104"/>
          <w:sz w:val="20"/>
          <w:szCs w:val="17"/>
        </w:rPr>
        <mc:AlternateContent>
          <mc:Choice Requires="wps">
            <w:drawing>
              <wp:anchor distT="0" distB="0" distL="114300" distR="114300" simplePos="0" relativeHeight="251323904" behindDoc="0" locked="0" layoutInCell="1" allowOverlap="1" wp14:anchorId="747F8650" wp14:editId="3FFF82C5">
                <wp:simplePos x="0" y="0"/>
                <wp:positionH relativeFrom="column">
                  <wp:posOffset>4841240</wp:posOffset>
                </wp:positionH>
                <wp:positionV relativeFrom="paragraph">
                  <wp:posOffset>9773920</wp:posOffset>
                </wp:positionV>
                <wp:extent cx="1414145" cy="461645"/>
                <wp:effectExtent l="0" t="0" r="0" b="0"/>
                <wp:wrapNone/>
                <wp:docPr id="3084" name="CasellaDiTesto 1">
                  <a:extLst xmlns:a="http://schemas.openxmlformats.org/drawingml/2006/main">
                    <a:ext uri="{FF2B5EF4-FFF2-40B4-BE49-F238E27FC236}">
                      <a16:creationId xmlns:a16="http://schemas.microsoft.com/office/drawing/2014/main" id="{8BAB3084-32BE-42CF-8B1B-9F4A1D533B73}"/>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4145" cy="461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88ED7" w14:textId="77777777" w:rsidR="00224941" w:rsidRPr="00224941" w:rsidRDefault="00224941" w:rsidP="00224941">
                            <w:pPr>
                              <w:pStyle w:val="NormaleWeb"/>
                              <w:kinsoku w:val="0"/>
                              <w:overflowPunct w:val="0"/>
                              <w:spacing w:before="0" w:beforeAutospacing="0" w:after="0" w:afterAutospacing="0"/>
                              <w:jc w:val="center"/>
                              <w:textAlignment w:val="baseline"/>
                              <w:rPr>
                                <w:lang w:val="en-GB"/>
                              </w:rPr>
                            </w:pPr>
                            <w:proofErr w:type="gramStart"/>
                            <w:r w:rsidRPr="00224941">
                              <w:rPr>
                                <w:rFonts w:ascii="Arial" w:hAnsi="Arial" w:cstheme="minorBidi"/>
                                <w:b/>
                                <w:bCs/>
                                <w:color w:val="000000" w:themeColor="text1"/>
                                <w:kern w:val="24"/>
                                <w:sz w:val="16"/>
                                <w:szCs w:val="16"/>
                                <w:lang w:val="en-GB"/>
                              </w:rPr>
                              <w:t>RE.F</w:t>
                            </w:r>
                            <w:proofErr w:type="gramEnd"/>
                            <w:r w:rsidRPr="00224941">
                              <w:rPr>
                                <w:rFonts w:ascii="Arial" w:hAnsi="Arial" w:cstheme="minorBidi"/>
                                <w:b/>
                                <w:bCs/>
                                <w:color w:val="000000" w:themeColor="text1"/>
                                <w:kern w:val="24"/>
                                <w:sz w:val="16"/>
                                <w:szCs w:val="16"/>
                                <w:lang w:val="en-GB"/>
                              </w:rPr>
                              <w:t xml:space="preserve">2-WH </w:t>
                            </w:r>
                            <w:r w:rsidRPr="00224941">
                              <w:rPr>
                                <w:rFonts w:ascii="Arial" w:hAnsi="Arial" w:cstheme="minorBidi"/>
                                <w:color w:val="000000" w:themeColor="text1"/>
                                <w:kern w:val="24"/>
                                <w:sz w:val="16"/>
                                <w:szCs w:val="16"/>
                                <w:lang w:val="en-GB"/>
                              </w:rPr>
                              <w:t>Electro-welded steel bracket for heavy loads</w:t>
                            </w:r>
                          </w:p>
                        </w:txbxContent>
                      </wps:txbx>
                      <wps:bodyPr>
                        <a:spAutoFit/>
                      </wps:bodyPr>
                    </wps:wsp>
                  </a:graphicData>
                </a:graphic>
              </wp:anchor>
            </w:drawing>
          </mc:Choice>
          <mc:Fallback>
            <w:pict>
              <v:shape w14:anchorId="747F8650" id="CasellaDiTesto 1" o:spid="_x0000_s1027" type="#_x0000_t202" style="position:absolute;left:0;text-align:left;margin-left:381.2pt;margin-top:769.6pt;width:111.35pt;height:36.35pt;z-index:251323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" filled="f" stroked="f">
                <v:textbox style="mso-fit-shape-to-text:t">
                  <w:txbxContent>
                    <w:p w14:paraId="41888ED7" w14:textId="77777777" w:rsidR="00224941" w:rsidRPr="00224941" w:rsidRDefault="00224941" w:rsidP="00224941">
                      <w:pPr>
                        <w:pStyle w:val="NormaleWeb"/>
                        <w:kinsoku w:val="0"/>
                        <w:overflowPunct w:val="0"/>
                        <w:spacing w:before="0" w:beforeAutospacing="0" w:after="0" w:afterAutospacing="0"/>
                        <w:jc w:val="center"/>
                        <w:textAlignment w:val="baseline"/>
                        <w:rPr>
                          <w:lang w:val="en-GB"/>
                        </w:rPr>
                      </w:pPr>
                      <w:proofErr w:type="gramStart"/>
                      <w:r w:rsidRPr="00224941">
                        <w:rPr>
                          <w:rFonts w:ascii="Arial" w:hAnsi="Arial" w:cstheme="minorBidi"/>
                          <w:b/>
                          <w:bCs/>
                          <w:color w:val="000000" w:themeColor="text1"/>
                          <w:kern w:val="24"/>
                          <w:sz w:val="16"/>
                          <w:szCs w:val="16"/>
                          <w:lang w:val="en-GB"/>
                        </w:rPr>
                        <w:t>RE.F</w:t>
                      </w:r>
                      <w:proofErr w:type="gramEnd"/>
                      <w:r w:rsidRPr="00224941">
                        <w:rPr>
                          <w:rFonts w:ascii="Arial" w:hAnsi="Arial" w:cstheme="minorBidi"/>
                          <w:b/>
                          <w:bCs/>
                          <w:color w:val="000000" w:themeColor="text1"/>
                          <w:kern w:val="24"/>
                          <w:sz w:val="16"/>
                          <w:szCs w:val="16"/>
                          <w:lang w:val="en-GB"/>
                        </w:rPr>
                        <w:t xml:space="preserve">2-WH </w:t>
                      </w:r>
                      <w:r w:rsidRPr="00224941">
                        <w:rPr>
                          <w:rFonts w:ascii="Arial" w:hAnsi="Arial" w:cstheme="minorBidi"/>
                          <w:color w:val="000000" w:themeColor="text1"/>
                          <w:kern w:val="24"/>
                          <w:sz w:val="16"/>
                          <w:szCs w:val="16"/>
                          <w:lang w:val="en-GB"/>
                        </w:rPr>
                        <w:t>Electro-welded steel bracket for heavy loads</w:t>
                      </w:r>
                    </w:p>
                  </w:txbxContent>
                </v:textbox>
              </v:shape>
            </w:pict>
          </mc:Fallback>
        </mc:AlternateContent>
      </w:r>
      <w:r w:rsidR="00903FC3" w:rsidRPr="00CA7694">
        <w:rPr>
          <w:rFonts w:ascii="Arial" w:hAnsi="Arial" w:cs="Arial"/>
          <w:bCs/>
          <w:noProof/>
          <w:color w:val="FE5000"/>
          <w:sz w:val="32"/>
          <w:szCs w:val="32"/>
        </w:rPr>
        <mc:AlternateContent>
          <mc:Choice Requires="wps">
            <w:drawing>
              <wp:anchor distT="0" distB="0" distL="114300" distR="114300" simplePos="0" relativeHeight="251320832" behindDoc="0" locked="0" layoutInCell="1" allowOverlap="1" wp14:anchorId="70D2E72C" wp14:editId="48488FAA">
                <wp:simplePos x="0" y="0"/>
                <wp:positionH relativeFrom="column">
                  <wp:posOffset>-342900</wp:posOffset>
                </wp:positionH>
                <wp:positionV relativeFrom="paragraph">
                  <wp:posOffset>-685800</wp:posOffset>
                </wp:positionV>
                <wp:extent cx="3543300" cy="457200"/>
                <wp:effectExtent l="0" t="0" r="0" b="0"/>
                <wp:wrapSquare wrapText="bothSides"/>
                <wp:docPr id="5" name="Casella di testo 5"/>
                <wp:cNvGraphicFramePr/>
                <a:graphic xmlns:a="http://schemas.openxmlformats.org/drawingml/2006/main">
                  <a:graphicData uri="http://schemas.microsoft.com/office/word/2010/wordprocessingShape">
                    <wps:wsp>
                      <wps:cNvSpPr txBox="1"/>
                      <wps:spPr>
                        <a:xfrm>
                          <a:off x="0" y="0"/>
                          <a:ext cx="3543300" cy="457200"/>
                        </a:xfrm>
                        <a:prstGeom prst="rect">
                          <a:avLst/>
                        </a:prstGeom>
                        <a:noFill/>
                        <a:ln>
                          <a:noFill/>
                        </a:ln>
                        <a:effectLst/>
                        <a:extLst>
                          <a:ext uri="{C572A759-6A51-4108-AA02-DFA0A04FC94B}">
                            <ma14:wrappingTextBox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B32797F" w14:textId="3437978E" w:rsidR="006B3611" w:rsidRPr="00903FC3" w:rsidRDefault="00C653D6" w:rsidP="00903FC3">
                            <w:pPr>
                              <w:pStyle w:val="Intestazione"/>
                              <w:suppressAutoHyphens/>
                              <w:rPr>
                                <w:rFonts w:ascii="Arial" w:hAnsi="Arial" w:cs="Arial"/>
                                <w:color w:val="FFFFFF" w:themeColor="background1"/>
                                <w:spacing w:val="13"/>
                                <w:sz w:val="32"/>
                                <w:szCs w:val="32"/>
                                <w14:textOutline w14:w="9525" w14:cap="flat" w14:cmpd="sng" w14:algn="ctr">
                                  <w14:noFill/>
                                  <w14:prstDash w14:val="solid"/>
                                  <w14:round/>
                                </w14:textOutline>
                              </w:rPr>
                            </w:pPr>
                            <w:r>
                              <w:rPr>
                                <w:rFonts w:ascii="Arial" w:hAnsi="Arial" w:cs="Arial"/>
                                <w:color w:val="FFFFFF" w:themeColor="background1"/>
                                <w:spacing w:val="13"/>
                                <w:sz w:val="32"/>
                                <w:szCs w:val="32"/>
                                <w14:textOutline w14:w="9525" w14:cap="flat" w14:cmpd="sng" w14:algn="ctr">
                                  <w14:noFill/>
                                  <w14:prstDash w14:val="solid"/>
                                  <w14:round/>
                                </w14:textOutline>
                              </w:rPr>
                              <w:t>2</w:t>
                            </w:r>
                            <w:r w:rsidR="00D15E7D">
                              <w:rPr>
                                <w:rFonts w:ascii="Arial" w:hAnsi="Arial" w:cs="Arial"/>
                                <w:color w:val="FFFFFF" w:themeColor="background1"/>
                                <w:spacing w:val="13"/>
                                <w:sz w:val="32"/>
                                <w:szCs w:val="32"/>
                                <w14:textOutline w14:w="9525" w14:cap="flat" w14:cmpd="sng" w14:algn="ctr">
                                  <w14:noFill/>
                                  <w14:prstDash w14:val="solid"/>
                                  <w14:round/>
                                </w14:textOutline>
                              </w:rPr>
                              <w:t>3</w:t>
                            </w:r>
                            <w:r w:rsidR="006B3611" w:rsidRPr="00903FC3">
                              <w:rPr>
                                <w:rFonts w:ascii="Arial" w:hAnsi="Arial" w:cs="Arial"/>
                                <w:color w:val="FFFFFF" w:themeColor="background1"/>
                                <w:spacing w:val="13"/>
                                <w:sz w:val="32"/>
                                <w:szCs w:val="32"/>
                                <w14:textOutline w14:w="9525" w14:cap="flat" w14:cmpd="sng" w14:algn="ctr">
                                  <w14:noFill/>
                                  <w14:prstDash w14:val="solid"/>
                                  <w14:round/>
                                </w14:textOutline>
                              </w:rPr>
                              <w:t>/</w:t>
                            </w:r>
                            <w:r w:rsidR="00EE38CB">
                              <w:rPr>
                                <w:rFonts w:ascii="Arial" w:hAnsi="Arial" w:cs="Arial"/>
                                <w:color w:val="FFFFFF" w:themeColor="background1"/>
                                <w:spacing w:val="13"/>
                                <w:sz w:val="32"/>
                                <w:szCs w:val="32"/>
                                <w14:textOutline w14:w="9525" w14:cap="flat" w14:cmpd="sng" w14:algn="ctr">
                                  <w14:noFill/>
                                  <w14:prstDash w14:val="solid"/>
                                  <w14:round/>
                                </w14:textOutline>
                              </w:rPr>
                              <w:t>1</w:t>
                            </w:r>
                            <w:r w:rsidR="00ED5D17">
                              <w:rPr>
                                <w:rFonts w:ascii="Arial" w:hAnsi="Arial" w:cs="Arial"/>
                                <w:color w:val="FFFFFF" w:themeColor="background1"/>
                                <w:spacing w:val="13"/>
                                <w:sz w:val="32"/>
                                <w:szCs w:val="32"/>
                                <w14:textOutline w14:w="9525" w14:cap="flat" w14:cmpd="sng" w14:algn="ctr">
                                  <w14:noFill/>
                                  <w14:prstDash w14:val="solid"/>
                                  <w14:round/>
                                </w14:textOutline>
                              </w:rPr>
                              <w:t>/202</w:t>
                            </w:r>
                            <w:r w:rsidR="00EE38CB">
                              <w:rPr>
                                <w:rFonts w:ascii="Arial" w:hAnsi="Arial" w:cs="Arial"/>
                                <w:color w:val="FFFFFF" w:themeColor="background1"/>
                                <w:spacing w:val="13"/>
                                <w:sz w:val="32"/>
                                <w:szCs w:val="32"/>
                                <w14:textOutline w14:w="9525" w14:cap="flat" w14:cmpd="sng" w14:algn="ctr">
                                  <w14:noFill/>
                                  <w14:prstDash w14:val="solid"/>
                                  <w14:round/>
                                </w14:textOutline>
                              </w:rPr>
                              <w:t>3</w:t>
                            </w:r>
                          </w:p>
                          <w:p w14:paraId="1A6BE36B" w14:textId="77777777" w:rsidR="006B3611" w:rsidRPr="00903FC3" w:rsidRDefault="006B3611">
                            <w:pPr>
                              <w:rPr>
                                <w:rFonts w:ascii="Arial" w:hAnsi="Arial" w:cs="Arial"/>
                                <w:sz w:val="32"/>
                                <w:szCs w:val="32"/>
                              </w:rPr>
                            </w:pPr>
                          </w:p>
                          <w:p w14:paraId="38003106" w14:textId="77777777" w:rsidR="006B3611" w:rsidRPr="00903FC3" w:rsidRDefault="006B3611">
                            <w:pPr>
                              <w:rPr>
                                <w:rFonts w:ascii="Arial" w:hAnsi="Arial" w:cs="Arial"/>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D2E72C" id="Casella di testo 5" o:spid="_x0000_s1028" type="#_x0000_t202" style="position:absolute;left:0;text-align:left;margin-left:-27pt;margin-top:-54pt;width:279pt;height:36pt;z-index:25132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" filled="f" stroked="f">
                <v:textbox>
                  <w:txbxContent>
                    <w:p w14:paraId="3B32797F" w14:textId="3437978E" w:rsidR="006B3611" w:rsidRPr="00903FC3" w:rsidRDefault="00C653D6" w:rsidP="00903FC3">
                      <w:pPr>
                        <w:pStyle w:val="Intestazione"/>
                        <w:suppressAutoHyphens/>
                        <w:rPr>
                          <w:rFonts w:ascii="Arial" w:hAnsi="Arial" w:cs="Arial"/>
                          <w:color w:val="FFFFFF" w:themeColor="background1"/>
                          <w:spacing w:val="13"/>
                          <w:sz w:val="32"/>
                          <w:szCs w:val="32"/>
                          <w14:textOutline w14:w="9525" w14:cap="flat" w14:cmpd="sng" w14:algn="ctr">
                            <w14:noFill/>
                            <w14:prstDash w14:val="solid"/>
                            <w14:round/>
                          </w14:textOutline>
                        </w:rPr>
                      </w:pPr>
                      <w:r>
                        <w:rPr>
                          <w:rFonts w:ascii="Arial" w:hAnsi="Arial" w:cs="Arial"/>
                          <w:color w:val="FFFFFF" w:themeColor="background1"/>
                          <w:spacing w:val="13"/>
                          <w:sz w:val="32"/>
                          <w:szCs w:val="32"/>
                          <w14:textOutline w14:w="9525" w14:cap="flat" w14:cmpd="sng" w14:algn="ctr">
                            <w14:noFill/>
                            <w14:prstDash w14:val="solid"/>
                            <w14:round/>
                          </w14:textOutline>
                        </w:rPr>
                        <w:t>2</w:t>
                      </w:r>
                      <w:r w:rsidR="00D15E7D">
                        <w:rPr>
                          <w:rFonts w:ascii="Arial" w:hAnsi="Arial" w:cs="Arial"/>
                          <w:color w:val="FFFFFF" w:themeColor="background1"/>
                          <w:spacing w:val="13"/>
                          <w:sz w:val="32"/>
                          <w:szCs w:val="32"/>
                          <w14:textOutline w14:w="9525" w14:cap="flat" w14:cmpd="sng" w14:algn="ctr">
                            <w14:noFill/>
                            <w14:prstDash w14:val="solid"/>
                            <w14:round/>
                          </w14:textOutline>
                        </w:rPr>
                        <w:t>3</w:t>
                      </w:r>
                      <w:r w:rsidR="006B3611" w:rsidRPr="00903FC3">
                        <w:rPr>
                          <w:rFonts w:ascii="Arial" w:hAnsi="Arial" w:cs="Arial"/>
                          <w:color w:val="FFFFFF" w:themeColor="background1"/>
                          <w:spacing w:val="13"/>
                          <w:sz w:val="32"/>
                          <w:szCs w:val="32"/>
                          <w14:textOutline w14:w="9525" w14:cap="flat" w14:cmpd="sng" w14:algn="ctr">
                            <w14:noFill/>
                            <w14:prstDash w14:val="solid"/>
                            <w14:round/>
                          </w14:textOutline>
                        </w:rPr>
                        <w:t>/</w:t>
                      </w:r>
                      <w:r w:rsidR="00EE38CB">
                        <w:rPr>
                          <w:rFonts w:ascii="Arial" w:hAnsi="Arial" w:cs="Arial"/>
                          <w:color w:val="FFFFFF" w:themeColor="background1"/>
                          <w:spacing w:val="13"/>
                          <w:sz w:val="32"/>
                          <w:szCs w:val="32"/>
                          <w14:textOutline w14:w="9525" w14:cap="flat" w14:cmpd="sng" w14:algn="ctr">
                            <w14:noFill/>
                            <w14:prstDash w14:val="solid"/>
                            <w14:round/>
                          </w14:textOutline>
                        </w:rPr>
                        <w:t>1</w:t>
                      </w:r>
                      <w:r w:rsidR="00ED5D17">
                        <w:rPr>
                          <w:rFonts w:ascii="Arial" w:hAnsi="Arial" w:cs="Arial"/>
                          <w:color w:val="FFFFFF" w:themeColor="background1"/>
                          <w:spacing w:val="13"/>
                          <w:sz w:val="32"/>
                          <w:szCs w:val="32"/>
                          <w14:textOutline w14:w="9525" w14:cap="flat" w14:cmpd="sng" w14:algn="ctr">
                            <w14:noFill/>
                            <w14:prstDash w14:val="solid"/>
                            <w14:round/>
                          </w14:textOutline>
                        </w:rPr>
                        <w:t>/202</w:t>
                      </w:r>
                      <w:r w:rsidR="00EE38CB">
                        <w:rPr>
                          <w:rFonts w:ascii="Arial" w:hAnsi="Arial" w:cs="Arial"/>
                          <w:color w:val="FFFFFF" w:themeColor="background1"/>
                          <w:spacing w:val="13"/>
                          <w:sz w:val="32"/>
                          <w:szCs w:val="32"/>
                          <w14:textOutline w14:w="9525" w14:cap="flat" w14:cmpd="sng" w14:algn="ctr">
                            <w14:noFill/>
                            <w14:prstDash w14:val="solid"/>
                            <w14:round/>
                          </w14:textOutline>
                        </w:rPr>
                        <w:t>3</w:t>
                      </w:r>
                    </w:p>
                    <w:p w14:paraId="1A6BE36B" w14:textId="77777777" w:rsidR="006B3611" w:rsidRPr="00903FC3" w:rsidRDefault="006B3611">
                      <w:pPr>
                        <w:rPr>
                          <w:rFonts w:ascii="Arial" w:hAnsi="Arial" w:cs="Arial"/>
                          <w:sz w:val="32"/>
                          <w:szCs w:val="32"/>
                        </w:rPr>
                      </w:pPr>
                    </w:p>
                    <w:p w14:paraId="38003106" w14:textId="77777777" w:rsidR="006B3611" w:rsidRPr="00903FC3" w:rsidRDefault="006B3611">
                      <w:pPr>
                        <w:rPr>
                          <w:rFonts w:ascii="Arial" w:hAnsi="Arial" w:cs="Arial"/>
                          <w:sz w:val="32"/>
                          <w:szCs w:val="32"/>
                        </w:rPr>
                      </w:pPr>
                    </w:p>
                  </w:txbxContent>
                </v:textbox>
                <w10:wrap type="square"/>
              </v:shape>
            </w:pict>
          </mc:Fallback>
        </mc:AlternateContent>
      </w:r>
      <w:r w:rsidR="00C653D6" w:rsidRPr="00C653D6">
        <w:rPr>
          <w:rFonts w:ascii="Arial" w:hAnsi="Arial" w:cs="Arial"/>
          <w:bCs/>
          <w:noProof/>
          <w:color w:val="FE5000"/>
          <w:sz w:val="32"/>
          <w:szCs w:val="32"/>
          <w:lang w:val="en-GB"/>
        </w:rPr>
        <w:t xml:space="preserve">ELESA wheels: </w:t>
      </w:r>
      <w:r w:rsidR="00D15E7D">
        <w:rPr>
          <w:rFonts w:ascii="Arial" w:hAnsi="Arial" w:cs="Arial"/>
          <w:bCs/>
          <w:noProof/>
          <w:color w:val="FE5000"/>
          <w:sz w:val="32"/>
          <w:szCs w:val="32"/>
          <w:lang w:val="en-GB"/>
        </w:rPr>
        <w:t>R</w:t>
      </w:r>
      <w:r w:rsidR="00C653D6" w:rsidRPr="00C653D6">
        <w:rPr>
          <w:rFonts w:ascii="Arial" w:hAnsi="Arial" w:cs="Arial"/>
          <w:bCs/>
          <w:noProof/>
          <w:color w:val="FE5000"/>
          <w:sz w:val="32"/>
          <w:szCs w:val="32"/>
          <w:lang w:val="en-GB"/>
        </w:rPr>
        <w:t>ange expan</w:t>
      </w:r>
      <w:r w:rsidR="00D15E7D">
        <w:rPr>
          <w:rFonts w:ascii="Arial" w:hAnsi="Arial" w:cs="Arial"/>
          <w:bCs/>
          <w:noProof/>
          <w:color w:val="FE5000"/>
          <w:sz w:val="32"/>
          <w:szCs w:val="32"/>
          <w:lang w:val="en-GB"/>
        </w:rPr>
        <w:t>sion</w:t>
      </w:r>
      <w:r w:rsidR="00C653D6" w:rsidRPr="00C653D6">
        <w:rPr>
          <w:rFonts w:ascii="Arial" w:hAnsi="Arial" w:cs="Arial"/>
          <w:bCs/>
          <w:noProof/>
          <w:color w:val="FE5000"/>
          <w:sz w:val="32"/>
          <w:szCs w:val="32"/>
          <w:lang w:val="en-GB"/>
        </w:rPr>
        <w:t xml:space="preserve"> for an increasingly diversified offer</w:t>
      </w:r>
    </w:p>
    <w:p w14:paraId="77952AFF" w14:textId="53748AF5" w:rsidR="00AD3155" w:rsidRPr="00C34638" w:rsidRDefault="00AD3155" w:rsidP="003F47B6">
      <w:pPr>
        <w:pStyle w:val="Paragrafobase"/>
        <w:suppressAutoHyphens/>
        <w:ind w:left="-426" w:right="-851"/>
        <w:rPr>
          <w:rFonts w:ascii="Arial" w:hAnsi="Arial" w:cs="Arial"/>
          <w:bCs/>
          <w:noProof/>
          <w:color w:val="FE5000"/>
          <w:sz w:val="32"/>
          <w:szCs w:val="32"/>
          <w:lang w:val="en-GB"/>
        </w:rPr>
      </w:pPr>
    </w:p>
    <w:p w14:paraId="5D758924" w14:textId="6C12DB58" w:rsidR="00FD13FF" w:rsidRPr="00631549" w:rsidRDefault="004F3E0B" w:rsidP="007978BC">
      <w:pPr>
        <w:ind w:right="3394"/>
        <w:rPr>
          <w:rFonts w:ascii="Arial" w:hAnsi="Arial" w:cs="Arial"/>
          <w:lang w:val="en-GB"/>
        </w:rPr>
      </w:pPr>
      <w:r w:rsidRPr="004F3E0B">
        <w:rPr>
          <w:rFonts w:ascii="Arial" w:hAnsi="Arial" w:cs="Arial"/>
          <w:noProof/>
          <w:color w:val="808080" w:themeColor="background1" w:themeShade="80"/>
          <w:spacing w:val="4"/>
          <w:w w:val="104"/>
          <w:sz w:val="18"/>
          <w:szCs w:val="18"/>
        </w:rPr>
        <w:drawing>
          <wp:anchor distT="0" distB="0" distL="114300" distR="114300" simplePos="0" relativeHeight="251550208" behindDoc="0" locked="0" layoutInCell="1" allowOverlap="1" wp14:anchorId="48FB716D" wp14:editId="167EF88A">
            <wp:simplePos x="0" y="0"/>
            <wp:positionH relativeFrom="column">
              <wp:posOffset>4267200</wp:posOffset>
            </wp:positionH>
            <wp:positionV relativeFrom="paragraph">
              <wp:posOffset>189230</wp:posOffset>
            </wp:positionV>
            <wp:extent cx="1885950" cy="2479675"/>
            <wp:effectExtent l="0" t="0" r="0" b="0"/>
            <wp:wrapNone/>
            <wp:docPr id="10" name="Immagine 6">
              <a:extLst xmlns:a="http://schemas.openxmlformats.org/drawingml/2006/main">
                <a:ext uri="{FF2B5EF4-FFF2-40B4-BE49-F238E27FC236}">
                  <a16:creationId xmlns:a16="http://schemas.microsoft.com/office/drawing/2014/main" id="{C83E4C23-9792-4DF6-A09E-3E3DE2BBFB93}"/>
                </a:ext>
              </a:extLst>
            </wp:docPr>
            <wp:cNvGraphicFramePr/>
            <a:graphic xmlns:a="http://schemas.openxmlformats.org/drawingml/2006/main">
              <a:graphicData uri="http://schemas.openxmlformats.org/drawingml/2006/picture">
                <pic:pic xmlns:pic="http://schemas.openxmlformats.org/drawingml/2006/picture">
                  <pic:nvPicPr>
                    <pic:cNvPr id="7" name="Immagine 6">
                      <a:extLst>
                        <a:ext uri="{FF2B5EF4-FFF2-40B4-BE49-F238E27FC236}">
                          <a16:creationId xmlns:a16="http://schemas.microsoft.com/office/drawing/2014/main" id="{C83E4C23-9792-4DF6-A09E-3E3DE2BBFB93}"/>
                        </a:ext>
                      </a:extLst>
                    </pic:cNvPr>
                    <pic:cNvPicPr/>
                  </pic:nvPicPr>
                  <pic:blipFill>
                    <a:blip r:embed="rId7"/>
                    <a:stretch>
                      <a:fillRect/>
                    </a:stretch>
                  </pic:blipFill>
                  <pic:spPr>
                    <a:xfrm>
                      <a:off x="0" y="0"/>
                      <a:ext cx="1885950" cy="2479675"/>
                    </a:xfrm>
                    <a:prstGeom prst="rect">
                      <a:avLst/>
                    </a:prstGeom>
                  </pic:spPr>
                </pic:pic>
              </a:graphicData>
            </a:graphic>
            <wp14:sizeRelH relativeFrom="margin">
              <wp14:pctWidth>0</wp14:pctWidth>
            </wp14:sizeRelH>
            <wp14:sizeRelV relativeFrom="margin">
              <wp14:pctHeight>0</wp14:pctHeight>
            </wp14:sizeRelV>
          </wp:anchor>
        </w:drawing>
      </w:r>
    </w:p>
    <w:p w14:paraId="3B460B2D" w14:textId="3CA9D6A1" w:rsidR="00EE38CB" w:rsidRDefault="00C653D6" w:rsidP="00C653D6">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Pr>
          <w:rFonts w:ascii="Arial" w:hAnsi="Arial" w:cs="Arial"/>
          <w:color w:val="808080" w:themeColor="background1" w:themeShade="80"/>
          <w:spacing w:val="4"/>
          <w:w w:val="104"/>
          <w:sz w:val="18"/>
          <w:szCs w:val="18"/>
          <w:lang w:val="en-GB"/>
        </w:rPr>
        <w:t>M</w:t>
      </w:r>
      <w:r w:rsidRPr="00C653D6">
        <w:rPr>
          <w:rFonts w:ascii="Arial" w:hAnsi="Arial" w:cs="Arial"/>
          <w:color w:val="808080" w:themeColor="background1" w:themeShade="80"/>
          <w:spacing w:val="4"/>
          <w:w w:val="104"/>
          <w:sz w:val="18"/>
          <w:szCs w:val="18"/>
          <w:lang w:val="en-GB"/>
        </w:rPr>
        <w:t>obility in industrial environments is a factor that can</w:t>
      </w:r>
      <w:r>
        <w:rPr>
          <w:rFonts w:ascii="Arial" w:hAnsi="Arial" w:cs="Arial"/>
          <w:color w:val="808080" w:themeColor="background1" w:themeShade="80"/>
          <w:spacing w:val="4"/>
          <w:w w:val="104"/>
          <w:sz w:val="18"/>
          <w:szCs w:val="18"/>
          <w:lang w:val="en-GB"/>
        </w:rPr>
        <w:t xml:space="preserve"> </w:t>
      </w:r>
      <w:r w:rsidRPr="00C653D6">
        <w:rPr>
          <w:rFonts w:ascii="Arial" w:hAnsi="Arial" w:cs="Arial"/>
          <w:color w:val="808080" w:themeColor="background1" w:themeShade="80"/>
          <w:spacing w:val="4"/>
          <w:w w:val="104"/>
          <w:sz w:val="18"/>
          <w:szCs w:val="18"/>
          <w:lang w:val="en-GB"/>
        </w:rPr>
        <w:t>significantly affect</w:t>
      </w:r>
      <w:r>
        <w:rPr>
          <w:rFonts w:ascii="Arial" w:hAnsi="Arial" w:cs="Arial"/>
          <w:color w:val="808080" w:themeColor="background1" w:themeShade="80"/>
          <w:spacing w:val="4"/>
          <w:w w:val="104"/>
          <w:sz w:val="18"/>
          <w:szCs w:val="18"/>
          <w:lang w:val="en-GB"/>
        </w:rPr>
        <w:t xml:space="preserve"> people’s</w:t>
      </w:r>
      <w:r w:rsidRPr="00C653D6">
        <w:rPr>
          <w:rFonts w:ascii="Arial" w:hAnsi="Arial" w:cs="Arial"/>
          <w:color w:val="808080" w:themeColor="background1" w:themeShade="80"/>
          <w:spacing w:val="4"/>
          <w:w w:val="104"/>
          <w:sz w:val="18"/>
          <w:szCs w:val="18"/>
          <w:lang w:val="en-GB"/>
        </w:rPr>
        <w:t xml:space="preserve"> health and safety in the workplace on the one hand and efficiency and productivity on the other. Offering solutions with high quality standards for the materials used and for the guarantees on performance and mechanical resistance is a necessary condition for satisfying the technical needs of the market. But a diversified range</w:t>
      </w:r>
      <w:r>
        <w:rPr>
          <w:rFonts w:ascii="Arial" w:hAnsi="Arial" w:cs="Arial"/>
          <w:color w:val="808080" w:themeColor="background1" w:themeShade="80"/>
          <w:spacing w:val="4"/>
          <w:w w:val="104"/>
          <w:sz w:val="18"/>
          <w:szCs w:val="18"/>
          <w:lang w:val="en-GB"/>
        </w:rPr>
        <w:t>,</w:t>
      </w:r>
      <w:r w:rsidRPr="00C653D6">
        <w:rPr>
          <w:rFonts w:ascii="Arial" w:hAnsi="Arial" w:cs="Arial"/>
          <w:color w:val="808080" w:themeColor="background1" w:themeShade="80"/>
          <w:spacing w:val="4"/>
          <w:w w:val="104"/>
          <w:sz w:val="18"/>
          <w:szCs w:val="18"/>
          <w:lang w:val="en-GB"/>
        </w:rPr>
        <w:t xml:space="preserve"> developed to respond to different sectors, from factory equipment to furniture, from the food industry to the medical, from the handling of heavy loads to "ESD protected" environments is certainly a strong point our customers can count on.</w:t>
      </w:r>
    </w:p>
    <w:p w14:paraId="2E46760A" w14:textId="6D08F956" w:rsidR="00C653D6" w:rsidRDefault="00C653D6" w:rsidP="00C653D6">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C653D6">
        <w:rPr>
          <w:rFonts w:ascii="Arial" w:hAnsi="Arial" w:cs="Arial"/>
          <w:color w:val="808080" w:themeColor="background1" w:themeShade="80"/>
          <w:spacing w:val="4"/>
          <w:w w:val="104"/>
          <w:sz w:val="18"/>
          <w:szCs w:val="18"/>
          <w:lang w:val="en-GB"/>
        </w:rPr>
        <w:t>It is with th</w:t>
      </w:r>
      <w:r>
        <w:rPr>
          <w:rFonts w:ascii="Arial" w:hAnsi="Arial" w:cs="Arial"/>
          <w:color w:val="808080" w:themeColor="background1" w:themeShade="80"/>
          <w:spacing w:val="4"/>
          <w:w w:val="104"/>
          <w:sz w:val="18"/>
          <w:szCs w:val="18"/>
          <w:lang w:val="en-GB"/>
        </w:rPr>
        <w:t>ese purposes</w:t>
      </w:r>
      <w:r w:rsidRPr="00C653D6">
        <w:rPr>
          <w:rFonts w:ascii="Arial" w:hAnsi="Arial" w:cs="Arial"/>
          <w:color w:val="808080" w:themeColor="background1" w:themeShade="80"/>
          <w:spacing w:val="4"/>
          <w:w w:val="104"/>
          <w:sz w:val="18"/>
          <w:szCs w:val="18"/>
          <w:lang w:val="en-GB"/>
        </w:rPr>
        <w:t xml:space="preserve"> </w:t>
      </w:r>
      <w:r w:rsidR="00D15E7D">
        <w:rPr>
          <w:rFonts w:ascii="Arial" w:hAnsi="Arial" w:cs="Arial"/>
          <w:color w:val="808080" w:themeColor="background1" w:themeShade="80"/>
          <w:spacing w:val="4"/>
          <w:w w:val="104"/>
          <w:sz w:val="18"/>
          <w:szCs w:val="18"/>
          <w:lang w:val="en-GB"/>
        </w:rPr>
        <w:t xml:space="preserve">in mind, </w:t>
      </w:r>
      <w:r w:rsidRPr="00C653D6">
        <w:rPr>
          <w:rFonts w:ascii="Arial" w:hAnsi="Arial" w:cs="Arial"/>
          <w:color w:val="808080" w:themeColor="background1" w:themeShade="80"/>
          <w:spacing w:val="4"/>
          <w:w w:val="104"/>
          <w:sz w:val="18"/>
          <w:szCs w:val="18"/>
          <w:lang w:val="en-GB"/>
        </w:rPr>
        <w:t xml:space="preserve">that the range of ELESA industrial wheels expands and specializes more and more. </w:t>
      </w:r>
      <w:r w:rsidR="00D15E7D" w:rsidRPr="00D15E7D">
        <w:rPr>
          <w:rFonts w:ascii="Arial" w:hAnsi="Arial" w:cs="Arial"/>
          <w:color w:val="808080" w:themeColor="background1" w:themeShade="80"/>
          <w:spacing w:val="4"/>
          <w:w w:val="104"/>
          <w:sz w:val="18"/>
          <w:szCs w:val="18"/>
          <w:lang w:val="en-GB"/>
        </w:rPr>
        <w:t>Here below are the latest additions</w:t>
      </w:r>
      <w:r w:rsidR="00D15E7D">
        <w:rPr>
          <w:rFonts w:ascii="Arial" w:hAnsi="Arial" w:cs="Arial"/>
          <w:color w:val="808080" w:themeColor="background1" w:themeShade="80"/>
          <w:spacing w:val="4"/>
          <w:w w:val="104"/>
          <w:sz w:val="18"/>
          <w:szCs w:val="18"/>
          <w:lang w:val="en-GB"/>
        </w:rPr>
        <w:t>.</w:t>
      </w:r>
    </w:p>
    <w:p w14:paraId="23363335" w14:textId="027CD872" w:rsidR="008C2FE8" w:rsidRDefault="004F3E0B" w:rsidP="00C653D6">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4F3E0B">
        <w:rPr>
          <w:rFonts w:ascii="Arial" w:hAnsi="Arial" w:cs="Arial"/>
          <w:noProof/>
          <w:color w:val="808080" w:themeColor="background1" w:themeShade="80"/>
          <w:spacing w:val="4"/>
          <w:w w:val="104"/>
          <w:sz w:val="18"/>
          <w:szCs w:val="18"/>
        </w:rPr>
        <mc:AlternateContent>
          <mc:Choice Requires="wps">
            <w:drawing>
              <wp:anchor distT="0" distB="0" distL="114300" distR="114300" simplePos="0" relativeHeight="251537920" behindDoc="0" locked="0" layoutInCell="1" allowOverlap="1" wp14:anchorId="513AFA74" wp14:editId="056687BE">
                <wp:simplePos x="0" y="0"/>
                <wp:positionH relativeFrom="column">
                  <wp:posOffset>4269105</wp:posOffset>
                </wp:positionH>
                <wp:positionV relativeFrom="paragraph">
                  <wp:posOffset>398145</wp:posOffset>
                </wp:positionV>
                <wp:extent cx="2009775" cy="295275"/>
                <wp:effectExtent l="0" t="0" r="9525" b="9525"/>
                <wp:wrapNone/>
                <wp:docPr id="6" name="Casella di testo 7">
                  <a:extLst xmlns:a="http://schemas.openxmlformats.org/drawingml/2006/main">
                    <a:ext uri="{FF2B5EF4-FFF2-40B4-BE49-F238E27FC236}">
                      <a16:creationId xmlns:a16="http://schemas.microsoft.com/office/drawing/2014/main" id="{4D1CBF97-0369-43D0-9AE3-44277112EC0C}"/>
                    </a:ext>
                  </a:extLst>
                </wp:docPr>
                <wp:cNvGraphicFramePr/>
                <a:graphic xmlns:a="http://schemas.openxmlformats.org/drawingml/2006/main">
                  <a:graphicData uri="http://schemas.microsoft.com/office/word/2010/wordprocessingShape">
                    <wps:wsp>
                      <wps:cNvSpPr txBox="1"/>
                      <wps:spPr>
                        <a:xfrm>
                          <a:off x="0" y="0"/>
                          <a:ext cx="2009775" cy="295275"/>
                        </a:xfrm>
                        <a:prstGeom prst="rect">
                          <a:avLst/>
                        </a:prstGeom>
                        <a:solidFill>
                          <a:schemeClr val="lt1"/>
                        </a:solidFill>
                        <a:ln w="6350">
                          <a:noFill/>
                        </a:ln>
                      </wps:spPr>
                      <wps:txbx>
                        <w:txbxContent>
                          <w:p w14:paraId="06F5DA81" w14:textId="06B2870E" w:rsidR="004F3E0B" w:rsidRPr="004F3E0B" w:rsidRDefault="004F3E0B" w:rsidP="004F3E0B">
                            <w:pPr>
                              <w:pStyle w:val="NormaleWeb"/>
                              <w:spacing w:before="0" w:beforeAutospacing="0" w:after="0" w:afterAutospacing="0"/>
                              <w:jc w:val="center"/>
                              <w:rPr>
                                <w:lang w:val="en-GB"/>
                              </w:rPr>
                            </w:pPr>
                            <w:proofErr w:type="gramStart"/>
                            <w:r w:rsidRPr="004F3E0B">
                              <w:rPr>
                                <w:rFonts w:ascii="Arial" w:eastAsia="MS Mincho" w:hAnsi="Arial"/>
                                <w:i/>
                                <w:iCs/>
                                <w:color w:val="808080"/>
                                <w:kern w:val="24"/>
                                <w:sz w:val="14"/>
                                <w:szCs w:val="14"/>
                                <w:lang w:val="en-GB"/>
                              </w:rPr>
                              <w:t>RE.F</w:t>
                            </w:r>
                            <w:proofErr w:type="gramEnd"/>
                            <w:r w:rsidRPr="004F3E0B">
                              <w:rPr>
                                <w:rFonts w:ascii="Arial" w:eastAsia="MS Mincho" w:hAnsi="Arial"/>
                                <w:i/>
                                <w:iCs/>
                                <w:color w:val="808080"/>
                                <w:kern w:val="24"/>
                                <w:sz w:val="14"/>
                                <w:szCs w:val="14"/>
                                <w:lang w:val="en-GB"/>
                              </w:rPr>
                              <w:t>1 Injected polyurethane castor wheels</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13AFA74" id="Casella di testo 7" o:spid="_x0000_s1029" type="#_x0000_t202" style="position:absolute;left:0;text-align:left;margin-left:336.15pt;margin-top:31.35pt;width:158.25pt;height:23.25pt;z-index:251537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" fillcolor="white [3201]" stroked="f" strokeweight=".5pt">
                <v:textbox>
                  <w:txbxContent>
                    <w:p w14:paraId="06F5DA81" w14:textId="06B2870E" w:rsidR="004F3E0B" w:rsidRPr="004F3E0B" w:rsidRDefault="004F3E0B" w:rsidP="004F3E0B">
                      <w:pPr>
                        <w:pStyle w:val="NormaleWeb"/>
                        <w:spacing w:before="0" w:beforeAutospacing="0" w:after="0" w:afterAutospacing="0"/>
                        <w:jc w:val="center"/>
                        <w:rPr>
                          <w:lang w:val="en-GB"/>
                        </w:rPr>
                      </w:pPr>
                      <w:proofErr w:type="gramStart"/>
                      <w:r w:rsidRPr="004F3E0B">
                        <w:rPr>
                          <w:rFonts w:ascii="Arial" w:eastAsia="MS Mincho" w:hAnsi="Arial"/>
                          <w:i/>
                          <w:iCs/>
                          <w:color w:val="808080"/>
                          <w:kern w:val="24"/>
                          <w:sz w:val="14"/>
                          <w:szCs w:val="14"/>
                          <w:lang w:val="en-GB"/>
                        </w:rPr>
                        <w:t>RE.F</w:t>
                      </w:r>
                      <w:proofErr w:type="gramEnd"/>
                      <w:r w:rsidRPr="004F3E0B">
                        <w:rPr>
                          <w:rFonts w:ascii="Arial" w:eastAsia="MS Mincho" w:hAnsi="Arial"/>
                          <w:i/>
                          <w:iCs/>
                          <w:color w:val="808080"/>
                          <w:kern w:val="24"/>
                          <w:sz w:val="14"/>
                          <w:szCs w:val="14"/>
                          <w:lang w:val="en-GB"/>
                        </w:rPr>
                        <w:t>1 Injected polyurethane castor wheels</w:t>
                      </w:r>
                    </w:p>
                  </w:txbxContent>
                </v:textbox>
              </v:shape>
            </w:pict>
          </mc:Fallback>
        </mc:AlternateContent>
      </w:r>
      <w:proofErr w:type="gramStart"/>
      <w:r w:rsidR="008C2FE8" w:rsidRPr="008C2FE8">
        <w:rPr>
          <w:rFonts w:ascii="Arial" w:hAnsi="Arial" w:cs="Arial"/>
          <w:color w:val="808080" w:themeColor="background1" w:themeShade="80"/>
          <w:spacing w:val="4"/>
          <w:w w:val="104"/>
          <w:sz w:val="18"/>
          <w:szCs w:val="18"/>
          <w:lang w:val="en-GB"/>
        </w:rPr>
        <w:t>RE.F</w:t>
      </w:r>
      <w:proofErr w:type="gramEnd"/>
      <w:r w:rsidR="008C2FE8" w:rsidRPr="008C2FE8">
        <w:rPr>
          <w:rFonts w:ascii="Arial" w:hAnsi="Arial" w:cs="Arial"/>
          <w:color w:val="808080" w:themeColor="background1" w:themeShade="80"/>
          <w:spacing w:val="4"/>
          <w:w w:val="104"/>
          <w:sz w:val="18"/>
          <w:szCs w:val="18"/>
          <w:lang w:val="en-GB"/>
        </w:rPr>
        <w:t>1</w:t>
      </w:r>
      <w:r w:rsidR="008C2FE8">
        <w:rPr>
          <w:rFonts w:ascii="Arial" w:hAnsi="Arial" w:cs="Arial"/>
          <w:color w:val="808080" w:themeColor="background1" w:themeShade="80"/>
          <w:spacing w:val="4"/>
          <w:w w:val="104"/>
          <w:sz w:val="18"/>
          <w:szCs w:val="18"/>
          <w:lang w:val="en-GB"/>
        </w:rPr>
        <w:t xml:space="preserve"> </w:t>
      </w:r>
      <w:r w:rsidR="008C2FE8" w:rsidRPr="008C2FE8">
        <w:rPr>
          <w:rFonts w:ascii="Arial" w:hAnsi="Arial" w:cs="Arial"/>
          <w:color w:val="808080" w:themeColor="background1" w:themeShade="80"/>
          <w:spacing w:val="4"/>
          <w:w w:val="104"/>
          <w:sz w:val="18"/>
          <w:szCs w:val="18"/>
          <w:lang w:val="en-GB"/>
        </w:rPr>
        <w:t xml:space="preserve">wheel is made of blue injected polyurethane with a </w:t>
      </w:r>
      <w:proofErr w:type="spellStart"/>
      <w:r w:rsidR="008C2FE8" w:rsidRPr="008C2FE8">
        <w:rPr>
          <w:rFonts w:ascii="Arial" w:hAnsi="Arial" w:cs="Arial"/>
          <w:color w:val="808080" w:themeColor="background1" w:themeShade="80"/>
          <w:spacing w:val="4"/>
          <w:w w:val="104"/>
          <w:sz w:val="18"/>
          <w:szCs w:val="18"/>
          <w:lang w:val="en-GB"/>
        </w:rPr>
        <w:t>technopolymer</w:t>
      </w:r>
      <w:proofErr w:type="spellEnd"/>
      <w:r w:rsidR="008C2FE8" w:rsidRPr="008C2FE8">
        <w:rPr>
          <w:rFonts w:ascii="Arial" w:hAnsi="Arial" w:cs="Arial"/>
          <w:color w:val="808080" w:themeColor="background1" w:themeShade="80"/>
          <w:spacing w:val="4"/>
          <w:w w:val="104"/>
          <w:sz w:val="18"/>
          <w:szCs w:val="18"/>
          <w:lang w:val="en-GB"/>
        </w:rPr>
        <w:t xml:space="preserve"> central body, available in diameters of 80 mm, 100 mm and 125 mm</w:t>
      </w:r>
      <w:r w:rsidR="008C2FE8">
        <w:rPr>
          <w:rFonts w:ascii="Arial" w:hAnsi="Arial" w:cs="Arial"/>
          <w:color w:val="808080" w:themeColor="background1" w:themeShade="80"/>
          <w:spacing w:val="4"/>
          <w:w w:val="104"/>
          <w:sz w:val="18"/>
          <w:szCs w:val="18"/>
          <w:lang w:val="en-GB"/>
        </w:rPr>
        <w:t xml:space="preserve">, </w:t>
      </w:r>
      <w:r w:rsidR="008C2FE8" w:rsidRPr="008C2FE8">
        <w:rPr>
          <w:rFonts w:ascii="Arial" w:hAnsi="Arial" w:cs="Arial"/>
          <w:color w:val="808080" w:themeColor="background1" w:themeShade="80"/>
          <w:spacing w:val="4"/>
          <w:w w:val="104"/>
          <w:sz w:val="18"/>
          <w:szCs w:val="18"/>
          <w:lang w:val="en-GB"/>
        </w:rPr>
        <w:t xml:space="preserve">dynamic </w:t>
      </w:r>
      <w:r w:rsidR="008C2FE8">
        <w:rPr>
          <w:rFonts w:ascii="Arial" w:hAnsi="Arial" w:cs="Arial"/>
          <w:color w:val="808080" w:themeColor="background1" w:themeShade="80"/>
          <w:spacing w:val="4"/>
          <w:w w:val="104"/>
          <w:sz w:val="18"/>
          <w:szCs w:val="18"/>
          <w:lang w:val="en-GB"/>
        </w:rPr>
        <w:t>carrying</w:t>
      </w:r>
      <w:r w:rsidR="008C2FE8" w:rsidRPr="008C2FE8">
        <w:rPr>
          <w:rFonts w:ascii="Arial" w:hAnsi="Arial" w:cs="Arial"/>
          <w:color w:val="808080" w:themeColor="background1" w:themeShade="80"/>
          <w:spacing w:val="4"/>
          <w:w w:val="104"/>
          <w:sz w:val="18"/>
          <w:szCs w:val="18"/>
          <w:lang w:val="en-GB"/>
        </w:rPr>
        <w:t xml:space="preserve"> capacity from 750 N to 1800 N in the versions with fixed plate support or swivel in galvanized steel, with or without brake.</w:t>
      </w:r>
    </w:p>
    <w:p w14:paraId="0D749C72" w14:textId="0654FA7A" w:rsidR="008C2FE8" w:rsidRDefault="004F3E0B" w:rsidP="00C653D6">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4F3E0B">
        <w:rPr>
          <w:rFonts w:ascii="Arial" w:hAnsi="Arial" w:cs="Arial"/>
          <w:noProof/>
          <w:color w:val="808080" w:themeColor="background1" w:themeShade="80"/>
          <w:spacing w:val="4"/>
          <w:w w:val="104"/>
          <w:sz w:val="18"/>
          <w:szCs w:val="18"/>
        </w:rPr>
        <w:drawing>
          <wp:anchor distT="0" distB="0" distL="114300" distR="114300" simplePos="0" relativeHeight="251365888" behindDoc="0" locked="0" layoutInCell="1" allowOverlap="1" wp14:anchorId="5A230962" wp14:editId="78A26D23">
            <wp:simplePos x="0" y="0"/>
            <wp:positionH relativeFrom="column">
              <wp:posOffset>4427855</wp:posOffset>
            </wp:positionH>
            <wp:positionV relativeFrom="paragraph">
              <wp:posOffset>631190</wp:posOffset>
            </wp:positionV>
            <wp:extent cx="1412240" cy="1295400"/>
            <wp:effectExtent l="0" t="0" r="0" b="0"/>
            <wp:wrapNone/>
            <wp:docPr id="9" name="Immagine 1">
              <a:extLst xmlns:a="http://schemas.openxmlformats.org/drawingml/2006/main">
                <a:ext uri="{FF2B5EF4-FFF2-40B4-BE49-F238E27FC236}">
                  <a16:creationId xmlns:a16="http://schemas.microsoft.com/office/drawing/2014/main" id="{47187877-4700-46D6-B602-8B3BACE4869D}"/>
                </a:ext>
              </a:extLst>
            </wp:docPr>
            <wp:cNvGraphicFramePr/>
            <a:graphic xmlns:a="http://schemas.openxmlformats.org/drawingml/2006/main">
              <a:graphicData uri="http://schemas.openxmlformats.org/drawingml/2006/picture">
                <pic:pic xmlns:pic="http://schemas.openxmlformats.org/drawingml/2006/picture">
                  <pic:nvPicPr>
                    <pic:cNvPr id="2" name="Immagine 1">
                      <a:extLst>
                        <a:ext uri="{FF2B5EF4-FFF2-40B4-BE49-F238E27FC236}">
                          <a16:creationId xmlns:a16="http://schemas.microsoft.com/office/drawing/2014/main" id="{47187877-4700-46D6-B602-8B3BACE4869D}"/>
                        </a:ext>
                      </a:extLst>
                    </pic:cNvPr>
                    <pic:cNvPicPr/>
                  </pic:nvPicPr>
                  <pic:blipFill>
                    <a:blip r:embed="rId8"/>
                    <a:stretch>
                      <a:fillRect/>
                    </a:stretch>
                  </pic:blipFill>
                  <pic:spPr>
                    <a:xfrm>
                      <a:off x="0" y="0"/>
                      <a:ext cx="1412240" cy="1295400"/>
                    </a:xfrm>
                    <a:prstGeom prst="rect">
                      <a:avLst/>
                    </a:prstGeom>
                  </pic:spPr>
                </pic:pic>
              </a:graphicData>
            </a:graphic>
            <wp14:sizeRelH relativeFrom="margin">
              <wp14:pctWidth>0</wp14:pctWidth>
            </wp14:sizeRelH>
            <wp14:sizeRelV relativeFrom="margin">
              <wp14:pctHeight>0</wp14:pctHeight>
            </wp14:sizeRelV>
          </wp:anchor>
        </w:drawing>
      </w:r>
      <w:r w:rsidR="008C2FE8" w:rsidRPr="008C2FE8">
        <w:rPr>
          <w:rFonts w:ascii="Arial" w:hAnsi="Arial" w:cs="Arial"/>
          <w:color w:val="808080" w:themeColor="background1" w:themeShade="80"/>
          <w:spacing w:val="4"/>
          <w:w w:val="104"/>
          <w:sz w:val="18"/>
          <w:szCs w:val="18"/>
          <w:lang w:val="en-GB"/>
        </w:rPr>
        <w:t xml:space="preserve">The reduced hardness of the coating (Shore A for the new </w:t>
      </w:r>
      <w:proofErr w:type="gramStart"/>
      <w:r w:rsidR="008C2FE8" w:rsidRPr="008C2FE8">
        <w:rPr>
          <w:rFonts w:ascii="Arial" w:hAnsi="Arial" w:cs="Arial"/>
          <w:color w:val="808080" w:themeColor="background1" w:themeShade="80"/>
          <w:spacing w:val="4"/>
          <w:w w:val="104"/>
          <w:sz w:val="18"/>
          <w:szCs w:val="18"/>
          <w:lang w:val="en-GB"/>
        </w:rPr>
        <w:t>RE.F</w:t>
      </w:r>
      <w:proofErr w:type="gramEnd"/>
      <w:r w:rsidR="008C2FE8" w:rsidRPr="008C2FE8">
        <w:rPr>
          <w:rFonts w:ascii="Arial" w:hAnsi="Arial" w:cs="Arial"/>
          <w:color w:val="808080" w:themeColor="background1" w:themeShade="80"/>
          <w:spacing w:val="4"/>
          <w:w w:val="104"/>
          <w:sz w:val="18"/>
          <w:szCs w:val="18"/>
          <w:lang w:val="en-GB"/>
        </w:rPr>
        <w:t xml:space="preserve">1 against the Shore D of the bestseller RE.FF), makes it suitable for agile overcoming of obstacles, guaranteeing at the same time excellent </w:t>
      </w:r>
      <w:r w:rsidR="008C2FE8">
        <w:rPr>
          <w:rFonts w:ascii="Arial" w:hAnsi="Arial" w:cs="Arial"/>
          <w:color w:val="808080" w:themeColor="background1" w:themeShade="80"/>
          <w:spacing w:val="4"/>
          <w:w w:val="104"/>
          <w:sz w:val="18"/>
          <w:szCs w:val="18"/>
          <w:lang w:val="en-GB"/>
        </w:rPr>
        <w:t>rolling resistance</w:t>
      </w:r>
      <w:r w:rsidR="008C2FE8" w:rsidRPr="008C2FE8">
        <w:rPr>
          <w:rFonts w:ascii="Arial" w:hAnsi="Arial" w:cs="Arial"/>
          <w:color w:val="808080" w:themeColor="background1" w:themeShade="80"/>
          <w:spacing w:val="4"/>
          <w:w w:val="104"/>
          <w:sz w:val="18"/>
          <w:szCs w:val="18"/>
          <w:lang w:val="en-GB"/>
        </w:rPr>
        <w:t xml:space="preserve"> and silence during handling as well as good tear</w:t>
      </w:r>
      <w:r w:rsidR="008C2FE8">
        <w:rPr>
          <w:rFonts w:ascii="Arial" w:hAnsi="Arial" w:cs="Arial"/>
          <w:color w:val="808080" w:themeColor="background1" w:themeShade="80"/>
          <w:spacing w:val="4"/>
          <w:w w:val="104"/>
          <w:sz w:val="18"/>
          <w:szCs w:val="18"/>
          <w:lang w:val="en-GB"/>
        </w:rPr>
        <w:t>ing</w:t>
      </w:r>
      <w:r w:rsidR="008C2FE8" w:rsidRPr="008C2FE8">
        <w:rPr>
          <w:rFonts w:ascii="Arial" w:hAnsi="Arial" w:cs="Arial"/>
          <w:color w:val="808080" w:themeColor="background1" w:themeShade="80"/>
          <w:spacing w:val="4"/>
          <w:w w:val="104"/>
          <w:sz w:val="18"/>
          <w:szCs w:val="18"/>
          <w:lang w:val="en-GB"/>
        </w:rPr>
        <w:t xml:space="preserve"> resistance. </w:t>
      </w:r>
      <w:proofErr w:type="gramStart"/>
      <w:r w:rsidR="008C2FE8" w:rsidRPr="008C2FE8">
        <w:rPr>
          <w:rFonts w:ascii="Arial" w:hAnsi="Arial" w:cs="Arial"/>
          <w:color w:val="808080" w:themeColor="background1" w:themeShade="80"/>
          <w:spacing w:val="4"/>
          <w:w w:val="104"/>
          <w:sz w:val="18"/>
          <w:szCs w:val="18"/>
          <w:lang w:val="en-GB"/>
        </w:rPr>
        <w:t>RE.F</w:t>
      </w:r>
      <w:proofErr w:type="gramEnd"/>
      <w:r w:rsidR="008C2FE8" w:rsidRPr="008C2FE8">
        <w:rPr>
          <w:rFonts w:ascii="Arial" w:hAnsi="Arial" w:cs="Arial"/>
          <w:color w:val="808080" w:themeColor="background1" w:themeShade="80"/>
          <w:spacing w:val="4"/>
          <w:w w:val="104"/>
          <w:sz w:val="18"/>
          <w:szCs w:val="18"/>
          <w:lang w:val="en-GB"/>
        </w:rPr>
        <w:t>1 series is suitable for</w:t>
      </w:r>
      <w:r w:rsidR="008C2FE8">
        <w:rPr>
          <w:rFonts w:ascii="Arial" w:hAnsi="Arial" w:cs="Arial"/>
          <w:color w:val="808080" w:themeColor="background1" w:themeShade="80"/>
          <w:spacing w:val="4"/>
          <w:w w:val="104"/>
          <w:sz w:val="18"/>
          <w:szCs w:val="18"/>
          <w:lang w:val="en-GB"/>
        </w:rPr>
        <w:t xml:space="preserve"> use in</w:t>
      </w:r>
      <w:r w:rsidR="008C2FE8" w:rsidRPr="008C2FE8">
        <w:rPr>
          <w:rFonts w:ascii="Arial" w:hAnsi="Arial" w:cs="Arial"/>
          <w:color w:val="808080" w:themeColor="background1" w:themeShade="80"/>
          <w:spacing w:val="4"/>
          <w:w w:val="104"/>
          <w:sz w:val="18"/>
          <w:szCs w:val="18"/>
          <w:lang w:val="en-GB"/>
        </w:rPr>
        <w:t xml:space="preserve"> environments with the presence of atmospheric agents, alcohols and glycols, weak organic and mineral acids, water and saturated </w:t>
      </w:r>
      <w:r w:rsidR="008C2FE8">
        <w:rPr>
          <w:rFonts w:ascii="Arial" w:hAnsi="Arial" w:cs="Arial"/>
          <w:color w:val="808080" w:themeColor="background1" w:themeShade="80"/>
          <w:spacing w:val="4"/>
          <w:w w:val="104"/>
          <w:sz w:val="18"/>
          <w:szCs w:val="18"/>
          <w:lang w:val="en-GB"/>
        </w:rPr>
        <w:t>vapour.</w:t>
      </w:r>
      <w:r w:rsidRPr="004F3E0B">
        <w:rPr>
          <w:rFonts w:ascii="Helvetica" w:hAnsi="Helvetica" w:cstheme="minorBidi"/>
          <w:noProof/>
          <w:color w:val="auto"/>
          <w:lang w:val="en-GB"/>
        </w:rPr>
        <w:t xml:space="preserve"> </w:t>
      </w:r>
    </w:p>
    <w:p w14:paraId="68D622D1" w14:textId="5B013BE2" w:rsidR="008C2FE8" w:rsidRDefault="004F3E0B" w:rsidP="00C653D6">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4F3E0B">
        <w:rPr>
          <w:rFonts w:ascii="Arial" w:hAnsi="Arial" w:cs="Arial"/>
          <w:noProof/>
          <w:color w:val="808080" w:themeColor="background1" w:themeShade="80"/>
          <w:spacing w:val="4"/>
          <w:w w:val="104"/>
          <w:sz w:val="18"/>
          <w:szCs w:val="18"/>
        </w:rPr>
        <mc:AlternateContent>
          <mc:Choice Requires="wps">
            <w:drawing>
              <wp:anchor distT="0" distB="0" distL="114300" distR="114300" simplePos="0" relativeHeight="251415040" behindDoc="0" locked="0" layoutInCell="1" allowOverlap="1" wp14:anchorId="67FFAFAA" wp14:editId="7E179E28">
                <wp:simplePos x="0" y="0"/>
                <wp:positionH relativeFrom="column">
                  <wp:posOffset>4345940</wp:posOffset>
                </wp:positionH>
                <wp:positionV relativeFrom="paragraph">
                  <wp:posOffset>734695</wp:posOffset>
                </wp:positionV>
                <wp:extent cx="1647825" cy="295275"/>
                <wp:effectExtent l="0" t="0" r="9525" b="9525"/>
                <wp:wrapNone/>
                <wp:docPr id="7" name="Casella di testo 10">
                  <a:extLst xmlns:a="http://schemas.openxmlformats.org/drawingml/2006/main"/>
                </wp:docPr>
                <wp:cNvGraphicFramePr/>
                <a:graphic xmlns:a="http://schemas.openxmlformats.org/drawingml/2006/main">
                  <a:graphicData uri="http://schemas.microsoft.com/office/word/2010/wordprocessingShape">
                    <wps:wsp>
                      <wps:cNvSpPr txBox="1"/>
                      <wps:spPr>
                        <a:xfrm>
                          <a:off x="0" y="0"/>
                          <a:ext cx="1647825" cy="295275"/>
                        </a:xfrm>
                        <a:prstGeom prst="rect">
                          <a:avLst/>
                        </a:prstGeom>
                        <a:solidFill>
                          <a:schemeClr val="lt1"/>
                        </a:solidFill>
                        <a:ln w="6350">
                          <a:noFill/>
                        </a:ln>
                      </wps:spPr>
                      <wps:txbx>
                        <w:txbxContent>
                          <w:p w14:paraId="71E6BFD4" w14:textId="5B135F1F" w:rsidR="004F3E0B" w:rsidRPr="004F3E0B" w:rsidRDefault="004F3E0B" w:rsidP="004F3E0B">
                            <w:pPr>
                              <w:pStyle w:val="NormaleWeb"/>
                              <w:spacing w:before="0" w:beforeAutospacing="0" w:after="0" w:afterAutospacing="0"/>
                              <w:rPr>
                                <w:lang w:val="en-GB"/>
                              </w:rPr>
                            </w:pPr>
                            <w:r w:rsidRPr="004F3E0B">
                              <w:rPr>
                                <w:rFonts w:ascii="Arial" w:eastAsia="MS Mincho" w:hAnsi="Arial"/>
                                <w:i/>
                                <w:iCs/>
                                <w:color w:val="808080"/>
                                <w:kern w:val="24"/>
                                <w:sz w:val="14"/>
                                <w:szCs w:val="14"/>
                                <w:lang w:val="en-GB"/>
                              </w:rPr>
                              <w:t>RE.C6 Wheels for the general public</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7FFAFAA" id="Casella di testo 10" o:spid="_x0000_s1030" type="#_x0000_t202" style="position:absolute;left:0;text-align:left;margin-left:342.2pt;margin-top:57.85pt;width:129.75pt;height:23.25pt;z-index:2514150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" fillcolor="white [3201]" stroked="f" strokeweight=".5pt">
                <v:textbox>
                  <w:txbxContent>
                    <w:p w14:paraId="71E6BFD4" w14:textId="5B135F1F" w:rsidR="004F3E0B" w:rsidRPr="004F3E0B" w:rsidRDefault="004F3E0B" w:rsidP="004F3E0B">
                      <w:pPr>
                        <w:pStyle w:val="NormaleWeb"/>
                        <w:spacing w:before="0" w:beforeAutospacing="0" w:after="0" w:afterAutospacing="0"/>
                        <w:rPr>
                          <w:lang w:val="en-GB"/>
                        </w:rPr>
                      </w:pPr>
                      <w:r w:rsidRPr="004F3E0B">
                        <w:rPr>
                          <w:rFonts w:ascii="Arial" w:eastAsia="MS Mincho" w:hAnsi="Arial"/>
                          <w:i/>
                          <w:iCs/>
                          <w:color w:val="808080"/>
                          <w:kern w:val="24"/>
                          <w:sz w:val="14"/>
                          <w:szCs w:val="14"/>
                          <w:lang w:val="en-GB"/>
                        </w:rPr>
                        <w:t>RE.C6 Wheels for the general public</w:t>
                      </w:r>
                    </w:p>
                  </w:txbxContent>
                </v:textbox>
              </v:shape>
            </w:pict>
          </mc:Fallback>
        </mc:AlternateContent>
      </w:r>
      <w:r w:rsidR="008C2FE8" w:rsidRPr="008C2FE8">
        <w:rPr>
          <w:rFonts w:ascii="Arial" w:hAnsi="Arial" w:cs="Arial"/>
          <w:color w:val="808080" w:themeColor="background1" w:themeShade="80"/>
          <w:spacing w:val="4"/>
          <w:w w:val="104"/>
          <w:sz w:val="18"/>
          <w:szCs w:val="18"/>
          <w:lang w:val="en-GB"/>
        </w:rPr>
        <w:t xml:space="preserve">RE.C6 </w:t>
      </w:r>
      <w:r w:rsidR="008C2FE8">
        <w:rPr>
          <w:rFonts w:ascii="Arial" w:hAnsi="Arial" w:cs="Arial"/>
          <w:color w:val="808080" w:themeColor="background1" w:themeShade="80"/>
          <w:spacing w:val="4"/>
          <w:w w:val="104"/>
          <w:sz w:val="18"/>
          <w:szCs w:val="18"/>
          <w:lang w:val="en-GB"/>
        </w:rPr>
        <w:t xml:space="preserve">castors for </w:t>
      </w:r>
      <w:r>
        <w:rPr>
          <w:rFonts w:ascii="Arial" w:hAnsi="Arial" w:cs="Arial"/>
          <w:color w:val="808080" w:themeColor="background1" w:themeShade="80"/>
          <w:spacing w:val="4"/>
          <w:w w:val="104"/>
          <w:sz w:val="18"/>
          <w:szCs w:val="18"/>
          <w:lang w:val="en-GB"/>
        </w:rPr>
        <w:t xml:space="preserve">the </w:t>
      </w:r>
      <w:r w:rsidR="008C2FE8">
        <w:rPr>
          <w:rFonts w:ascii="Arial" w:hAnsi="Arial" w:cs="Arial"/>
          <w:color w:val="808080" w:themeColor="background1" w:themeShade="80"/>
          <w:spacing w:val="4"/>
          <w:w w:val="104"/>
          <w:sz w:val="18"/>
          <w:szCs w:val="18"/>
          <w:lang w:val="en-GB"/>
        </w:rPr>
        <w:t xml:space="preserve">general </w:t>
      </w:r>
      <w:r>
        <w:rPr>
          <w:rFonts w:ascii="Arial" w:hAnsi="Arial" w:cs="Arial"/>
          <w:color w:val="808080" w:themeColor="background1" w:themeShade="80"/>
          <w:spacing w:val="4"/>
          <w:w w:val="104"/>
          <w:sz w:val="18"/>
          <w:szCs w:val="18"/>
          <w:lang w:val="en-GB"/>
        </w:rPr>
        <w:t>public</w:t>
      </w:r>
      <w:r w:rsidR="008C2FE8">
        <w:rPr>
          <w:rFonts w:ascii="Arial" w:hAnsi="Arial" w:cs="Arial"/>
          <w:color w:val="808080" w:themeColor="background1" w:themeShade="80"/>
          <w:spacing w:val="4"/>
          <w:w w:val="104"/>
          <w:sz w:val="18"/>
          <w:szCs w:val="18"/>
          <w:lang w:val="en-GB"/>
        </w:rPr>
        <w:t xml:space="preserve"> </w:t>
      </w:r>
      <w:r w:rsidR="008C2FE8" w:rsidRPr="008C2FE8">
        <w:rPr>
          <w:rFonts w:ascii="Arial" w:hAnsi="Arial" w:cs="Arial"/>
          <w:color w:val="808080" w:themeColor="background1" w:themeShade="80"/>
          <w:spacing w:val="4"/>
          <w:w w:val="104"/>
          <w:sz w:val="18"/>
          <w:szCs w:val="18"/>
          <w:lang w:val="en-GB"/>
        </w:rPr>
        <w:t xml:space="preserve">with injected polyurethane coating and </w:t>
      </w:r>
      <w:proofErr w:type="spellStart"/>
      <w:r w:rsidR="008C2FE8" w:rsidRPr="008C2FE8">
        <w:rPr>
          <w:rFonts w:ascii="Arial" w:hAnsi="Arial" w:cs="Arial"/>
          <w:color w:val="808080" w:themeColor="background1" w:themeShade="80"/>
          <w:spacing w:val="4"/>
          <w:w w:val="104"/>
          <w:sz w:val="18"/>
          <w:szCs w:val="18"/>
          <w:lang w:val="en-GB"/>
        </w:rPr>
        <w:t>technopolymer</w:t>
      </w:r>
      <w:proofErr w:type="spellEnd"/>
      <w:r w:rsidR="008C2FE8" w:rsidRPr="008C2FE8">
        <w:rPr>
          <w:rFonts w:ascii="Arial" w:hAnsi="Arial" w:cs="Arial"/>
          <w:color w:val="808080" w:themeColor="background1" w:themeShade="80"/>
          <w:spacing w:val="4"/>
          <w:w w:val="104"/>
          <w:sz w:val="18"/>
          <w:szCs w:val="18"/>
          <w:lang w:val="en-GB"/>
        </w:rPr>
        <w:t xml:space="preserve"> central body </w:t>
      </w:r>
      <w:r w:rsidR="008C2FE8">
        <w:rPr>
          <w:rFonts w:ascii="Arial" w:hAnsi="Arial" w:cs="Arial"/>
          <w:color w:val="808080" w:themeColor="background1" w:themeShade="80"/>
          <w:spacing w:val="4"/>
          <w:w w:val="104"/>
          <w:sz w:val="18"/>
          <w:szCs w:val="18"/>
          <w:lang w:val="en-GB"/>
        </w:rPr>
        <w:t>are</w:t>
      </w:r>
      <w:r w:rsidR="008C2FE8" w:rsidRPr="008C2FE8">
        <w:rPr>
          <w:rFonts w:ascii="Arial" w:hAnsi="Arial" w:cs="Arial"/>
          <w:color w:val="808080" w:themeColor="background1" w:themeShade="80"/>
          <w:spacing w:val="4"/>
          <w:w w:val="104"/>
          <w:sz w:val="18"/>
          <w:szCs w:val="18"/>
          <w:lang w:val="en-GB"/>
        </w:rPr>
        <w:t xml:space="preserve"> available with diameters of 40 mm, 50 mm and 60 mm</w:t>
      </w:r>
      <w:r w:rsidR="008C2FE8">
        <w:rPr>
          <w:rFonts w:ascii="Arial" w:hAnsi="Arial" w:cs="Arial"/>
          <w:color w:val="808080" w:themeColor="background1" w:themeShade="80"/>
          <w:spacing w:val="4"/>
          <w:w w:val="104"/>
          <w:sz w:val="18"/>
          <w:szCs w:val="18"/>
          <w:lang w:val="en-GB"/>
        </w:rPr>
        <w:t xml:space="preserve"> and </w:t>
      </w:r>
      <w:r w:rsidR="008C2FE8" w:rsidRPr="008C2FE8">
        <w:rPr>
          <w:rFonts w:ascii="Arial" w:hAnsi="Arial" w:cs="Arial"/>
          <w:color w:val="808080" w:themeColor="background1" w:themeShade="80"/>
          <w:spacing w:val="4"/>
          <w:w w:val="104"/>
          <w:sz w:val="18"/>
          <w:szCs w:val="18"/>
          <w:lang w:val="en-GB"/>
        </w:rPr>
        <w:t xml:space="preserve">dynamic </w:t>
      </w:r>
      <w:r w:rsidR="008C2FE8">
        <w:rPr>
          <w:rFonts w:ascii="Arial" w:hAnsi="Arial" w:cs="Arial"/>
          <w:color w:val="808080" w:themeColor="background1" w:themeShade="80"/>
          <w:spacing w:val="4"/>
          <w:w w:val="104"/>
          <w:sz w:val="18"/>
          <w:szCs w:val="18"/>
          <w:lang w:val="en-GB"/>
        </w:rPr>
        <w:t>carrying</w:t>
      </w:r>
      <w:r w:rsidR="008C2FE8" w:rsidRPr="008C2FE8">
        <w:rPr>
          <w:rFonts w:ascii="Arial" w:hAnsi="Arial" w:cs="Arial"/>
          <w:color w:val="808080" w:themeColor="background1" w:themeShade="80"/>
          <w:spacing w:val="4"/>
          <w:w w:val="104"/>
          <w:sz w:val="18"/>
          <w:szCs w:val="18"/>
          <w:lang w:val="en-GB"/>
        </w:rPr>
        <w:t xml:space="preserve"> capacity from 400 N to 700 N and can also be supplied with sheet metal steel </w:t>
      </w:r>
      <w:r w:rsidR="00D15E7D" w:rsidRPr="008C2FE8">
        <w:rPr>
          <w:rFonts w:ascii="Arial" w:hAnsi="Arial" w:cs="Arial"/>
          <w:color w:val="808080" w:themeColor="background1" w:themeShade="80"/>
          <w:spacing w:val="4"/>
          <w:w w:val="104"/>
          <w:sz w:val="18"/>
          <w:szCs w:val="18"/>
          <w:lang w:val="en-GB"/>
        </w:rPr>
        <w:t xml:space="preserve">supports </w:t>
      </w:r>
      <w:r w:rsidR="008C2FE8" w:rsidRPr="008C2FE8">
        <w:rPr>
          <w:rFonts w:ascii="Arial" w:hAnsi="Arial" w:cs="Arial"/>
          <w:color w:val="808080" w:themeColor="background1" w:themeShade="80"/>
          <w:spacing w:val="4"/>
          <w:w w:val="104"/>
          <w:sz w:val="18"/>
          <w:szCs w:val="18"/>
          <w:lang w:val="en-GB"/>
        </w:rPr>
        <w:t xml:space="preserve">for light loads (RE.C6-C) or </w:t>
      </w:r>
      <w:r w:rsidR="008C2FE8">
        <w:rPr>
          <w:rFonts w:ascii="Arial" w:hAnsi="Arial" w:cs="Arial"/>
          <w:color w:val="808080" w:themeColor="background1" w:themeShade="80"/>
          <w:spacing w:val="4"/>
          <w:w w:val="104"/>
          <w:sz w:val="18"/>
          <w:szCs w:val="18"/>
          <w:lang w:val="en-GB"/>
        </w:rPr>
        <w:t xml:space="preserve">as </w:t>
      </w:r>
      <w:r w:rsidR="008C2FE8" w:rsidRPr="008C2FE8">
        <w:rPr>
          <w:rFonts w:ascii="Arial" w:hAnsi="Arial" w:cs="Arial"/>
          <w:color w:val="808080" w:themeColor="background1" w:themeShade="80"/>
          <w:spacing w:val="4"/>
          <w:w w:val="104"/>
          <w:sz w:val="18"/>
          <w:szCs w:val="18"/>
          <w:lang w:val="en-GB"/>
        </w:rPr>
        <w:t>twin</w:t>
      </w:r>
      <w:r w:rsidR="008C2FE8">
        <w:rPr>
          <w:rFonts w:ascii="Arial" w:hAnsi="Arial" w:cs="Arial"/>
          <w:color w:val="808080" w:themeColor="background1" w:themeShade="80"/>
          <w:spacing w:val="4"/>
          <w:w w:val="104"/>
          <w:sz w:val="18"/>
          <w:szCs w:val="18"/>
          <w:lang w:val="en-GB"/>
        </w:rPr>
        <w:t xml:space="preserve">-castors </w:t>
      </w:r>
      <w:r w:rsidR="008C2FE8" w:rsidRPr="008C2FE8">
        <w:rPr>
          <w:rFonts w:ascii="Arial" w:hAnsi="Arial" w:cs="Arial"/>
          <w:color w:val="808080" w:themeColor="background1" w:themeShade="80"/>
          <w:spacing w:val="4"/>
          <w:w w:val="104"/>
          <w:sz w:val="18"/>
          <w:szCs w:val="18"/>
          <w:lang w:val="en-GB"/>
        </w:rPr>
        <w:t>(RE.C6-G)</w:t>
      </w:r>
      <w:r w:rsidR="008C2FE8">
        <w:rPr>
          <w:rFonts w:ascii="Arial" w:hAnsi="Arial" w:cs="Arial"/>
          <w:color w:val="808080" w:themeColor="background1" w:themeShade="80"/>
          <w:spacing w:val="4"/>
          <w:w w:val="104"/>
          <w:sz w:val="18"/>
          <w:szCs w:val="18"/>
          <w:lang w:val="en-GB"/>
        </w:rPr>
        <w:t>.</w:t>
      </w:r>
    </w:p>
    <w:p w14:paraId="38EC8FA5" w14:textId="54F9F59A" w:rsidR="008C2FE8" w:rsidRDefault="008C2FE8" w:rsidP="00C653D6">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8C2FE8">
        <w:rPr>
          <w:rFonts w:ascii="Arial" w:hAnsi="Arial" w:cs="Arial"/>
          <w:color w:val="808080" w:themeColor="background1" w:themeShade="80"/>
          <w:spacing w:val="4"/>
          <w:w w:val="104"/>
          <w:sz w:val="18"/>
          <w:szCs w:val="18"/>
          <w:lang w:val="en-GB"/>
        </w:rPr>
        <w:t>The excellent resistance to frequent washing makes it suitable for environments where it is necessary to guarantee hygiene in institutional and industrial environments even in the presence of humidity and chemical agents</w:t>
      </w:r>
      <w:r w:rsidR="00AD3155">
        <w:rPr>
          <w:rFonts w:ascii="Arial" w:hAnsi="Arial" w:cs="Arial"/>
          <w:color w:val="808080" w:themeColor="background1" w:themeShade="80"/>
          <w:spacing w:val="4"/>
          <w:w w:val="104"/>
          <w:sz w:val="18"/>
          <w:szCs w:val="18"/>
          <w:lang w:val="en-GB"/>
        </w:rPr>
        <w:t>.</w:t>
      </w:r>
    </w:p>
    <w:p w14:paraId="33AAE556" w14:textId="3E2CDE6C" w:rsidR="00AD3155" w:rsidRDefault="00AD3155" w:rsidP="00C653D6">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p>
    <w:p w14:paraId="09B8C641" w14:textId="614803D2" w:rsidR="004F3E0B" w:rsidRDefault="004F3E0B" w:rsidP="00C653D6">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4F3E0B">
        <w:rPr>
          <w:rFonts w:ascii="Arial" w:hAnsi="Arial" w:cs="Arial"/>
          <w:noProof/>
          <w:color w:val="808080" w:themeColor="background1" w:themeShade="80"/>
          <w:spacing w:val="4"/>
          <w:w w:val="104"/>
          <w:sz w:val="18"/>
          <w:szCs w:val="18"/>
        </w:rPr>
        <w:lastRenderedPageBreak/>
        <w:drawing>
          <wp:anchor distT="0" distB="0" distL="114300" distR="114300" simplePos="0" relativeHeight="251461120" behindDoc="0" locked="0" layoutInCell="1" allowOverlap="1" wp14:anchorId="287A290B" wp14:editId="2585E16C">
            <wp:simplePos x="0" y="0"/>
            <wp:positionH relativeFrom="column">
              <wp:posOffset>4709795</wp:posOffset>
            </wp:positionH>
            <wp:positionV relativeFrom="paragraph">
              <wp:posOffset>285750</wp:posOffset>
            </wp:positionV>
            <wp:extent cx="1074420" cy="1055370"/>
            <wp:effectExtent l="0" t="0" r="0" b="0"/>
            <wp:wrapNone/>
            <wp:docPr id="4" name="Immagine 3">
              <a:extLst xmlns:a="http://schemas.openxmlformats.org/drawingml/2006/main">
                <a:ext uri="{FF2B5EF4-FFF2-40B4-BE49-F238E27FC236}">
                  <a16:creationId xmlns:a16="http://schemas.microsoft.com/office/drawing/2014/main" id="{B88A7649-C490-4077-8ACC-2B0998BD532D}"/>
                </a:ext>
              </a:extLst>
            </wp:docPr>
            <wp:cNvGraphicFramePr/>
            <a:graphic xmlns:a="http://schemas.openxmlformats.org/drawingml/2006/main">
              <a:graphicData uri="http://schemas.openxmlformats.org/drawingml/2006/picture">
                <pic:pic xmlns:pic="http://schemas.openxmlformats.org/drawingml/2006/picture">
                  <pic:nvPicPr>
                    <pic:cNvPr id="4" name="Immagine 3">
                      <a:extLst>
                        <a:ext uri="{FF2B5EF4-FFF2-40B4-BE49-F238E27FC236}">
                          <a16:creationId xmlns:a16="http://schemas.microsoft.com/office/drawing/2014/main" id="{B88A7649-C490-4077-8ACC-2B0998BD532D}"/>
                        </a:ext>
                      </a:extLst>
                    </pic:cNvPr>
                    <pic:cNvPicPr/>
                  </pic:nvPicPr>
                  <pic:blipFill>
                    <a:blip r:embed="rId9"/>
                    <a:stretch>
                      <a:fillRect/>
                    </a:stretch>
                  </pic:blipFill>
                  <pic:spPr>
                    <a:xfrm>
                      <a:off x="0" y="0"/>
                      <a:ext cx="1074420" cy="1055370"/>
                    </a:xfrm>
                    <a:prstGeom prst="rect">
                      <a:avLst/>
                    </a:prstGeom>
                  </pic:spPr>
                </pic:pic>
              </a:graphicData>
            </a:graphic>
          </wp:anchor>
        </w:drawing>
      </w:r>
    </w:p>
    <w:p w14:paraId="2D0FCFA2" w14:textId="574E0D74" w:rsidR="00AD3155" w:rsidRDefault="00AD3155" w:rsidP="00C653D6">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p>
    <w:p w14:paraId="194DAE02" w14:textId="05D3049F" w:rsidR="00AD3155" w:rsidRDefault="004F3E0B" w:rsidP="00C653D6">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4F3E0B">
        <w:rPr>
          <w:rFonts w:ascii="Arial" w:hAnsi="Arial" w:cs="Arial"/>
          <w:noProof/>
          <w:color w:val="808080" w:themeColor="background1" w:themeShade="80"/>
          <w:spacing w:val="4"/>
          <w:w w:val="104"/>
          <w:sz w:val="18"/>
          <w:szCs w:val="18"/>
        </w:rPr>
        <mc:AlternateContent>
          <mc:Choice Requires="wps">
            <w:drawing>
              <wp:anchor distT="0" distB="0" distL="114300" distR="114300" simplePos="0" relativeHeight="251512320" behindDoc="0" locked="0" layoutInCell="1" allowOverlap="1" wp14:anchorId="24F5FD5D" wp14:editId="6A17C73E">
                <wp:simplePos x="0" y="0"/>
                <wp:positionH relativeFrom="column">
                  <wp:posOffset>4422140</wp:posOffset>
                </wp:positionH>
                <wp:positionV relativeFrom="paragraph">
                  <wp:posOffset>882650</wp:posOffset>
                </wp:positionV>
                <wp:extent cx="1771650" cy="295275"/>
                <wp:effectExtent l="0" t="0" r="0" b="9525"/>
                <wp:wrapNone/>
                <wp:docPr id="8" name="Casella di testo 11">
                  <a:extLst xmlns:a="http://schemas.openxmlformats.org/drawingml/2006/main"/>
                </wp:docPr>
                <wp:cNvGraphicFramePr/>
                <a:graphic xmlns:a="http://schemas.openxmlformats.org/drawingml/2006/main">
                  <a:graphicData uri="http://schemas.microsoft.com/office/word/2010/wordprocessingShape">
                    <wps:wsp>
                      <wps:cNvSpPr txBox="1"/>
                      <wps:spPr>
                        <a:xfrm>
                          <a:off x="0" y="0"/>
                          <a:ext cx="1771650" cy="295275"/>
                        </a:xfrm>
                        <a:prstGeom prst="rect">
                          <a:avLst/>
                        </a:prstGeom>
                        <a:solidFill>
                          <a:schemeClr val="lt1"/>
                        </a:solidFill>
                        <a:ln w="6350">
                          <a:noFill/>
                        </a:ln>
                      </wps:spPr>
                      <wps:txbx>
                        <w:txbxContent>
                          <w:p w14:paraId="2565C25D" w14:textId="77777777" w:rsidR="004F3E0B" w:rsidRPr="004F3E0B" w:rsidRDefault="004F3E0B" w:rsidP="004F3E0B">
                            <w:pPr>
                              <w:pStyle w:val="NormaleWeb"/>
                              <w:spacing w:before="0" w:beforeAutospacing="0" w:after="0" w:afterAutospacing="0"/>
                              <w:rPr>
                                <w:lang w:val="en-GB"/>
                              </w:rPr>
                            </w:pPr>
                            <w:r w:rsidRPr="004F3E0B">
                              <w:rPr>
                                <w:rFonts w:ascii="Arial" w:eastAsia="MS Mincho" w:hAnsi="Arial"/>
                                <w:i/>
                                <w:iCs/>
                                <w:color w:val="808080"/>
                                <w:kern w:val="24"/>
                                <w:sz w:val="14"/>
                                <w:szCs w:val="14"/>
                                <w:lang w:val="en-GB"/>
                              </w:rPr>
                              <w:t>RE.C7 Wheels for the general public</w:t>
                            </w:r>
                          </w:p>
                          <w:p w14:paraId="668CC321" w14:textId="0000450D" w:rsidR="004F3E0B" w:rsidRPr="004F3E0B" w:rsidRDefault="004F3E0B" w:rsidP="004F3E0B">
                            <w:pPr>
                              <w:pStyle w:val="NormaleWeb"/>
                              <w:spacing w:before="0" w:beforeAutospacing="0" w:after="0" w:afterAutospacing="0"/>
                              <w:rPr>
                                <w:lang w:val="en-GB"/>
                              </w:rPr>
                            </w:pP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4F5FD5D" id="Casella di testo 11" o:spid="_x0000_s1031" type="#_x0000_t202" style="position:absolute;left:0;text-align:left;margin-left:348.2pt;margin-top:69.5pt;width:139.5pt;height:23.25pt;z-index:251512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" fillcolor="white [3201]" stroked="f" strokeweight=".5pt">
                <v:textbox>
                  <w:txbxContent>
                    <w:p w14:paraId="2565C25D" w14:textId="77777777" w:rsidR="004F3E0B" w:rsidRPr="004F3E0B" w:rsidRDefault="004F3E0B" w:rsidP="004F3E0B">
                      <w:pPr>
                        <w:pStyle w:val="NormaleWeb"/>
                        <w:spacing w:before="0" w:beforeAutospacing="0" w:after="0" w:afterAutospacing="0"/>
                        <w:rPr>
                          <w:lang w:val="en-GB"/>
                        </w:rPr>
                      </w:pPr>
                      <w:r w:rsidRPr="004F3E0B">
                        <w:rPr>
                          <w:rFonts w:ascii="Arial" w:eastAsia="MS Mincho" w:hAnsi="Arial"/>
                          <w:i/>
                          <w:iCs/>
                          <w:color w:val="808080"/>
                          <w:kern w:val="24"/>
                          <w:sz w:val="14"/>
                          <w:szCs w:val="14"/>
                          <w:lang w:val="en-GB"/>
                        </w:rPr>
                        <w:t>RE.C7 Wheels for the general public</w:t>
                      </w:r>
                    </w:p>
                    <w:p w14:paraId="668CC321" w14:textId="0000450D" w:rsidR="004F3E0B" w:rsidRPr="004F3E0B" w:rsidRDefault="004F3E0B" w:rsidP="004F3E0B">
                      <w:pPr>
                        <w:pStyle w:val="NormaleWeb"/>
                        <w:spacing w:before="0" w:beforeAutospacing="0" w:after="0" w:afterAutospacing="0"/>
                        <w:rPr>
                          <w:lang w:val="en-GB"/>
                        </w:rPr>
                      </w:pPr>
                    </w:p>
                  </w:txbxContent>
                </v:textbox>
              </v:shape>
            </w:pict>
          </mc:Fallback>
        </mc:AlternateContent>
      </w:r>
      <w:r w:rsidR="00AD3155" w:rsidRPr="00AD3155">
        <w:rPr>
          <w:rFonts w:ascii="Arial" w:hAnsi="Arial" w:cs="Arial"/>
          <w:color w:val="808080" w:themeColor="background1" w:themeShade="80"/>
          <w:spacing w:val="4"/>
          <w:w w:val="104"/>
          <w:sz w:val="18"/>
          <w:szCs w:val="18"/>
          <w:lang w:val="en-GB"/>
        </w:rPr>
        <w:t xml:space="preserve">RE.C7 </w:t>
      </w:r>
      <w:r w:rsidR="00AD3155">
        <w:rPr>
          <w:rFonts w:ascii="Arial" w:hAnsi="Arial" w:cs="Arial"/>
          <w:color w:val="808080" w:themeColor="background1" w:themeShade="80"/>
          <w:spacing w:val="4"/>
          <w:w w:val="104"/>
          <w:sz w:val="18"/>
          <w:szCs w:val="18"/>
          <w:lang w:val="en-GB"/>
        </w:rPr>
        <w:t xml:space="preserve">castors for general use </w:t>
      </w:r>
      <w:r w:rsidR="00AD3155" w:rsidRPr="00AD3155">
        <w:rPr>
          <w:rFonts w:ascii="Arial" w:hAnsi="Arial" w:cs="Arial"/>
          <w:color w:val="808080" w:themeColor="background1" w:themeShade="80"/>
          <w:spacing w:val="4"/>
          <w:w w:val="104"/>
          <w:sz w:val="18"/>
          <w:szCs w:val="18"/>
          <w:lang w:val="en-GB"/>
        </w:rPr>
        <w:t xml:space="preserve">with </w:t>
      </w:r>
      <w:r w:rsidR="00AD3155">
        <w:rPr>
          <w:rFonts w:ascii="Arial" w:hAnsi="Arial" w:cs="Arial"/>
          <w:color w:val="808080" w:themeColor="background1" w:themeShade="80"/>
          <w:spacing w:val="4"/>
          <w:w w:val="104"/>
          <w:sz w:val="18"/>
          <w:szCs w:val="18"/>
          <w:lang w:val="en-GB"/>
        </w:rPr>
        <w:t>anti</w:t>
      </w:r>
      <w:r w:rsidR="00AD3155" w:rsidRPr="00AD3155">
        <w:rPr>
          <w:rFonts w:ascii="Arial" w:hAnsi="Arial" w:cs="Arial"/>
          <w:color w:val="808080" w:themeColor="background1" w:themeShade="80"/>
          <w:spacing w:val="4"/>
          <w:w w:val="104"/>
          <w:sz w:val="18"/>
          <w:szCs w:val="18"/>
          <w:lang w:val="en-GB"/>
        </w:rPr>
        <w:t>-</w:t>
      </w:r>
      <w:r w:rsidR="00AD3155">
        <w:rPr>
          <w:rFonts w:ascii="Arial" w:hAnsi="Arial" w:cs="Arial"/>
          <w:color w:val="808080" w:themeColor="background1" w:themeShade="80"/>
          <w:spacing w:val="4"/>
          <w:w w:val="104"/>
          <w:sz w:val="18"/>
          <w:szCs w:val="18"/>
          <w:lang w:val="en-GB"/>
        </w:rPr>
        <w:t>trace</w:t>
      </w:r>
      <w:r w:rsidR="00AD3155" w:rsidRPr="00AD3155">
        <w:rPr>
          <w:rFonts w:ascii="Arial" w:hAnsi="Arial" w:cs="Arial"/>
          <w:color w:val="808080" w:themeColor="background1" w:themeShade="80"/>
          <w:spacing w:val="4"/>
          <w:w w:val="104"/>
          <w:sz w:val="18"/>
          <w:szCs w:val="18"/>
          <w:lang w:val="en-GB"/>
        </w:rPr>
        <w:t xml:space="preserve"> vulcanized rubber coating and central body in polypropylene-based (PP) </w:t>
      </w:r>
      <w:proofErr w:type="spellStart"/>
      <w:r w:rsidR="00AD3155" w:rsidRPr="00AD3155">
        <w:rPr>
          <w:rFonts w:ascii="Arial" w:hAnsi="Arial" w:cs="Arial"/>
          <w:color w:val="808080" w:themeColor="background1" w:themeShade="80"/>
          <w:spacing w:val="4"/>
          <w:w w:val="104"/>
          <w:sz w:val="18"/>
          <w:szCs w:val="18"/>
          <w:lang w:val="en-GB"/>
        </w:rPr>
        <w:t>technopolymer</w:t>
      </w:r>
      <w:proofErr w:type="spellEnd"/>
      <w:r w:rsidR="00AD3155" w:rsidRPr="00AD3155">
        <w:rPr>
          <w:rFonts w:ascii="Arial" w:hAnsi="Arial" w:cs="Arial"/>
          <w:color w:val="808080" w:themeColor="background1" w:themeShade="80"/>
          <w:spacing w:val="4"/>
          <w:w w:val="104"/>
          <w:sz w:val="18"/>
          <w:szCs w:val="18"/>
          <w:lang w:val="en-GB"/>
        </w:rPr>
        <w:t xml:space="preserve"> </w:t>
      </w:r>
      <w:r w:rsidR="009A2822">
        <w:rPr>
          <w:rFonts w:ascii="Arial" w:hAnsi="Arial" w:cs="Arial"/>
          <w:color w:val="808080" w:themeColor="background1" w:themeShade="80"/>
          <w:spacing w:val="4"/>
          <w:w w:val="104"/>
          <w:sz w:val="18"/>
          <w:szCs w:val="18"/>
          <w:lang w:val="en-GB"/>
        </w:rPr>
        <w:t>are</w:t>
      </w:r>
      <w:r w:rsidR="00AD3155" w:rsidRPr="00AD3155">
        <w:rPr>
          <w:rFonts w:ascii="Arial" w:hAnsi="Arial" w:cs="Arial"/>
          <w:color w:val="808080" w:themeColor="background1" w:themeShade="80"/>
          <w:spacing w:val="4"/>
          <w:w w:val="104"/>
          <w:sz w:val="18"/>
          <w:szCs w:val="18"/>
          <w:lang w:val="en-GB"/>
        </w:rPr>
        <w:t xml:space="preserve"> available with diameters from 40 mm to 80 mm. The series is also supplied with </w:t>
      </w:r>
      <w:r w:rsidR="00AD3155">
        <w:rPr>
          <w:rFonts w:ascii="Arial" w:hAnsi="Arial" w:cs="Arial"/>
          <w:color w:val="808080" w:themeColor="background1" w:themeShade="80"/>
          <w:spacing w:val="4"/>
          <w:w w:val="104"/>
          <w:sz w:val="18"/>
          <w:szCs w:val="18"/>
          <w:lang w:val="en-GB"/>
        </w:rPr>
        <w:t>zinc-plated steel</w:t>
      </w:r>
      <w:r w:rsidR="00AD3155" w:rsidRPr="00AD3155">
        <w:rPr>
          <w:rFonts w:ascii="Arial" w:hAnsi="Arial" w:cs="Arial"/>
          <w:color w:val="808080" w:themeColor="background1" w:themeShade="80"/>
          <w:spacing w:val="4"/>
          <w:w w:val="104"/>
          <w:sz w:val="18"/>
          <w:szCs w:val="18"/>
          <w:lang w:val="en-GB"/>
        </w:rPr>
        <w:t xml:space="preserve"> </w:t>
      </w:r>
      <w:r w:rsidR="00AD3155">
        <w:rPr>
          <w:rFonts w:ascii="Arial" w:hAnsi="Arial" w:cs="Arial"/>
          <w:color w:val="808080" w:themeColor="background1" w:themeShade="80"/>
          <w:spacing w:val="4"/>
          <w:w w:val="104"/>
          <w:sz w:val="18"/>
          <w:szCs w:val="18"/>
          <w:lang w:val="en-GB"/>
        </w:rPr>
        <w:t xml:space="preserve">fixed or turning plate bracket </w:t>
      </w:r>
      <w:r w:rsidR="00AD3155" w:rsidRPr="00AD3155">
        <w:rPr>
          <w:rFonts w:ascii="Arial" w:hAnsi="Arial" w:cs="Arial"/>
          <w:color w:val="808080" w:themeColor="background1" w:themeShade="80"/>
          <w:spacing w:val="4"/>
          <w:w w:val="104"/>
          <w:sz w:val="18"/>
          <w:szCs w:val="18"/>
          <w:lang w:val="en-GB"/>
        </w:rPr>
        <w:t>(RE.C7-C) or</w:t>
      </w:r>
      <w:r w:rsidR="00AD3155">
        <w:rPr>
          <w:rFonts w:ascii="Arial" w:hAnsi="Arial" w:cs="Arial"/>
          <w:color w:val="808080" w:themeColor="background1" w:themeShade="80"/>
          <w:spacing w:val="4"/>
          <w:w w:val="104"/>
          <w:sz w:val="18"/>
          <w:szCs w:val="18"/>
          <w:lang w:val="en-GB"/>
        </w:rPr>
        <w:t xml:space="preserve"> as </w:t>
      </w:r>
      <w:r w:rsidR="00AD3155" w:rsidRPr="00AD3155">
        <w:rPr>
          <w:rFonts w:ascii="Arial" w:hAnsi="Arial" w:cs="Arial"/>
          <w:color w:val="808080" w:themeColor="background1" w:themeShade="80"/>
          <w:spacing w:val="4"/>
          <w:w w:val="104"/>
          <w:sz w:val="18"/>
          <w:szCs w:val="18"/>
          <w:lang w:val="en-GB"/>
        </w:rPr>
        <w:t>twin</w:t>
      </w:r>
      <w:r w:rsidR="00AD3155">
        <w:rPr>
          <w:rFonts w:ascii="Arial" w:hAnsi="Arial" w:cs="Arial"/>
          <w:color w:val="808080" w:themeColor="background1" w:themeShade="80"/>
          <w:spacing w:val="4"/>
          <w:w w:val="104"/>
          <w:sz w:val="18"/>
          <w:szCs w:val="18"/>
          <w:lang w:val="en-GB"/>
        </w:rPr>
        <w:t>-castors</w:t>
      </w:r>
      <w:r w:rsidR="00AD3155" w:rsidRPr="00AD3155">
        <w:rPr>
          <w:rFonts w:ascii="Arial" w:hAnsi="Arial" w:cs="Arial"/>
          <w:color w:val="808080" w:themeColor="background1" w:themeShade="80"/>
          <w:spacing w:val="4"/>
          <w:w w:val="104"/>
          <w:sz w:val="18"/>
          <w:szCs w:val="18"/>
          <w:lang w:val="en-GB"/>
        </w:rPr>
        <w:t xml:space="preserve"> (RE.C7-G). Suitable for </w:t>
      </w:r>
      <w:r w:rsidR="00AD3155">
        <w:rPr>
          <w:rFonts w:ascii="Arial" w:hAnsi="Arial" w:cs="Arial"/>
          <w:color w:val="808080" w:themeColor="background1" w:themeShade="80"/>
          <w:spacing w:val="4"/>
          <w:w w:val="104"/>
          <w:sz w:val="18"/>
          <w:szCs w:val="18"/>
          <w:lang w:val="en-GB"/>
        </w:rPr>
        <w:t xml:space="preserve">use in </w:t>
      </w:r>
      <w:r w:rsidR="00AD3155" w:rsidRPr="00AD3155">
        <w:rPr>
          <w:rFonts w:ascii="Arial" w:hAnsi="Arial" w:cs="Arial"/>
          <w:color w:val="808080" w:themeColor="background1" w:themeShade="80"/>
          <w:spacing w:val="4"/>
          <w:w w:val="104"/>
          <w:sz w:val="18"/>
          <w:szCs w:val="18"/>
          <w:lang w:val="en-GB"/>
        </w:rPr>
        <w:t>humid environments</w:t>
      </w:r>
      <w:r w:rsidR="00AD3155">
        <w:rPr>
          <w:rFonts w:ascii="Arial" w:hAnsi="Arial" w:cs="Arial"/>
          <w:color w:val="808080" w:themeColor="background1" w:themeShade="80"/>
          <w:spacing w:val="4"/>
          <w:w w:val="104"/>
          <w:sz w:val="18"/>
          <w:szCs w:val="18"/>
          <w:lang w:val="en-GB"/>
        </w:rPr>
        <w:t xml:space="preserve"> </w:t>
      </w:r>
      <w:bookmarkStart w:id="0" w:name="_GoBack"/>
      <w:bookmarkEnd w:id="0"/>
      <w:r w:rsidR="00AD3155">
        <w:rPr>
          <w:rFonts w:ascii="Arial" w:hAnsi="Arial" w:cs="Arial"/>
          <w:color w:val="808080" w:themeColor="background1" w:themeShade="80"/>
          <w:spacing w:val="4"/>
          <w:w w:val="104"/>
          <w:sz w:val="18"/>
          <w:szCs w:val="18"/>
          <w:lang w:val="en-GB"/>
        </w:rPr>
        <w:t xml:space="preserve">and in </w:t>
      </w:r>
      <w:r w:rsidR="00AD3155" w:rsidRPr="00AD3155">
        <w:rPr>
          <w:rFonts w:ascii="Arial" w:hAnsi="Arial" w:cs="Arial"/>
          <w:color w:val="808080" w:themeColor="background1" w:themeShade="80"/>
          <w:spacing w:val="4"/>
          <w:w w:val="104"/>
          <w:sz w:val="18"/>
          <w:szCs w:val="18"/>
          <w:lang w:val="en-GB"/>
        </w:rPr>
        <w:t>the presence of medium aggressive chemical agents</w:t>
      </w:r>
      <w:r w:rsidR="00AD3155">
        <w:rPr>
          <w:rFonts w:ascii="Arial" w:hAnsi="Arial" w:cs="Arial"/>
          <w:color w:val="808080" w:themeColor="background1" w:themeShade="80"/>
          <w:spacing w:val="4"/>
          <w:w w:val="104"/>
          <w:sz w:val="18"/>
          <w:szCs w:val="18"/>
          <w:lang w:val="en-GB"/>
        </w:rPr>
        <w:t>.</w:t>
      </w:r>
    </w:p>
    <w:p w14:paraId="758F0508" w14:textId="79E70AA1" w:rsidR="00FA6E4A" w:rsidRDefault="009E52B1" w:rsidP="00C653D6">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4F3E0B">
        <w:rPr>
          <w:rFonts w:ascii="Arial" w:hAnsi="Arial" w:cs="Arial"/>
          <w:noProof/>
          <w:color w:val="808080" w:themeColor="background1" w:themeShade="80"/>
          <w:spacing w:val="4"/>
          <w:w w:val="104"/>
          <w:sz w:val="18"/>
          <w:szCs w:val="18"/>
        </w:rPr>
        <w:drawing>
          <wp:anchor distT="0" distB="0" distL="114300" distR="114300" simplePos="0" relativeHeight="251647488" behindDoc="0" locked="0" layoutInCell="1" allowOverlap="1" wp14:anchorId="6CDFD43F" wp14:editId="119AE2D3">
            <wp:simplePos x="0" y="0"/>
            <wp:positionH relativeFrom="column">
              <wp:posOffset>4818380</wp:posOffset>
            </wp:positionH>
            <wp:positionV relativeFrom="paragraph">
              <wp:posOffset>356870</wp:posOffset>
            </wp:positionV>
            <wp:extent cx="1283335" cy="1227455"/>
            <wp:effectExtent l="0" t="0" r="0" b="0"/>
            <wp:wrapNone/>
            <wp:docPr id="14" name="Immagine 9">
              <a:extLst xmlns:a="http://schemas.openxmlformats.org/drawingml/2006/main">
                <a:ext uri="{FF2B5EF4-FFF2-40B4-BE49-F238E27FC236}">
                  <a16:creationId xmlns:a16="http://schemas.microsoft.com/office/drawing/2014/main" id="{AF584F24-C1F9-4D50-ACA1-4F92F63E0AAD}"/>
                </a:ext>
              </a:extLst>
            </wp:docPr>
            <wp:cNvGraphicFramePr/>
            <a:graphic xmlns:a="http://schemas.openxmlformats.org/drawingml/2006/main">
              <a:graphicData uri="http://schemas.openxmlformats.org/drawingml/2006/picture">
                <pic:pic xmlns:pic="http://schemas.openxmlformats.org/drawingml/2006/picture">
                  <pic:nvPicPr>
                    <pic:cNvPr id="10" name="Immagine 9">
                      <a:extLst>
                        <a:ext uri="{FF2B5EF4-FFF2-40B4-BE49-F238E27FC236}">
                          <a16:creationId xmlns:a16="http://schemas.microsoft.com/office/drawing/2014/main" id="{AF584F24-C1F9-4D50-ACA1-4F92F63E0AAD}"/>
                        </a:ext>
                      </a:extLst>
                    </pic:cNvPr>
                    <pic:cNvPicPr/>
                  </pic:nvPicPr>
                  <pic:blipFill>
                    <a:blip r:embed="rId10"/>
                    <a:stretch>
                      <a:fillRect/>
                    </a:stretch>
                  </pic:blipFill>
                  <pic:spPr>
                    <a:xfrm>
                      <a:off x="0" y="0"/>
                      <a:ext cx="1283335" cy="1227455"/>
                    </a:xfrm>
                    <a:prstGeom prst="rect">
                      <a:avLst/>
                    </a:prstGeom>
                  </pic:spPr>
                </pic:pic>
              </a:graphicData>
            </a:graphic>
          </wp:anchor>
        </w:drawing>
      </w:r>
      <w:r w:rsidR="00FA6E4A" w:rsidRPr="00FA6E4A">
        <w:rPr>
          <w:rFonts w:ascii="Arial" w:hAnsi="Arial" w:cs="Arial"/>
          <w:color w:val="808080" w:themeColor="background1" w:themeShade="80"/>
          <w:spacing w:val="4"/>
          <w:w w:val="104"/>
          <w:sz w:val="18"/>
          <w:szCs w:val="18"/>
          <w:lang w:val="en-GB"/>
        </w:rPr>
        <w:t xml:space="preserve">Available with steel </w:t>
      </w:r>
      <w:r w:rsidR="00FA6E4A">
        <w:rPr>
          <w:rFonts w:ascii="Arial" w:hAnsi="Arial" w:cs="Arial"/>
          <w:color w:val="808080" w:themeColor="background1" w:themeShade="80"/>
          <w:spacing w:val="4"/>
          <w:w w:val="104"/>
          <w:sz w:val="18"/>
          <w:szCs w:val="18"/>
          <w:lang w:val="en-GB"/>
        </w:rPr>
        <w:t>bracket</w:t>
      </w:r>
      <w:r w:rsidR="00FA6E4A" w:rsidRPr="00FA6E4A">
        <w:rPr>
          <w:rFonts w:ascii="Arial" w:hAnsi="Arial" w:cs="Arial"/>
          <w:color w:val="808080" w:themeColor="background1" w:themeShade="80"/>
          <w:spacing w:val="4"/>
          <w:w w:val="104"/>
          <w:sz w:val="18"/>
          <w:szCs w:val="18"/>
          <w:lang w:val="en-GB"/>
        </w:rPr>
        <w:t xml:space="preserve"> for light loads (</w:t>
      </w:r>
      <w:proofErr w:type="gramStart"/>
      <w:r w:rsidR="00FA6E4A" w:rsidRPr="00FA6E4A">
        <w:rPr>
          <w:rFonts w:ascii="Arial" w:hAnsi="Arial" w:cs="Arial"/>
          <w:color w:val="808080" w:themeColor="background1" w:themeShade="80"/>
          <w:spacing w:val="4"/>
          <w:w w:val="104"/>
          <w:sz w:val="18"/>
          <w:szCs w:val="18"/>
          <w:lang w:val="en-GB"/>
        </w:rPr>
        <w:t>RE.F</w:t>
      </w:r>
      <w:proofErr w:type="gramEnd"/>
      <w:r w:rsidR="00FA6E4A" w:rsidRPr="00FA6E4A">
        <w:rPr>
          <w:rFonts w:ascii="Arial" w:hAnsi="Arial" w:cs="Arial"/>
          <w:color w:val="808080" w:themeColor="background1" w:themeShade="80"/>
          <w:spacing w:val="4"/>
          <w:w w:val="104"/>
          <w:sz w:val="18"/>
          <w:szCs w:val="18"/>
          <w:lang w:val="en-GB"/>
        </w:rPr>
        <w:t xml:space="preserve">5-N-ESD) or for medium-heavy loads (RE.F5-H-ESD) with or without brake, RE.F5-ESD </w:t>
      </w:r>
      <w:r w:rsidR="00FA6E4A">
        <w:rPr>
          <w:rFonts w:ascii="Arial" w:hAnsi="Arial" w:cs="Arial"/>
          <w:color w:val="808080" w:themeColor="background1" w:themeShade="80"/>
          <w:spacing w:val="4"/>
          <w:w w:val="104"/>
          <w:sz w:val="18"/>
          <w:szCs w:val="18"/>
          <w:lang w:val="en-GB"/>
        </w:rPr>
        <w:t xml:space="preserve">wheels </w:t>
      </w:r>
      <w:r w:rsidR="00FA6E4A" w:rsidRPr="00FA6E4A">
        <w:rPr>
          <w:rFonts w:ascii="Arial" w:hAnsi="Arial" w:cs="Arial"/>
          <w:color w:val="808080" w:themeColor="background1" w:themeShade="80"/>
          <w:spacing w:val="4"/>
          <w:w w:val="104"/>
          <w:sz w:val="18"/>
          <w:szCs w:val="18"/>
          <w:lang w:val="en-GB"/>
        </w:rPr>
        <w:t xml:space="preserve">offer a static load capacity up to 8000N. </w:t>
      </w:r>
      <w:r w:rsidR="00FA6E4A">
        <w:rPr>
          <w:rFonts w:ascii="Arial" w:hAnsi="Arial" w:cs="Arial"/>
          <w:color w:val="808080" w:themeColor="background1" w:themeShade="80"/>
          <w:spacing w:val="4"/>
          <w:w w:val="104"/>
          <w:sz w:val="18"/>
          <w:szCs w:val="18"/>
          <w:lang w:val="en-GB"/>
        </w:rPr>
        <w:t>Executions with p</w:t>
      </w:r>
      <w:r w:rsidR="00FA6E4A" w:rsidRPr="00FA6E4A">
        <w:rPr>
          <w:rFonts w:ascii="Arial" w:hAnsi="Arial" w:cs="Arial"/>
          <w:color w:val="808080" w:themeColor="background1" w:themeShade="80"/>
          <w:spacing w:val="4"/>
          <w:w w:val="104"/>
          <w:sz w:val="18"/>
          <w:szCs w:val="18"/>
          <w:lang w:val="en-GB"/>
        </w:rPr>
        <w:t xml:space="preserve">late </w:t>
      </w:r>
      <w:r w:rsidR="00FA6E4A">
        <w:rPr>
          <w:rFonts w:ascii="Arial" w:hAnsi="Arial" w:cs="Arial"/>
          <w:color w:val="808080" w:themeColor="background1" w:themeShade="80"/>
          <w:spacing w:val="4"/>
          <w:w w:val="104"/>
          <w:sz w:val="18"/>
          <w:szCs w:val="18"/>
          <w:lang w:val="en-GB"/>
        </w:rPr>
        <w:t>brackets</w:t>
      </w:r>
      <w:r w:rsidR="00FA6E4A" w:rsidRPr="00FA6E4A">
        <w:rPr>
          <w:rFonts w:ascii="Arial" w:hAnsi="Arial" w:cs="Arial"/>
          <w:color w:val="808080" w:themeColor="background1" w:themeShade="80"/>
          <w:spacing w:val="4"/>
          <w:w w:val="104"/>
          <w:sz w:val="18"/>
          <w:szCs w:val="18"/>
          <w:lang w:val="en-GB"/>
        </w:rPr>
        <w:t xml:space="preserve"> allow for steering and locking as needed. </w:t>
      </w:r>
      <w:r w:rsidR="00FA6E4A">
        <w:rPr>
          <w:rFonts w:ascii="Arial" w:hAnsi="Arial" w:cs="Arial"/>
          <w:color w:val="808080" w:themeColor="background1" w:themeShade="80"/>
          <w:spacing w:val="4"/>
          <w:w w:val="104"/>
          <w:sz w:val="18"/>
          <w:szCs w:val="18"/>
          <w:lang w:val="en-GB"/>
        </w:rPr>
        <w:t>Furthermore</w:t>
      </w:r>
      <w:r w:rsidR="00FA6E4A" w:rsidRPr="00FA6E4A">
        <w:rPr>
          <w:rFonts w:ascii="Arial" w:hAnsi="Arial" w:cs="Arial"/>
          <w:color w:val="808080" w:themeColor="background1" w:themeShade="80"/>
          <w:spacing w:val="4"/>
          <w:w w:val="104"/>
          <w:sz w:val="18"/>
          <w:szCs w:val="18"/>
          <w:lang w:val="en-GB"/>
        </w:rPr>
        <w:t xml:space="preserve">, </w:t>
      </w:r>
      <w:r w:rsidR="00FA6E4A">
        <w:rPr>
          <w:rFonts w:ascii="Arial" w:hAnsi="Arial" w:cs="Arial"/>
          <w:color w:val="808080" w:themeColor="background1" w:themeShade="80"/>
          <w:spacing w:val="4"/>
          <w:w w:val="104"/>
          <w:sz w:val="18"/>
          <w:szCs w:val="18"/>
          <w:lang w:val="en-GB"/>
        </w:rPr>
        <w:t>these castors and wheels feature excellent rolling resistance and elasticity</w:t>
      </w:r>
      <w:r w:rsidR="004F3E0B">
        <w:rPr>
          <w:rFonts w:ascii="Arial" w:hAnsi="Arial" w:cs="Arial"/>
          <w:color w:val="808080" w:themeColor="background1" w:themeShade="80"/>
          <w:spacing w:val="4"/>
          <w:w w:val="104"/>
          <w:sz w:val="18"/>
          <w:szCs w:val="18"/>
          <w:lang w:val="en-GB"/>
        </w:rPr>
        <w:t>, high wear and tearing resistance.</w:t>
      </w:r>
    </w:p>
    <w:p w14:paraId="52366474" w14:textId="2DF4F47D" w:rsidR="004F3E0B" w:rsidRDefault="009E52B1" w:rsidP="00C653D6">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4F3E0B">
        <w:rPr>
          <w:rFonts w:ascii="Arial" w:hAnsi="Arial" w:cs="Arial"/>
          <w:noProof/>
          <w:color w:val="808080" w:themeColor="background1" w:themeShade="80"/>
          <w:spacing w:val="4"/>
          <w:w w:val="104"/>
          <w:sz w:val="18"/>
          <w:szCs w:val="18"/>
        </w:rPr>
        <mc:AlternateContent>
          <mc:Choice Requires="wps">
            <w:drawing>
              <wp:anchor distT="0" distB="0" distL="114300" distR="114300" simplePos="0" relativeHeight="251635200" behindDoc="0" locked="0" layoutInCell="1" allowOverlap="1" wp14:anchorId="31A54787" wp14:editId="7730BF42">
                <wp:simplePos x="0" y="0"/>
                <wp:positionH relativeFrom="column">
                  <wp:posOffset>4244975</wp:posOffset>
                </wp:positionH>
                <wp:positionV relativeFrom="paragraph">
                  <wp:posOffset>623570</wp:posOffset>
                </wp:positionV>
                <wp:extent cx="1971675" cy="295275"/>
                <wp:effectExtent l="0" t="0" r="9525" b="9525"/>
                <wp:wrapNone/>
                <wp:docPr id="11" name="Casella di testo 12">
                  <a:extLst xmlns:a="http://schemas.openxmlformats.org/drawingml/2006/main"/>
                </wp:docPr>
                <wp:cNvGraphicFramePr/>
                <a:graphic xmlns:a="http://schemas.openxmlformats.org/drawingml/2006/main">
                  <a:graphicData uri="http://schemas.microsoft.com/office/word/2010/wordprocessingShape">
                    <wps:wsp>
                      <wps:cNvSpPr txBox="1"/>
                      <wps:spPr>
                        <a:xfrm>
                          <a:off x="0" y="0"/>
                          <a:ext cx="1971675" cy="295275"/>
                        </a:xfrm>
                        <a:prstGeom prst="rect">
                          <a:avLst/>
                        </a:prstGeom>
                        <a:solidFill>
                          <a:schemeClr val="lt1"/>
                        </a:solidFill>
                        <a:ln w="6350">
                          <a:noFill/>
                        </a:ln>
                      </wps:spPr>
                      <wps:txbx>
                        <w:txbxContent>
                          <w:p w14:paraId="607CC3EF" w14:textId="270EA7FE" w:rsidR="004F3E0B" w:rsidRPr="004F3E0B" w:rsidRDefault="004F3E0B" w:rsidP="004F3E0B">
                            <w:pPr>
                              <w:pStyle w:val="NormaleWeb"/>
                              <w:spacing w:before="0" w:beforeAutospacing="0" w:after="0" w:afterAutospacing="0"/>
                              <w:rPr>
                                <w:lang w:val="en-GB"/>
                              </w:rPr>
                            </w:pPr>
                            <w:proofErr w:type="gramStart"/>
                            <w:r w:rsidRPr="004F3E0B">
                              <w:rPr>
                                <w:rFonts w:ascii="Arial" w:eastAsia="MS Mincho" w:hAnsi="Arial"/>
                                <w:i/>
                                <w:iCs/>
                                <w:color w:val="808080"/>
                                <w:kern w:val="24"/>
                                <w:sz w:val="14"/>
                                <w:szCs w:val="14"/>
                                <w:lang w:val="en-GB"/>
                              </w:rPr>
                              <w:t>RE.F</w:t>
                            </w:r>
                            <w:proofErr w:type="gramEnd"/>
                            <w:r w:rsidRPr="004F3E0B">
                              <w:rPr>
                                <w:rFonts w:ascii="Arial" w:eastAsia="MS Mincho" w:hAnsi="Arial"/>
                                <w:i/>
                                <w:iCs/>
                                <w:color w:val="808080"/>
                                <w:kern w:val="24"/>
                                <w:sz w:val="14"/>
                                <w:szCs w:val="14"/>
                                <w:lang w:val="en-GB"/>
                              </w:rPr>
                              <w:t>5-ESD ESD polyurethane castor wheels</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1A54787" id="Casella di testo 12" o:spid="_x0000_s1032" type="#_x0000_t202" style="position:absolute;left:0;text-align:left;margin-left:334.25pt;margin-top:49.1pt;width:155.25pt;height:23.25pt;z-index:251635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" fillcolor="white [3201]" stroked="f" strokeweight=".5pt">
                <v:textbox>
                  <w:txbxContent>
                    <w:p w14:paraId="607CC3EF" w14:textId="270EA7FE" w:rsidR="004F3E0B" w:rsidRPr="004F3E0B" w:rsidRDefault="004F3E0B" w:rsidP="004F3E0B">
                      <w:pPr>
                        <w:pStyle w:val="NormaleWeb"/>
                        <w:spacing w:before="0" w:beforeAutospacing="0" w:after="0" w:afterAutospacing="0"/>
                        <w:rPr>
                          <w:lang w:val="en-GB"/>
                        </w:rPr>
                      </w:pPr>
                      <w:proofErr w:type="gramStart"/>
                      <w:r w:rsidRPr="004F3E0B">
                        <w:rPr>
                          <w:rFonts w:ascii="Arial" w:eastAsia="MS Mincho" w:hAnsi="Arial"/>
                          <w:i/>
                          <w:iCs/>
                          <w:color w:val="808080"/>
                          <w:kern w:val="24"/>
                          <w:sz w:val="14"/>
                          <w:szCs w:val="14"/>
                          <w:lang w:val="en-GB"/>
                        </w:rPr>
                        <w:t>RE.F</w:t>
                      </w:r>
                      <w:proofErr w:type="gramEnd"/>
                      <w:r w:rsidRPr="004F3E0B">
                        <w:rPr>
                          <w:rFonts w:ascii="Arial" w:eastAsia="MS Mincho" w:hAnsi="Arial"/>
                          <w:i/>
                          <w:iCs/>
                          <w:color w:val="808080"/>
                          <w:kern w:val="24"/>
                          <w:sz w:val="14"/>
                          <w:szCs w:val="14"/>
                          <w:lang w:val="en-GB"/>
                        </w:rPr>
                        <w:t>5-ESD ESD polyurethane castor wheels</w:t>
                      </w:r>
                    </w:p>
                  </w:txbxContent>
                </v:textbox>
              </v:shape>
            </w:pict>
          </mc:Fallback>
        </mc:AlternateContent>
      </w:r>
      <w:r w:rsidRPr="004F3E0B">
        <w:rPr>
          <w:rFonts w:ascii="Arial" w:hAnsi="Arial" w:cs="Arial"/>
          <w:noProof/>
          <w:color w:val="808080" w:themeColor="background1" w:themeShade="80"/>
          <w:spacing w:val="4"/>
          <w:w w:val="104"/>
          <w:sz w:val="18"/>
          <w:szCs w:val="18"/>
        </w:rPr>
        <w:drawing>
          <wp:anchor distT="0" distB="0" distL="114300" distR="114300" simplePos="0" relativeHeight="251685376" behindDoc="0" locked="0" layoutInCell="1" allowOverlap="1" wp14:anchorId="04AFA2B9" wp14:editId="62E14569">
            <wp:simplePos x="0" y="0"/>
            <wp:positionH relativeFrom="column">
              <wp:posOffset>4448810</wp:posOffset>
            </wp:positionH>
            <wp:positionV relativeFrom="paragraph">
              <wp:posOffset>56515</wp:posOffset>
            </wp:positionV>
            <wp:extent cx="405130" cy="405130"/>
            <wp:effectExtent l="0" t="0" r="0" b="0"/>
            <wp:wrapNone/>
            <wp:docPr id="13" name="Immagine 12">
              <a:extLst xmlns:a="http://schemas.openxmlformats.org/drawingml/2006/main">
                <a:ext uri="{FF2B5EF4-FFF2-40B4-BE49-F238E27FC236}">
                  <a16:creationId xmlns:a16="http://schemas.microsoft.com/office/drawing/2014/main" id="{DF410719-C85D-4EA5-AE12-4D54740EA3BC}"/>
                </a:ext>
              </a:extLst>
            </wp:docPr>
            <wp:cNvGraphicFramePr/>
            <a:graphic xmlns:a="http://schemas.openxmlformats.org/drawingml/2006/main">
              <a:graphicData uri="http://schemas.openxmlformats.org/drawingml/2006/picture">
                <pic:pic xmlns:pic="http://schemas.openxmlformats.org/drawingml/2006/picture">
                  <pic:nvPicPr>
                    <pic:cNvPr id="13" name="Immagine 12">
                      <a:extLst>
                        <a:ext uri="{FF2B5EF4-FFF2-40B4-BE49-F238E27FC236}">
                          <a16:creationId xmlns:a16="http://schemas.microsoft.com/office/drawing/2014/main" id="{DF410719-C85D-4EA5-AE12-4D54740EA3BC}"/>
                        </a:ext>
                      </a:extLst>
                    </pic:cNvPr>
                    <pic:cNvPicPr/>
                  </pic:nvPicPr>
                  <pic:blipFill>
                    <a:blip r:embed="rId11"/>
                    <a:stretch>
                      <a:fillRect/>
                    </a:stretch>
                  </pic:blipFill>
                  <pic:spPr>
                    <a:xfrm>
                      <a:off x="0" y="0"/>
                      <a:ext cx="405130" cy="405130"/>
                    </a:xfrm>
                    <a:prstGeom prst="rect">
                      <a:avLst/>
                    </a:prstGeom>
                  </pic:spPr>
                </pic:pic>
              </a:graphicData>
            </a:graphic>
          </wp:anchor>
        </w:drawing>
      </w:r>
      <w:r w:rsidRPr="004F3E0B">
        <w:rPr>
          <w:rFonts w:ascii="Arial" w:hAnsi="Arial" w:cs="Arial"/>
          <w:noProof/>
          <w:color w:val="808080" w:themeColor="background1" w:themeShade="80"/>
          <w:spacing w:val="4"/>
          <w:w w:val="104"/>
          <w:sz w:val="18"/>
          <w:szCs w:val="18"/>
        </w:rPr>
        <w:drawing>
          <wp:anchor distT="0" distB="0" distL="114300" distR="114300" simplePos="0" relativeHeight="251666944" behindDoc="0" locked="0" layoutInCell="1" allowOverlap="1" wp14:anchorId="50205E90" wp14:editId="7A6A80EF">
            <wp:simplePos x="0" y="0"/>
            <wp:positionH relativeFrom="column">
              <wp:posOffset>5234940</wp:posOffset>
            </wp:positionH>
            <wp:positionV relativeFrom="paragraph">
              <wp:posOffset>1243330</wp:posOffset>
            </wp:positionV>
            <wp:extent cx="1418590" cy="1711960"/>
            <wp:effectExtent l="0" t="0" r="0" b="2540"/>
            <wp:wrapNone/>
            <wp:docPr id="16" name="Immagine 11">
              <a:extLst xmlns:a="http://schemas.openxmlformats.org/drawingml/2006/main">
                <a:ext uri="{FF2B5EF4-FFF2-40B4-BE49-F238E27FC236}">
                  <a16:creationId xmlns:a16="http://schemas.microsoft.com/office/drawing/2014/main" id="{1E941186-02CA-496C-A67C-69D880DA2196}"/>
                </a:ext>
              </a:extLst>
            </wp:docPr>
            <wp:cNvGraphicFramePr/>
            <a:graphic xmlns:a="http://schemas.openxmlformats.org/drawingml/2006/main">
              <a:graphicData uri="http://schemas.openxmlformats.org/drawingml/2006/picture">
                <pic:pic xmlns:pic="http://schemas.openxmlformats.org/drawingml/2006/picture">
                  <pic:nvPicPr>
                    <pic:cNvPr id="12" name="Immagine 11">
                      <a:extLst>
                        <a:ext uri="{FF2B5EF4-FFF2-40B4-BE49-F238E27FC236}">
                          <a16:creationId xmlns:a16="http://schemas.microsoft.com/office/drawing/2014/main" id="{1E941186-02CA-496C-A67C-69D880DA2196}"/>
                        </a:ext>
                      </a:extLst>
                    </pic:cNvPr>
                    <pic:cNvPicPr/>
                  </pic:nvPicPr>
                  <pic:blipFill>
                    <a:blip r:embed="rId12"/>
                    <a:stretch>
                      <a:fillRect/>
                    </a:stretch>
                  </pic:blipFill>
                  <pic:spPr>
                    <a:xfrm>
                      <a:off x="0" y="0"/>
                      <a:ext cx="1418590" cy="1711960"/>
                    </a:xfrm>
                    <a:prstGeom prst="rect">
                      <a:avLst/>
                    </a:prstGeom>
                  </pic:spPr>
                </pic:pic>
              </a:graphicData>
            </a:graphic>
          </wp:anchor>
        </w:drawing>
      </w:r>
      <w:r w:rsidR="004F3E0B" w:rsidRPr="004F3E0B">
        <w:rPr>
          <w:rFonts w:ascii="Arial" w:hAnsi="Arial" w:cs="Arial"/>
          <w:color w:val="808080" w:themeColor="background1" w:themeShade="80"/>
          <w:spacing w:val="4"/>
          <w:w w:val="104"/>
          <w:sz w:val="18"/>
          <w:szCs w:val="18"/>
          <w:lang w:val="en-GB"/>
        </w:rPr>
        <w:t>Generally used on trolleys, they offer protection to sensitive electronic equipment and are therefore suitable for applications in "ESD-</w:t>
      </w:r>
      <w:r w:rsidR="004F3E0B" w:rsidRPr="004F3E0B">
        <w:rPr>
          <w:rFonts w:ascii="Helvetica" w:hAnsi="Helvetica" w:cstheme="minorBidi"/>
          <w:noProof/>
          <w:color w:val="auto"/>
          <w:lang w:val="en-GB"/>
        </w:rPr>
        <w:t xml:space="preserve"> </w:t>
      </w:r>
      <w:r w:rsidR="004F3E0B" w:rsidRPr="004F3E0B">
        <w:rPr>
          <w:rFonts w:ascii="Arial" w:hAnsi="Arial" w:cs="Arial"/>
          <w:color w:val="808080" w:themeColor="background1" w:themeShade="80"/>
          <w:spacing w:val="4"/>
          <w:w w:val="104"/>
          <w:sz w:val="18"/>
          <w:szCs w:val="18"/>
          <w:lang w:val="en-GB"/>
        </w:rPr>
        <w:t>PROTECTED AREA" (EPA) where all components sensitive to electrostatic discharges must be treated with the minimum risk of damage.</w:t>
      </w:r>
    </w:p>
    <w:p w14:paraId="5ED9E81B" w14:textId="5AC05F52" w:rsidR="004F3E0B" w:rsidRDefault="004F3E0B" w:rsidP="00C653D6">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4F3E0B">
        <w:rPr>
          <w:rFonts w:ascii="Arial" w:hAnsi="Arial" w:cs="Arial"/>
          <w:noProof/>
          <w:color w:val="808080" w:themeColor="background1" w:themeShade="80"/>
          <w:spacing w:val="4"/>
          <w:w w:val="104"/>
          <w:sz w:val="18"/>
          <w:szCs w:val="18"/>
        </w:rPr>
        <w:drawing>
          <wp:anchor distT="0" distB="0" distL="114300" distR="114300" simplePos="0" relativeHeight="251648512" behindDoc="0" locked="0" layoutInCell="1" allowOverlap="1" wp14:anchorId="2C58FB09" wp14:editId="281D2B8D">
            <wp:simplePos x="0" y="0"/>
            <wp:positionH relativeFrom="column">
              <wp:posOffset>3914775</wp:posOffset>
            </wp:positionH>
            <wp:positionV relativeFrom="paragraph">
              <wp:posOffset>410845</wp:posOffset>
            </wp:positionV>
            <wp:extent cx="1351280" cy="1610995"/>
            <wp:effectExtent l="0" t="0" r="1270" b="8255"/>
            <wp:wrapNone/>
            <wp:docPr id="15" name="Immagine 10">
              <a:extLst xmlns:a="http://schemas.openxmlformats.org/drawingml/2006/main">
                <a:ext uri="{FF2B5EF4-FFF2-40B4-BE49-F238E27FC236}">
                  <a16:creationId xmlns:a16="http://schemas.microsoft.com/office/drawing/2014/main" id="{C4DCE1DD-A020-4D23-8171-88CCABCA93CE}"/>
                </a:ext>
              </a:extLst>
            </wp:docPr>
            <wp:cNvGraphicFramePr/>
            <a:graphic xmlns:a="http://schemas.openxmlformats.org/drawingml/2006/main">
              <a:graphicData uri="http://schemas.openxmlformats.org/drawingml/2006/picture">
                <pic:pic xmlns:pic="http://schemas.openxmlformats.org/drawingml/2006/picture">
                  <pic:nvPicPr>
                    <pic:cNvPr id="11" name="Immagine 10">
                      <a:extLst>
                        <a:ext uri="{FF2B5EF4-FFF2-40B4-BE49-F238E27FC236}">
                          <a16:creationId xmlns:a16="http://schemas.microsoft.com/office/drawing/2014/main" id="{C4DCE1DD-A020-4D23-8171-88CCABCA93CE}"/>
                        </a:ext>
                      </a:extLst>
                    </pic:cNvPr>
                    <pic:cNvPicPr/>
                  </pic:nvPicPr>
                  <pic:blipFill>
                    <a:blip r:embed="rId13"/>
                    <a:stretch>
                      <a:fillRect/>
                    </a:stretch>
                  </pic:blipFill>
                  <pic:spPr>
                    <a:xfrm>
                      <a:off x="0" y="0"/>
                      <a:ext cx="1351280" cy="1610995"/>
                    </a:xfrm>
                    <a:prstGeom prst="rect">
                      <a:avLst/>
                    </a:prstGeom>
                  </pic:spPr>
                </pic:pic>
              </a:graphicData>
            </a:graphic>
          </wp:anchor>
        </w:drawing>
      </w:r>
      <w:r w:rsidRPr="004F3E0B">
        <w:rPr>
          <w:rFonts w:ascii="Arial" w:hAnsi="Arial" w:cs="Arial"/>
          <w:color w:val="808080" w:themeColor="background1" w:themeShade="80"/>
          <w:spacing w:val="4"/>
          <w:w w:val="104"/>
          <w:sz w:val="18"/>
          <w:szCs w:val="18"/>
          <w:lang w:val="en-GB"/>
        </w:rPr>
        <w:t xml:space="preserve">ESD wheels </w:t>
      </w:r>
      <w:r>
        <w:rPr>
          <w:rFonts w:ascii="Arial" w:hAnsi="Arial" w:cs="Arial"/>
          <w:color w:val="808080" w:themeColor="background1" w:themeShade="80"/>
          <w:spacing w:val="4"/>
          <w:w w:val="104"/>
          <w:sz w:val="18"/>
          <w:szCs w:val="18"/>
          <w:lang w:val="en-GB"/>
        </w:rPr>
        <w:t>offer</w:t>
      </w:r>
      <w:r w:rsidRPr="004F3E0B">
        <w:rPr>
          <w:rFonts w:ascii="Arial" w:hAnsi="Arial" w:cs="Arial"/>
          <w:color w:val="808080" w:themeColor="background1" w:themeShade="80"/>
          <w:spacing w:val="4"/>
          <w:w w:val="104"/>
          <w:sz w:val="18"/>
          <w:szCs w:val="18"/>
          <w:lang w:val="en-GB"/>
        </w:rPr>
        <w:t xml:space="preserve"> maximum safety </w:t>
      </w:r>
      <w:r>
        <w:rPr>
          <w:rFonts w:ascii="Arial" w:hAnsi="Arial" w:cs="Arial"/>
          <w:color w:val="808080" w:themeColor="background1" w:themeShade="80"/>
          <w:spacing w:val="4"/>
          <w:w w:val="104"/>
          <w:sz w:val="18"/>
          <w:szCs w:val="18"/>
          <w:lang w:val="en-GB"/>
        </w:rPr>
        <w:t>to</w:t>
      </w:r>
      <w:r w:rsidRPr="004F3E0B">
        <w:rPr>
          <w:rFonts w:ascii="Arial" w:hAnsi="Arial" w:cs="Arial"/>
          <w:color w:val="808080" w:themeColor="background1" w:themeShade="80"/>
          <w:spacing w:val="4"/>
          <w:w w:val="104"/>
          <w:sz w:val="18"/>
          <w:szCs w:val="18"/>
          <w:lang w:val="en-GB"/>
        </w:rPr>
        <w:t xml:space="preserve"> the operator, allowing static electricity to discharge directly to the ground, thus avoiding static shocks through the individual. They find application</w:t>
      </w:r>
      <w:r w:rsidR="00D15E7D">
        <w:rPr>
          <w:rFonts w:ascii="Arial" w:hAnsi="Arial" w:cs="Arial"/>
          <w:color w:val="808080" w:themeColor="background1" w:themeShade="80"/>
          <w:spacing w:val="4"/>
          <w:w w:val="104"/>
          <w:sz w:val="18"/>
          <w:szCs w:val="18"/>
          <w:lang w:val="en-GB"/>
        </w:rPr>
        <w:t>s</w:t>
      </w:r>
      <w:r w:rsidRPr="004F3E0B">
        <w:rPr>
          <w:rFonts w:ascii="Arial" w:hAnsi="Arial" w:cs="Arial"/>
          <w:color w:val="808080" w:themeColor="background1" w:themeShade="80"/>
          <w:spacing w:val="4"/>
          <w:w w:val="104"/>
          <w:sz w:val="18"/>
          <w:szCs w:val="18"/>
          <w:lang w:val="en-GB"/>
        </w:rPr>
        <w:t xml:space="preserve"> in the textile and packaging sector</w:t>
      </w:r>
      <w:r>
        <w:rPr>
          <w:rFonts w:ascii="Arial" w:hAnsi="Arial" w:cs="Arial"/>
          <w:color w:val="808080" w:themeColor="background1" w:themeShade="80"/>
          <w:spacing w:val="4"/>
          <w:w w:val="104"/>
          <w:sz w:val="18"/>
          <w:szCs w:val="18"/>
          <w:lang w:val="en-GB"/>
        </w:rPr>
        <w:t>s</w:t>
      </w:r>
      <w:r w:rsidRPr="004F3E0B">
        <w:rPr>
          <w:rFonts w:ascii="Arial" w:hAnsi="Arial" w:cs="Arial"/>
          <w:color w:val="808080" w:themeColor="background1" w:themeShade="80"/>
          <w:spacing w:val="4"/>
          <w:w w:val="104"/>
          <w:sz w:val="18"/>
          <w:szCs w:val="18"/>
          <w:lang w:val="en-GB"/>
        </w:rPr>
        <w:t>.</w:t>
      </w:r>
    </w:p>
    <w:p w14:paraId="5590225E" w14:textId="2CE21138" w:rsidR="004F3E0B" w:rsidRDefault="004F3E0B" w:rsidP="00C653D6">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4F3E0B">
        <w:rPr>
          <w:rFonts w:ascii="Arial" w:hAnsi="Arial" w:cs="Arial"/>
          <w:color w:val="808080" w:themeColor="background1" w:themeShade="80"/>
          <w:spacing w:val="4"/>
          <w:w w:val="104"/>
          <w:sz w:val="18"/>
          <w:szCs w:val="18"/>
          <w:lang w:val="en-GB"/>
        </w:rPr>
        <w:t xml:space="preserve">Last, but not least, </w:t>
      </w:r>
      <w:r>
        <w:rPr>
          <w:rFonts w:ascii="Arial" w:hAnsi="Arial" w:cs="Arial"/>
          <w:color w:val="808080" w:themeColor="background1" w:themeShade="80"/>
          <w:spacing w:val="4"/>
          <w:w w:val="104"/>
          <w:sz w:val="18"/>
          <w:szCs w:val="18"/>
          <w:lang w:val="en-GB"/>
        </w:rPr>
        <w:t xml:space="preserve">are </w:t>
      </w:r>
      <w:r w:rsidRPr="004F3E0B">
        <w:rPr>
          <w:rFonts w:ascii="Arial" w:hAnsi="Arial" w:cs="Arial"/>
          <w:color w:val="808080" w:themeColor="background1" w:themeShade="80"/>
          <w:spacing w:val="4"/>
          <w:w w:val="104"/>
          <w:sz w:val="18"/>
          <w:szCs w:val="18"/>
          <w:lang w:val="en-GB"/>
        </w:rPr>
        <w:t xml:space="preserve">the range extensions of standard polyurethane wheels and </w:t>
      </w:r>
      <w:proofErr w:type="spellStart"/>
      <w:r w:rsidRPr="004F3E0B">
        <w:rPr>
          <w:rFonts w:ascii="Arial" w:hAnsi="Arial" w:cs="Arial"/>
          <w:color w:val="808080" w:themeColor="background1" w:themeShade="80"/>
          <w:spacing w:val="4"/>
          <w:w w:val="104"/>
          <w:sz w:val="18"/>
          <w:szCs w:val="18"/>
          <w:lang w:val="en-GB"/>
        </w:rPr>
        <w:t>technopolymer</w:t>
      </w:r>
      <w:proofErr w:type="spellEnd"/>
      <w:r w:rsidRPr="004F3E0B">
        <w:rPr>
          <w:rFonts w:ascii="Arial" w:hAnsi="Arial" w:cs="Arial"/>
          <w:color w:val="808080" w:themeColor="background1" w:themeShade="80"/>
          <w:spacing w:val="4"/>
          <w:w w:val="104"/>
          <w:sz w:val="18"/>
          <w:szCs w:val="18"/>
          <w:lang w:val="en-GB"/>
        </w:rPr>
        <w:t xml:space="preserve"> monolithic wheels which are now available with stainless steel support in diameters of 150 and 200 mm</w:t>
      </w:r>
      <w:r>
        <w:rPr>
          <w:rFonts w:ascii="Arial" w:hAnsi="Arial" w:cs="Arial"/>
          <w:color w:val="808080" w:themeColor="background1" w:themeShade="80"/>
          <w:spacing w:val="4"/>
          <w:w w:val="104"/>
          <w:sz w:val="18"/>
          <w:szCs w:val="18"/>
          <w:lang w:val="en-GB"/>
        </w:rPr>
        <w:t xml:space="preserve"> as well.</w:t>
      </w:r>
    </w:p>
    <w:p w14:paraId="00D78904" w14:textId="77777777" w:rsidR="00AD3155" w:rsidRDefault="00AD3155" w:rsidP="00C653D6">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p>
    <w:p w14:paraId="739D46FC" w14:textId="54079ACC" w:rsidR="008C2FE8" w:rsidRPr="00832352" w:rsidRDefault="008C2FE8" w:rsidP="00C653D6">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p>
    <w:p w14:paraId="13AFD8DF" w14:textId="3BFF2B71" w:rsidR="00212F4D" w:rsidRPr="00832352" w:rsidRDefault="007024F6" w:rsidP="00B40FD4">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4F3E0B">
        <w:rPr>
          <w:rFonts w:ascii="Arial" w:hAnsi="Arial" w:cs="Arial"/>
          <w:noProof/>
          <w:color w:val="808080" w:themeColor="background1" w:themeShade="80"/>
          <w:spacing w:val="4"/>
          <w:w w:val="104"/>
          <w:sz w:val="18"/>
          <w:szCs w:val="18"/>
        </w:rPr>
        <mc:AlternateContent>
          <mc:Choice Requires="wps">
            <w:drawing>
              <wp:anchor distT="0" distB="0" distL="114300" distR="114300" simplePos="0" relativeHeight="251715072" behindDoc="0" locked="0" layoutInCell="1" allowOverlap="1" wp14:anchorId="546F7FE8" wp14:editId="19054666">
                <wp:simplePos x="0" y="0"/>
                <wp:positionH relativeFrom="column">
                  <wp:posOffset>4488815</wp:posOffset>
                </wp:positionH>
                <wp:positionV relativeFrom="paragraph">
                  <wp:posOffset>386715</wp:posOffset>
                </wp:positionV>
                <wp:extent cx="1971675" cy="400050"/>
                <wp:effectExtent l="0" t="0" r="9525" b="0"/>
                <wp:wrapNone/>
                <wp:docPr id="12" name="Casella di testo 8">
                  <a:extLst xmlns:a="http://schemas.openxmlformats.org/drawingml/2006/main"/>
                </wp:docPr>
                <wp:cNvGraphicFramePr/>
                <a:graphic xmlns:a="http://schemas.openxmlformats.org/drawingml/2006/main">
                  <a:graphicData uri="http://schemas.microsoft.com/office/word/2010/wordprocessingShape">
                    <wps:wsp>
                      <wps:cNvSpPr txBox="1"/>
                      <wps:spPr>
                        <a:xfrm>
                          <a:off x="0" y="0"/>
                          <a:ext cx="1971675" cy="400050"/>
                        </a:xfrm>
                        <a:prstGeom prst="rect">
                          <a:avLst/>
                        </a:prstGeom>
                        <a:solidFill>
                          <a:schemeClr val="lt1"/>
                        </a:solidFill>
                        <a:ln w="6350">
                          <a:noFill/>
                        </a:ln>
                      </wps:spPr>
                      <wps:txbx>
                        <w:txbxContent>
                          <w:p w14:paraId="1049C4F1" w14:textId="4CFED8EF" w:rsidR="004F3E0B" w:rsidRPr="004F3E0B" w:rsidRDefault="004F3E0B" w:rsidP="004F3E0B">
                            <w:pPr>
                              <w:pStyle w:val="NormaleWeb"/>
                              <w:spacing w:before="0" w:beforeAutospacing="0" w:after="0" w:afterAutospacing="0"/>
                              <w:jc w:val="center"/>
                              <w:rPr>
                                <w:lang w:val="en-GB"/>
                              </w:rPr>
                            </w:pPr>
                            <w:proofErr w:type="gramStart"/>
                            <w:r w:rsidRPr="004F3E0B">
                              <w:rPr>
                                <w:rFonts w:ascii="Arial" w:eastAsia="MS Mincho" w:hAnsi="Arial"/>
                                <w:i/>
                                <w:iCs/>
                                <w:color w:val="808080"/>
                                <w:kern w:val="24"/>
                                <w:sz w:val="14"/>
                                <w:szCs w:val="14"/>
                                <w:lang w:val="en-GB"/>
                              </w:rPr>
                              <w:t>RE.FF</w:t>
                            </w:r>
                            <w:proofErr w:type="gramEnd"/>
                            <w:r w:rsidRPr="004F3E0B">
                              <w:rPr>
                                <w:rFonts w:ascii="Arial" w:eastAsia="MS Mincho" w:hAnsi="Arial"/>
                                <w:i/>
                                <w:iCs/>
                                <w:color w:val="808080"/>
                                <w:kern w:val="24"/>
                                <w:sz w:val="14"/>
                                <w:szCs w:val="14"/>
                                <w:lang w:val="en-GB"/>
                              </w:rPr>
                              <w:t xml:space="preserve"> Injected polyurethane castor wheels an</w:t>
                            </w:r>
                            <w:r>
                              <w:rPr>
                                <w:rFonts w:ascii="Arial" w:eastAsia="MS Mincho" w:hAnsi="Arial"/>
                                <w:i/>
                                <w:iCs/>
                                <w:color w:val="808080"/>
                                <w:kern w:val="24"/>
                                <w:sz w:val="14"/>
                                <w:szCs w:val="14"/>
                                <w:lang w:val="en-GB"/>
                              </w:rPr>
                              <w:t xml:space="preserve">d </w:t>
                            </w:r>
                            <w:r w:rsidRPr="004F3E0B">
                              <w:rPr>
                                <w:rFonts w:ascii="Arial" w:eastAsia="MS Mincho" w:hAnsi="Arial"/>
                                <w:i/>
                                <w:iCs/>
                                <w:color w:val="808080"/>
                                <w:kern w:val="24"/>
                                <w:sz w:val="14"/>
                                <w:szCs w:val="14"/>
                                <w:lang w:val="en-GB"/>
                              </w:rPr>
                              <w:t xml:space="preserve">RE.F8 </w:t>
                            </w:r>
                            <w:r w:rsidR="007024F6">
                              <w:rPr>
                                <w:rFonts w:ascii="Arial" w:eastAsia="MS Mincho" w:hAnsi="Arial"/>
                                <w:i/>
                                <w:iCs/>
                                <w:color w:val="808080"/>
                                <w:kern w:val="24"/>
                                <w:sz w:val="14"/>
                                <w:szCs w:val="14"/>
                                <w:lang w:val="en-GB"/>
                              </w:rPr>
                              <w:t>monolithic castor wheels with stainless steel bracket</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46F7FE8" id="Casella di testo 8" o:spid="_x0000_s1033" type="#_x0000_t202" style="position:absolute;left:0;text-align:left;margin-left:353.45pt;margin-top:30.45pt;width:155.25pt;height:31.5pt;z-index:251715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" fillcolor="white [3201]" stroked="f" strokeweight=".5pt">
                <v:textbox>
                  <w:txbxContent>
                    <w:p w14:paraId="1049C4F1" w14:textId="4CFED8EF" w:rsidR="004F3E0B" w:rsidRPr="004F3E0B" w:rsidRDefault="004F3E0B" w:rsidP="004F3E0B">
                      <w:pPr>
                        <w:pStyle w:val="NormaleWeb"/>
                        <w:spacing w:before="0" w:beforeAutospacing="0" w:after="0" w:afterAutospacing="0"/>
                        <w:jc w:val="center"/>
                        <w:rPr>
                          <w:lang w:val="en-GB"/>
                        </w:rPr>
                      </w:pPr>
                      <w:proofErr w:type="gramStart"/>
                      <w:r w:rsidRPr="004F3E0B">
                        <w:rPr>
                          <w:rFonts w:ascii="Arial" w:eastAsia="MS Mincho" w:hAnsi="Arial"/>
                          <w:i/>
                          <w:iCs/>
                          <w:color w:val="808080"/>
                          <w:kern w:val="24"/>
                          <w:sz w:val="14"/>
                          <w:szCs w:val="14"/>
                          <w:lang w:val="en-GB"/>
                        </w:rPr>
                        <w:t>RE.FF</w:t>
                      </w:r>
                      <w:proofErr w:type="gramEnd"/>
                      <w:r w:rsidRPr="004F3E0B">
                        <w:rPr>
                          <w:rFonts w:ascii="Arial" w:eastAsia="MS Mincho" w:hAnsi="Arial"/>
                          <w:i/>
                          <w:iCs/>
                          <w:color w:val="808080"/>
                          <w:kern w:val="24"/>
                          <w:sz w:val="14"/>
                          <w:szCs w:val="14"/>
                          <w:lang w:val="en-GB"/>
                        </w:rPr>
                        <w:t xml:space="preserve"> Injected polyurethane castor wheels an</w:t>
                      </w:r>
                      <w:r>
                        <w:rPr>
                          <w:rFonts w:ascii="Arial" w:eastAsia="MS Mincho" w:hAnsi="Arial"/>
                          <w:i/>
                          <w:iCs/>
                          <w:color w:val="808080"/>
                          <w:kern w:val="24"/>
                          <w:sz w:val="14"/>
                          <w:szCs w:val="14"/>
                          <w:lang w:val="en-GB"/>
                        </w:rPr>
                        <w:t xml:space="preserve">d </w:t>
                      </w:r>
                      <w:r w:rsidRPr="004F3E0B">
                        <w:rPr>
                          <w:rFonts w:ascii="Arial" w:eastAsia="MS Mincho" w:hAnsi="Arial"/>
                          <w:i/>
                          <w:iCs/>
                          <w:color w:val="808080"/>
                          <w:kern w:val="24"/>
                          <w:sz w:val="14"/>
                          <w:szCs w:val="14"/>
                          <w:lang w:val="en-GB"/>
                        </w:rPr>
                        <w:t xml:space="preserve">RE.F8 </w:t>
                      </w:r>
                      <w:r w:rsidR="007024F6">
                        <w:rPr>
                          <w:rFonts w:ascii="Arial" w:eastAsia="MS Mincho" w:hAnsi="Arial"/>
                          <w:i/>
                          <w:iCs/>
                          <w:color w:val="808080"/>
                          <w:kern w:val="24"/>
                          <w:sz w:val="14"/>
                          <w:szCs w:val="14"/>
                          <w:lang w:val="en-GB"/>
                        </w:rPr>
                        <w:t>monolithic castor wheels with stainless steel bracket</w:t>
                      </w:r>
                    </w:p>
                  </w:txbxContent>
                </v:textbox>
              </v:shape>
            </w:pict>
          </mc:Fallback>
        </mc:AlternateContent>
      </w:r>
    </w:p>
    <w:sectPr w:rsidR="00212F4D" w:rsidRPr="00832352" w:rsidSect="00ED5D17">
      <w:headerReference w:type="default" r:id="rId14"/>
      <w:footerReference w:type="default" r:id="rId15"/>
      <w:pgSz w:w="11900" w:h="16840"/>
      <w:pgMar w:top="2268" w:right="5237" w:bottom="851" w:left="851"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B894B5" w14:textId="77777777" w:rsidR="009E0178" w:rsidRDefault="009E0178" w:rsidP="00903FC3">
      <w:r>
        <w:separator/>
      </w:r>
    </w:p>
  </w:endnote>
  <w:endnote w:type="continuationSeparator" w:id="0">
    <w:p w14:paraId="315E4D76" w14:textId="77777777" w:rsidR="009E0178" w:rsidRDefault="009E0178" w:rsidP="00903F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00000000" w:usb1="5000A1FF" w:usb2="00000000" w:usb3="00000000" w:csb0="000001BF" w:csb1="00000000"/>
  </w:font>
  <w:font w:name="MinionPro-Regular">
    <w:altName w:val="Calibri"/>
    <w:panose1 w:val="00000000000000000000"/>
    <w:charset w:val="4D"/>
    <w:family w:val="auto"/>
    <w:notTrueType/>
    <w:pitch w:val="default"/>
    <w:sig w:usb0="00000003" w:usb1="00000000" w:usb2="00000000" w:usb3="00000000" w:csb0="00000001" w:csb1="00000000"/>
  </w:font>
  <w:font w:name="HelveticaNeue-Italic">
    <w:panose1 w:val="00000000000000000000"/>
    <w:charset w:val="4D"/>
    <w:family w:val="auto"/>
    <w:notTrueType/>
    <w:pitch w:val="default"/>
    <w:sig w:usb0="00000003" w:usb1="00000000" w:usb2="00000000" w:usb3="00000000" w:csb0="00000001" w:csb1="00000000"/>
  </w:font>
  <w:font w:name="ORGIY E+ Myriad Pro">
    <w:altName w:val="Calibri"/>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EC1C03" w14:textId="30D26B67" w:rsidR="006B3611" w:rsidRDefault="002D1389" w:rsidP="00903FC3">
    <w:pPr>
      <w:pStyle w:val="Pidipagina"/>
      <w:ind w:left="-851"/>
    </w:pPr>
    <w:r w:rsidRPr="002D6CE9">
      <w:rPr>
        <w:rFonts w:ascii="Arial" w:hAnsi="Arial" w:cs="Arial"/>
        <w:noProof/>
        <w:color w:val="808080" w:themeColor="background1" w:themeShade="80"/>
        <w:spacing w:val="4"/>
        <w:sz w:val="18"/>
        <w:szCs w:val="18"/>
      </w:rPr>
      <mc:AlternateContent>
        <mc:Choice Requires="wps">
          <w:drawing>
            <wp:anchor distT="0" distB="0" distL="114300" distR="114300" simplePos="0" relativeHeight="251658752" behindDoc="0" locked="0" layoutInCell="1" allowOverlap="1" wp14:anchorId="136F2617" wp14:editId="6094B254">
              <wp:simplePos x="0" y="0"/>
              <wp:positionH relativeFrom="column">
                <wp:posOffset>-342900</wp:posOffset>
              </wp:positionH>
              <wp:positionV relativeFrom="paragraph">
                <wp:posOffset>478155</wp:posOffset>
              </wp:positionV>
              <wp:extent cx="2514600" cy="1052195"/>
              <wp:effectExtent l="0" t="0" r="0" b="0"/>
              <wp:wrapSquare wrapText="bothSides"/>
              <wp:docPr id="2" name="Casella di testo 2"/>
              <wp:cNvGraphicFramePr/>
              <a:graphic xmlns:a="http://schemas.openxmlformats.org/drawingml/2006/main">
                <a:graphicData uri="http://schemas.microsoft.com/office/word/2010/wordprocessingShape">
                  <wps:wsp>
                    <wps:cNvSpPr txBox="1"/>
                    <wps:spPr>
                      <a:xfrm>
                        <a:off x="0" y="0"/>
                        <a:ext cx="2514600" cy="10521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A1A3FF3" w14:textId="77777777" w:rsidR="002D1389" w:rsidRPr="00903FC3" w:rsidRDefault="002D1389" w:rsidP="002D1389">
                          <w:pPr>
                            <w:pStyle w:val="Intestazione"/>
                            <w:rPr>
                              <w:rFonts w:ascii="Arial" w:hAnsi="Arial" w:cs="Arial"/>
                              <w:spacing w:val="4"/>
                              <w:sz w:val="18"/>
                              <w:szCs w:val="18"/>
                            </w:rPr>
                          </w:pPr>
                          <w:proofErr w:type="spellStart"/>
                          <w:r w:rsidRPr="00903FC3">
                            <w:rPr>
                              <w:rFonts w:ascii="Arial" w:hAnsi="Arial" w:cs="Arial"/>
                              <w:b/>
                              <w:spacing w:val="4"/>
                              <w:sz w:val="18"/>
                              <w:szCs w:val="18"/>
                            </w:rPr>
                            <w:t>Contact</w:t>
                          </w:r>
                          <w:proofErr w:type="spellEnd"/>
                          <w:r w:rsidRPr="00903FC3">
                            <w:rPr>
                              <w:rFonts w:ascii="Arial" w:hAnsi="Arial" w:cs="Arial"/>
                              <w:b/>
                              <w:spacing w:val="4"/>
                              <w:sz w:val="18"/>
                              <w:szCs w:val="18"/>
                            </w:rPr>
                            <w:t>:</w:t>
                          </w:r>
                          <w:r w:rsidRPr="00903FC3">
                            <w:rPr>
                              <w:rFonts w:ascii="Arial" w:hAnsi="Arial" w:cs="Arial"/>
                              <w:spacing w:val="4"/>
                              <w:sz w:val="18"/>
                              <w:szCs w:val="18"/>
                            </w:rPr>
                            <w:t xml:space="preserve"> Fabio Invernizzi</w:t>
                          </w:r>
                        </w:p>
                        <w:p w14:paraId="7C1400E6" w14:textId="77777777" w:rsidR="002D1389" w:rsidRDefault="002D1389" w:rsidP="002D1389">
                          <w:pPr>
                            <w:rPr>
                              <w:rFonts w:ascii="Arial" w:hAnsi="Arial" w:cs="Arial"/>
                              <w:spacing w:val="4"/>
                              <w:sz w:val="18"/>
                              <w:szCs w:val="18"/>
                            </w:rPr>
                          </w:pPr>
                          <w:r w:rsidRPr="00903FC3">
                            <w:rPr>
                              <w:rFonts w:ascii="Arial" w:hAnsi="Arial" w:cs="Arial"/>
                              <w:b/>
                              <w:spacing w:val="4"/>
                              <w:sz w:val="18"/>
                              <w:szCs w:val="18"/>
                            </w:rPr>
                            <w:t>E-mail:</w:t>
                          </w:r>
                          <w:r w:rsidRPr="00903FC3">
                            <w:rPr>
                              <w:rFonts w:ascii="Arial" w:hAnsi="Arial" w:cs="Arial"/>
                              <w:spacing w:val="4"/>
                              <w:sz w:val="18"/>
                              <w:szCs w:val="18"/>
                            </w:rPr>
                            <w:t xml:space="preserve"> </w:t>
                          </w:r>
                          <w:hyperlink r:id="rId1" w:history="1">
                            <w:r w:rsidRPr="00D37042">
                              <w:rPr>
                                <w:rStyle w:val="Collegamentoipertestuale"/>
                                <w:rFonts w:ascii="Arial" w:hAnsi="Arial" w:cs="Arial"/>
                                <w:color w:val="E36C0A" w:themeColor="accent6" w:themeShade="BF"/>
                                <w:spacing w:val="4"/>
                                <w:sz w:val="18"/>
                                <w:szCs w:val="18"/>
                              </w:rPr>
                              <w:t>fabio.invernizzi@elesa.com</w:t>
                            </w:r>
                          </w:hyperlink>
                        </w:p>
                        <w:p w14:paraId="26737D87" w14:textId="77777777" w:rsidR="002D1389" w:rsidRDefault="002D1389" w:rsidP="002D1389">
                          <w:pPr>
                            <w:rPr>
                              <w:rFonts w:ascii="Arial" w:hAnsi="Arial" w:cs="Arial"/>
                              <w:spacing w:val="4"/>
                              <w:sz w:val="18"/>
                              <w:szCs w:val="18"/>
                            </w:rPr>
                          </w:pPr>
                        </w:p>
                        <w:p w14:paraId="37A37531" w14:textId="77777777" w:rsidR="002D1389" w:rsidRPr="00903FC3" w:rsidRDefault="002D1389" w:rsidP="002D1389">
                          <w:pPr>
                            <w:pStyle w:val="Paragrafobase"/>
                            <w:rPr>
                              <w:rFonts w:ascii="Arial" w:hAnsi="Arial" w:cs="Arial"/>
                              <w:b/>
                              <w:bCs/>
                              <w:sz w:val="16"/>
                              <w:szCs w:val="16"/>
                            </w:rPr>
                          </w:pPr>
                          <w:r w:rsidRPr="00903FC3">
                            <w:rPr>
                              <w:rFonts w:ascii="Arial" w:hAnsi="Arial" w:cs="Arial"/>
                              <w:b/>
                              <w:bCs/>
                              <w:sz w:val="16"/>
                              <w:szCs w:val="16"/>
                            </w:rPr>
                            <w:t>ELESA S.p.A.</w:t>
                          </w:r>
                        </w:p>
                        <w:p w14:paraId="14D3A7C7" w14:textId="77777777" w:rsidR="002D1389" w:rsidRPr="00903FC3" w:rsidRDefault="002D1389" w:rsidP="002D1389">
                          <w:pPr>
                            <w:pStyle w:val="Paragrafobase"/>
                            <w:rPr>
                              <w:rFonts w:ascii="Arial" w:hAnsi="Arial" w:cs="Arial"/>
                              <w:spacing w:val="3"/>
                              <w:sz w:val="16"/>
                              <w:szCs w:val="16"/>
                            </w:rPr>
                          </w:pPr>
                          <w:r w:rsidRPr="00903FC3">
                            <w:rPr>
                              <w:rFonts w:ascii="Arial" w:hAnsi="Arial" w:cs="Arial"/>
                              <w:spacing w:val="3"/>
                              <w:sz w:val="16"/>
                              <w:szCs w:val="16"/>
                            </w:rPr>
                            <w:t>Via Pompei, 29 - 20900 Monza (MB) Italia</w:t>
                          </w:r>
                        </w:p>
                        <w:p w14:paraId="16D84201" w14:textId="77777777" w:rsidR="002D1389" w:rsidRPr="00903FC3" w:rsidRDefault="002D1389" w:rsidP="002D1389">
                          <w:pPr>
                            <w:pStyle w:val="Paragrafobase"/>
                            <w:rPr>
                              <w:rFonts w:ascii="Arial" w:hAnsi="Arial" w:cs="Arial"/>
                              <w:sz w:val="18"/>
                              <w:szCs w:val="18"/>
                            </w:rPr>
                          </w:pPr>
                          <w:r w:rsidRPr="00903FC3">
                            <w:rPr>
                              <w:rFonts w:ascii="Arial" w:hAnsi="Arial" w:cs="Arial"/>
                              <w:spacing w:val="3"/>
                              <w:sz w:val="16"/>
                              <w:szCs w:val="16"/>
                            </w:rPr>
                            <w:t>tel. +39</w:t>
                          </w:r>
                          <w:r>
                            <w:rPr>
                              <w:rFonts w:ascii="Arial" w:hAnsi="Arial" w:cs="Arial"/>
                              <w:spacing w:val="3"/>
                              <w:sz w:val="16"/>
                              <w:szCs w:val="16"/>
                            </w:rPr>
                            <w:t xml:space="preserve"> 039 2811.1 - </w:t>
                          </w:r>
                          <w:r w:rsidRPr="00903FC3">
                            <w:rPr>
                              <w:rFonts w:ascii="Arial" w:hAnsi="Arial" w:cs="Arial"/>
                              <w:spacing w:val="3"/>
                              <w:sz w:val="16"/>
                              <w:szCs w:val="16"/>
                            </w:rPr>
                            <w:t>info@elesa.com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36F2617" id="_x0000_t202" coordsize="21600,21600" o:spt="202" path="m,l,21600r21600,l21600,xe">
              <v:stroke joinstyle="miter"/>
              <v:path gradientshapeok="t" o:connecttype="rect"/>
            </v:shapetype>
            <v:shape id="Casella di testo 2" o:spid="_x0000_s1034" type="#_x0000_t202" style="position:absolute;left:0;text-align:left;margin-left:-27pt;margin-top:37.65pt;width:198pt;height:82.85pt;z-index:251658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" filled="f" stroked="f">
              <v:textbox>
                <w:txbxContent>
                  <w:p w14:paraId="1A1A3FF3" w14:textId="77777777" w:rsidR="002D1389" w:rsidRPr="00903FC3" w:rsidRDefault="002D1389" w:rsidP="002D1389">
                    <w:pPr>
                      <w:pStyle w:val="Intestazione"/>
                      <w:rPr>
                        <w:rFonts w:ascii="Arial" w:hAnsi="Arial" w:cs="Arial"/>
                        <w:spacing w:val="4"/>
                        <w:sz w:val="18"/>
                        <w:szCs w:val="18"/>
                      </w:rPr>
                    </w:pPr>
                    <w:proofErr w:type="spellStart"/>
                    <w:r w:rsidRPr="00903FC3">
                      <w:rPr>
                        <w:rFonts w:ascii="Arial" w:hAnsi="Arial" w:cs="Arial"/>
                        <w:b/>
                        <w:spacing w:val="4"/>
                        <w:sz w:val="18"/>
                        <w:szCs w:val="18"/>
                      </w:rPr>
                      <w:t>Contact</w:t>
                    </w:r>
                    <w:proofErr w:type="spellEnd"/>
                    <w:r w:rsidRPr="00903FC3">
                      <w:rPr>
                        <w:rFonts w:ascii="Arial" w:hAnsi="Arial" w:cs="Arial"/>
                        <w:b/>
                        <w:spacing w:val="4"/>
                        <w:sz w:val="18"/>
                        <w:szCs w:val="18"/>
                      </w:rPr>
                      <w:t>:</w:t>
                    </w:r>
                    <w:r w:rsidRPr="00903FC3">
                      <w:rPr>
                        <w:rFonts w:ascii="Arial" w:hAnsi="Arial" w:cs="Arial"/>
                        <w:spacing w:val="4"/>
                        <w:sz w:val="18"/>
                        <w:szCs w:val="18"/>
                      </w:rPr>
                      <w:t xml:space="preserve"> Fabio Invernizzi</w:t>
                    </w:r>
                  </w:p>
                  <w:p w14:paraId="7C1400E6" w14:textId="77777777" w:rsidR="002D1389" w:rsidRDefault="002D1389" w:rsidP="002D1389">
                    <w:pPr>
                      <w:rPr>
                        <w:rFonts w:ascii="Arial" w:hAnsi="Arial" w:cs="Arial"/>
                        <w:spacing w:val="4"/>
                        <w:sz w:val="18"/>
                        <w:szCs w:val="18"/>
                      </w:rPr>
                    </w:pPr>
                    <w:r w:rsidRPr="00903FC3">
                      <w:rPr>
                        <w:rFonts w:ascii="Arial" w:hAnsi="Arial" w:cs="Arial"/>
                        <w:b/>
                        <w:spacing w:val="4"/>
                        <w:sz w:val="18"/>
                        <w:szCs w:val="18"/>
                      </w:rPr>
                      <w:t>E-mail:</w:t>
                    </w:r>
                    <w:r w:rsidRPr="00903FC3">
                      <w:rPr>
                        <w:rFonts w:ascii="Arial" w:hAnsi="Arial" w:cs="Arial"/>
                        <w:spacing w:val="4"/>
                        <w:sz w:val="18"/>
                        <w:szCs w:val="18"/>
                      </w:rPr>
                      <w:t xml:space="preserve"> </w:t>
                    </w:r>
                    <w:hyperlink r:id="rId2" w:history="1">
                      <w:r w:rsidRPr="00D37042">
                        <w:rPr>
                          <w:rStyle w:val="Collegamentoipertestuale"/>
                          <w:rFonts w:ascii="Arial" w:hAnsi="Arial" w:cs="Arial"/>
                          <w:color w:val="E36C0A" w:themeColor="accent6" w:themeShade="BF"/>
                          <w:spacing w:val="4"/>
                          <w:sz w:val="18"/>
                          <w:szCs w:val="18"/>
                        </w:rPr>
                        <w:t>fabio.invernizzi@elesa.com</w:t>
                      </w:r>
                    </w:hyperlink>
                  </w:p>
                  <w:p w14:paraId="26737D87" w14:textId="77777777" w:rsidR="002D1389" w:rsidRDefault="002D1389" w:rsidP="002D1389">
                    <w:pPr>
                      <w:rPr>
                        <w:rFonts w:ascii="Arial" w:hAnsi="Arial" w:cs="Arial"/>
                        <w:spacing w:val="4"/>
                        <w:sz w:val="18"/>
                        <w:szCs w:val="18"/>
                      </w:rPr>
                    </w:pPr>
                  </w:p>
                  <w:p w14:paraId="37A37531" w14:textId="77777777" w:rsidR="002D1389" w:rsidRPr="00903FC3" w:rsidRDefault="002D1389" w:rsidP="002D1389">
                    <w:pPr>
                      <w:pStyle w:val="Paragrafobase"/>
                      <w:rPr>
                        <w:rFonts w:ascii="Arial" w:hAnsi="Arial" w:cs="Arial"/>
                        <w:b/>
                        <w:bCs/>
                        <w:sz w:val="16"/>
                        <w:szCs w:val="16"/>
                      </w:rPr>
                    </w:pPr>
                    <w:r w:rsidRPr="00903FC3">
                      <w:rPr>
                        <w:rFonts w:ascii="Arial" w:hAnsi="Arial" w:cs="Arial"/>
                        <w:b/>
                        <w:bCs/>
                        <w:sz w:val="16"/>
                        <w:szCs w:val="16"/>
                      </w:rPr>
                      <w:t>ELESA S.p.A.</w:t>
                    </w:r>
                  </w:p>
                  <w:p w14:paraId="14D3A7C7" w14:textId="77777777" w:rsidR="002D1389" w:rsidRPr="00903FC3" w:rsidRDefault="002D1389" w:rsidP="002D1389">
                    <w:pPr>
                      <w:pStyle w:val="Paragrafobase"/>
                      <w:rPr>
                        <w:rFonts w:ascii="Arial" w:hAnsi="Arial" w:cs="Arial"/>
                        <w:spacing w:val="3"/>
                        <w:sz w:val="16"/>
                        <w:szCs w:val="16"/>
                      </w:rPr>
                    </w:pPr>
                    <w:r w:rsidRPr="00903FC3">
                      <w:rPr>
                        <w:rFonts w:ascii="Arial" w:hAnsi="Arial" w:cs="Arial"/>
                        <w:spacing w:val="3"/>
                        <w:sz w:val="16"/>
                        <w:szCs w:val="16"/>
                      </w:rPr>
                      <w:t>Via Pompei, 29 - 20900 Monza (MB) Italia</w:t>
                    </w:r>
                  </w:p>
                  <w:p w14:paraId="16D84201" w14:textId="77777777" w:rsidR="002D1389" w:rsidRPr="00903FC3" w:rsidRDefault="002D1389" w:rsidP="002D1389">
                    <w:pPr>
                      <w:pStyle w:val="Paragrafobase"/>
                      <w:rPr>
                        <w:rFonts w:ascii="Arial" w:hAnsi="Arial" w:cs="Arial"/>
                        <w:sz w:val="18"/>
                        <w:szCs w:val="18"/>
                      </w:rPr>
                    </w:pPr>
                    <w:r w:rsidRPr="00903FC3">
                      <w:rPr>
                        <w:rFonts w:ascii="Arial" w:hAnsi="Arial" w:cs="Arial"/>
                        <w:spacing w:val="3"/>
                        <w:sz w:val="16"/>
                        <w:szCs w:val="16"/>
                      </w:rPr>
                      <w:t>tel. +39</w:t>
                    </w:r>
                    <w:r>
                      <w:rPr>
                        <w:rFonts w:ascii="Arial" w:hAnsi="Arial" w:cs="Arial"/>
                        <w:spacing w:val="3"/>
                        <w:sz w:val="16"/>
                        <w:szCs w:val="16"/>
                      </w:rPr>
                      <w:t xml:space="preserve"> 039 2811.1 - </w:t>
                    </w:r>
                    <w:r w:rsidRPr="00903FC3">
                      <w:rPr>
                        <w:rFonts w:ascii="Arial" w:hAnsi="Arial" w:cs="Arial"/>
                        <w:spacing w:val="3"/>
                        <w:sz w:val="16"/>
                        <w:szCs w:val="16"/>
                      </w:rPr>
                      <w:t>info@elesa.com</w:t>
                    </w:r>
                  </w:p>
                </w:txbxContent>
              </v:textbox>
              <w10:wrap type="square"/>
            </v:shape>
          </w:pict>
        </mc:Fallback>
      </mc:AlternateContent>
    </w:r>
    <w:r w:rsidR="006B3611">
      <w:rPr>
        <w:noProof/>
      </w:rPr>
      <w:drawing>
        <wp:inline distT="0" distB="0" distL="0" distR="0" wp14:anchorId="138AD8FC" wp14:editId="45446F9C">
          <wp:extent cx="7560000" cy="2079000"/>
          <wp:effectExtent l="0" t="0" r="9525" b="381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ata.jpg"/>
                  <pic:cNvPicPr/>
                </pic:nvPicPr>
                <pic:blipFill>
                  <a:blip r:embed="rId3">
                    <a:extLst>
                      <a:ext uri="{28A0092B-C50C-407E-A947-70E740481C1C}">
                        <a14:useLocalDpi xmlns:a14="http://schemas.microsoft.com/office/drawing/2010/main" val="0"/>
                      </a:ext>
                    </a:extLst>
                  </a:blip>
                  <a:stretch>
                    <a:fillRect/>
                  </a:stretch>
                </pic:blipFill>
                <pic:spPr>
                  <a:xfrm>
                    <a:off x="0" y="0"/>
                    <a:ext cx="7560000" cy="20790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455A6B8" w14:textId="77777777" w:rsidR="009E0178" w:rsidRDefault="009E0178" w:rsidP="00903FC3">
      <w:r>
        <w:separator/>
      </w:r>
    </w:p>
  </w:footnote>
  <w:footnote w:type="continuationSeparator" w:id="0">
    <w:p w14:paraId="0119BD63" w14:textId="77777777" w:rsidR="009E0178" w:rsidRDefault="009E0178" w:rsidP="00903F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DC95D5" w14:textId="77777777" w:rsidR="006B3611" w:rsidRDefault="006B3611" w:rsidP="00903FC3">
    <w:pPr>
      <w:pStyle w:val="Intestazione"/>
      <w:ind w:left="-851"/>
    </w:pPr>
    <w:r>
      <w:rPr>
        <w:noProof/>
      </w:rPr>
      <w:drawing>
        <wp:inline distT="0" distB="0" distL="0" distR="0" wp14:anchorId="4AD083A4" wp14:editId="2ECA6480">
          <wp:extent cx="7553018" cy="1187773"/>
          <wp:effectExtent l="0" t="0" r="0" b="635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ata.jpg"/>
                  <pic:cNvPicPr/>
                </pic:nvPicPr>
                <pic:blipFill>
                  <a:blip r:embed="rId1">
                    <a:extLst>
                      <a:ext uri="{28A0092B-C50C-407E-A947-70E740481C1C}">
                        <a14:useLocalDpi xmlns:a14="http://schemas.microsoft.com/office/drawing/2010/main" val="0"/>
                      </a:ext>
                    </a:extLst>
                  </a:blip>
                  <a:stretch>
                    <a:fillRect/>
                  </a:stretch>
                </pic:blipFill>
                <pic:spPr>
                  <a:xfrm>
                    <a:off x="0" y="0"/>
                    <a:ext cx="7553018" cy="118777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E6121C"/>
    <w:multiLevelType w:val="hybridMultilevel"/>
    <w:tmpl w:val="CB54E8A4"/>
    <w:lvl w:ilvl="0" w:tplc="AC2C9D66">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abstractNum w:abstractNumId="1" w15:restartNumberingAfterBreak="0">
    <w:nsid w:val="05320DEB"/>
    <w:multiLevelType w:val="hybridMultilevel"/>
    <w:tmpl w:val="50ECE3D2"/>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2" w15:restartNumberingAfterBreak="0">
    <w:nsid w:val="0F14309F"/>
    <w:multiLevelType w:val="hybridMultilevel"/>
    <w:tmpl w:val="E7D44574"/>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3" w15:restartNumberingAfterBreak="0">
    <w:nsid w:val="14443693"/>
    <w:multiLevelType w:val="hybridMultilevel"/>
    <w:tmpl w:val="7BF4E25C"/>
    <w:lvl w:ilvl="0" w:tplc="04100001">
      <w:start w:val="1"/>
      <w:numFmt w:val="bullet"/>
      <w:lvlText w:val=""/>
      <w:lvlJc w:val="left"/>
      <w:pPr>
        <w:ind w:left="-492"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4" w15:restartNumberingAfterBreak="0">
    <w:nsid w:val="179A2054"/>
    <w:multiLevelType w:val="hybridMultilevel"/>
    <w:tmpl w:val="018CC57A"/>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5" w15:restartNumberingAfterBreak="0">
    <w:nsid w:val="1D951FD5"/>
    <w:multiLevelType w:val="hybridMultilevel"/>
    <w:tmpl w:val="A1723F54"/>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6" w15:restartNumberingAfterBreak="0">
    <w:nsid w:val="324F48AC"/>
    <w:multiLevelType w:val="hybridMultilevel"/>
    <w:tmpl w:val="4864A4A0"/>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7" w15:restartNumberingAfterBreak="0">
    <w:nsid w:val="74872353"/>
    <w:multiLevelType w:val="hybridMultilevel"/>
    <w:tmpl w:val="572EE64E"/>
    <w:lvl w:ilvl="0" w:tplc="18EEA0E8">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abstractNum w:abstractNumId="8" w15:restartNumberingAfterBreak="0">
    <w:nsid w:val="7D265BFB"/>
    <w:multiLevelType w:val="hybridMultilevel"/>
    <w:tmpl w:val="E9CCB874"/>
    <w:lvl w:ilvl="0" w:tplc="BC0A6F94">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num w:numId="1">
    <w:abstractNumId w:val="8"/>
  </w:num>
  <w:num w:numId="2">
    <w:abstractNumId w:val="0"/>
  </w:num>
  <w:num w:numId="3">
    <w:abstractNumId w:val="6"/>
  </w:num>
  <w:num w:numId="4">
    <w:abstractNumId w:val="2"/>
  </w:num>
  <w:num w:numId="5">
    <w:abstractNumId w:val="5"/>
  </w:num>
  <w:num w:numId="6">
    <w:abstractNumId w:val="7"/>
  </w:num>
  <w:num w:numId="7">
    <w:abstractNumId w:val="3"/>
  </w:num>
  <w:num w:numId="8">
    <w:abstractNumId w:val="4"/>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283"/>
  <w:characterSpacingControl w:val="doNotCompress"/>
  <w:hdrShapeDefaults>
    <o:shapedefaults v:ext="edit" spidmax="10547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03FC3"/>
    <w:rsid w:val="00010C0E"/>
    <w:rsid w:val="00026C0A"/>
    <w:rsid w:val="00032640"/>
    <w:rsid w:val="000431F4"/>
    <w:rsid w:val="00050815"/>
    <w:rsid w:val="00062901"/>
    <w:rsid w:val="00063CD0"/>
    <w:rsid w:val="00070E50"/>
    <w:rsid w:val="00074483"/>
    <w:rsid w:val="000760D5"/>
    <w:rsid w:val="00093011"/>
    <w:rsid w:val="000B4D84"/>
    <w:rsid w:val="000C051D"/>
    <w:rsid w:val="000E1515"/>
    <w:rsid w:val="0010165E"/>
    <w:rsid w:val="00106C75"/>
    <w:rsid w:val="00140F58"/>
    <w:rsid w:val="00146553"/>
    <w:rsid w:val="001753BC"/>
    <w:rsid w:val="001764A7"/>
    <w:rsid w:val="001800DD"/>
    <w:rsid w:val="00187E2A"/>
    <w:rsid w:val="001A0600"/>
    <w:rsid w:val="001B04CA"/>
    <w:rsid w:val="001B0BF2"/>
    <w:rsid w:val="001B2783"/>
    <w:rsid w:val="001D156F"/>
    <w:rsid w:val="001E3BB6"/>
    <w:rsid w:val="001E548C"/>
    <w:rsid w:val="001E6862"/>
    <w:rsid w:val="00202093"/>
    <w:rsid w:val="00210356"/>
    <w:rsid w:val="00212F4D"/>
    <w:rsid w:val="00224941"/>
    <w:rsid w:val="00224E1D"/>
    <w:rsid w:val="002332A4"/>
    <w:rsid w:val="00235BF4"/>
    <w:rsid w:val="00236687"/>
    <w:rsid w:val="00237897"/>
    <w:rsid w:val="00237B12"/>
    <w:rsid w:val="00237B19"/>
    <w:rsid w:val="00242A4A"/>
    <w:rsid w:val="00242E1F"/>
    <w:rsid w:val="00251E48"/>
    <w:rsid w:val="00262177"/>
    <w:rsid w:val="0027540D"/>
    <w:rsid w:val="00282B58"/>
    <w:rsid w:val="00283500"/>
    <w:rsid w:val="00284192"/>
    <w:rsid w:val="00297052"/>
    <w:rsid w:val="002B0477"/>
    <w:rsid w:val="002B46AB"/>
    <w:rsid w:val="002C3C55"/>
    <w:rsid w:val="002C74EE"/>
    <w:rsid w:val="002D1389"/>
    <w:rsid w:val="002E43C8"/>
    <w:rsid w:val="002E6C3B"/>
    <w:rsid w:val="002F79AB"/>
    <w:rsid w:val="003054CF"/>
    <w:rsid w:val="00325394"/>
    <w:rsid w:val="00325B12"/>
    <w:rsid w:val="00327B87"/>
    <w:rsid w:val="003350D5"/>
    <w:rsid w:val="0034700A"/>
    <w:rsid w:val="00352DF5"/>
    <w:rsid w:val="00353FD1"/>
    <w:rsid w:val="00354F03"/>
    <w:rsid w:val="00363716"/>
    <w:rsid w:val="003668BB"/>
    <w:rsid w:val="003724DA"/>
    <w:rsid w:val="00372E6D"/>
    <w:rsid w:val="0037642B"/>
    <w:rsid w:val="00381D40"/>
    <w:rsid w:val="00386AB2"/>
    <w:rsid w:val="00386F36"/>
    <w:rsid w:val="00397AE7"/>
    <w:rsid w:val="003A268B"/>
    <w:rsid w:val="003C00F5"/>
    <w:rsid w:val="003C5542"/>
    <w:rsid w:val="003D3F10"/>
    <w:rsid w:val="003D598A"/>
    <w:rsid w:val="003F2DFF"/>
    <w:rsid w:val="003F443D"/>
    <w:rsid w:val="003F47B6"/>
    <w:rsid w:val="003F53EE"/>
    <w:rsid w:val="004143DC"/>
    <w:rsid w:val="004271AF"/>
    <w:rsid w:val="00427C36"/>
    <w:rsid w:val="00436BB9"/>
    <w:rsid w:val="00440493"/>
    <w:rsid w:val="00444726"/>
    <w:rsid w:val="0046238B"/>
    <w:rsid w:val="0047047A"/>
    <w:rsid w:val="004854AC"/>
    <w:rsid w:val="004B01BD"/>
    <w:rsid w:val="004B453D"/>
    <w:rsid w:val="004C4896"/>
    <w:rsid w:val="004C6407"/>
    <w:rsid w:val="004D584E"/>
    <w:rsid w:val="004F3626"/>
    <w:rsid w:val="004F3E0B"/>
    <w:rsid w:val="004F7AF0"/>
    <w:rsid w:val="005018AA"/>
    <w:rsid w:val="00510EB8"/>
    <w:rsid w:val="00511D5F"/>
    <w:rsid w:val="00515492"/>
    <w:rsid w:val="00517618"/>
    <w:rsid w:val="00517922"/>
    <w:rsid w:val="00542EDD"/>
    <w:rsid w:val="005475FA"/>
    <w:rsid w:val="00555213"/>
    <w:rsid w:val="00556E24"/>
    <w:rsid w:val="00562EA2"/>
    <w:rsid w:val="0056668B"/>
    <w:rsid w:val="00572D91"/>
    <w:rsid w:val="00575DA0"/>
    <w:rsid w:val="0057768A"/>
    <w:rsid w:val="00582417"/>
    <w:rsid w:val="005866D1"/>
    <w:rsid w:val="005A3B7A"/>
    <w:rsid w:val="005A692A"/>
    <w:rsid w:val="005B7CDB"/>
    <w:rsid w:val="005C2419"/>
    <w:rsid w:val="005E4743"/>
    <w:rsid w:val="005F600C"/>
    <w:rsid w:val="005F7621"/>
    <w:rsid w:val="005F7D4D"/>
    <w:rsid w:val="00601D3F"/>
    <w:rsid w:val="00606393"/>
    <w:rsid w:val="00612DDC"/>
    <w:rsid w:val="00620423"/>
    <w:rsid w:val="00631549"/>
    <w:rsid w:val="00640C9E"/>
    <w:rsid w:val="00646CA2"/>
    <w:rsid w:val="00661390"/>
    <w:rsid w:val="00662746"/>
    <w:rsid w:val="00671FFB"/>
    <w:rsid w:val="006746F3"/>
    <w:rsid w:val="006816B3"/>
    <w:rsid w:val="00687FEA"/>
    <w:rsid w:val="00695899"/>
    <w:rsid w:val="006B3611"/>
    <w:rsid w:val="006B6AA8"/>
    <w:rsid w:val="006D2B30"/>
    <w:rsid w:val="006D6123"/>
    <w:rsid w:val="006F3029"/>
    <w:rsid w:val="006F32C0"/>
    <w:rsid w:val="00701D87"/>
    <w:rsid w:val="007024F6"/>
    <w:rsid w:val="00703A04"/>
    <w:rsid w:val="00750836"/>
    <w:rsid w:val="00751AC5"/>
    <w:rsid w:val="007616B0"/>
    <w:rsid w:val="007733C7"/>
    <w:rsid w:val="00776148"/>
    <w:rsid w:val="00781860"/>
    <w:rsid w:val="00784249"/>
    <w:rsid w:val="00785959"/>
    <w:rsid w:val="00785D30"/>
    <w:rsid w:val="007978BC"/>
    <w:rsid w:val="007A16BD"/>
    <w:rsid w:val="007A636E"/>
    <w:rsid w:val="007D5898"/>
    <w:rsid w:val="007E29C2"/>
    <w:rsid w:val="007E2B58"/>
    <w:rsid w:val="007E7758"/>
    <w:rsid w:val="00806E5F"/>
    <w:rsid w:val="008205F2"/>
    <w:rsid w:val="00822486"/>
    <w:rsid w:val="00823EE1"/>
    <w:rsid w:val="00825DC9"/>
    <w:rsid w:val="00832352"/>
    <w:rsid w:val="00840876"/>
    <w:rsid w:val="00846348"/>
    <w:rsid w:val="00852BA5"/>
    <w:rsid w:val="00872CA4"/>
    <w:rsid w:val="008837B7"/>
    <w:rsid w:val="00887E5A"/>
    <w:rsid w:val="00890DF4"/>
    <w:rsid w:val="008B7455"/>
    <w:rsid w:val="008C2FE8"/>
    <w:rsid w:val="008C368E"/>
    <w:rsid w:val="008C5D5B"/>
    <w:rsid w:val="008C716F"/>
    <w:rsid w:val="008D02CA"/>
    <w:rsid w:val="008E1B12"/>
    <w:rsid w:val="008F0DE1"/>
    <w:rsid w:val="00903FC3"/>
    <w:rsid w:val="009064E0"/>
    <w:rsid w:val="0092543C"/>
    <w:rsid w:val="009418CF"/>
    <w:rsid w:val="00947E57"/>
    <w:rsid w:val="0095760C"/>
    <w:rsid w:val="0096110C"/>
    <w:rsid w:val="00963E0C"/>
    <w:rsid w:val="00975189"/>
    <w:rsid w:val="00981236"/>
    <w:rsid w:val="0099773D"/>
    <w:rsid w:val="00997BDD"/>
    <w:rsid w:val="009A2822"/>
    <w:rsid w:val="009E0178"/>
    <w:rsid w:val="009E52B1"/>
    <w:rsid w:val="009F2BE3"/>
    <w:rsid w:val="00A13A50"/>
    <w:rsid w:val="00A2617A"/>
    <w:rsid w:val="00A35099"/>
    <w:rsid w:val="00A466EF"/>
    <w:rsid w:val="00A52C71"/>
    <w:rsid w:val="00A73BCB"/>
    <w:rsid w:val="00A743F4"/>
    <w:rsid w:val="00A74E05"/>
    <w:rsid w:val="00A7537D"/>
    <w:rsid w:val="00A77C5F"/>
    <w:rsid w:val="00A91C6D"/>
    <w:rsid w:val="00A940F4"/>
    <w:rsid w:val="00AA58B7"/>
    <w:rsid w:val="00AA647A"/>
    <w:rsid w:val="00AB29CB"/>
    <w:rsid w:val="00AD3155"/>
    <w:rsid w:val="00AD4CE2"/>
    <w:rsid w:val="00AE0304"/>
    <w:rsid w:val="00AE530A"/>
    <w:rsid w:val="00AE583A"/>
    <w:rsid w:val="00AE6C71"/>
    <w:rsid w:val="00B11FC2"/>
    <w:rsid w:val="00B12DD7"/>
    <w:rsid w:val="00B16CD9"/>
    <w:rsid w:val="00B40FD4"/>
    <w:rsid w:val="00B417F8"/>
    <w:rsid w:val="00B51D40"/>
    <w:rsid w:val="00B540B5"/>
    <w:rsid w:val="00B66916"/>
    <w:rsid w:val="00B75122"/>
    <w:rsid w:val="00B852BA"/>
    <w:rsid w:val="00B955E7"/>
    <w:rsid w:val="00BA0FA4"/>
    <w:rsid w:val="00BA3D87"/>
    <w:rsid w:val="00BB1354"/>
    <w:rsid w:val="00BB7F92"/>
    <w:rsid w:val="00BC37D6"/>
    <w:rsid w:val="00BD1E0D"/>
    <w:rsid w:val="00BD4643"/>
    <w:rsid w:val="00BD464E"/>
    <w:rsid w:val="00C068BA"/>
    <w:rsid w:val="00C20F8F"/>
    <w:rsid w:val="00C24DB6"/>
    <w:rsid w:val="00C32FDC"/>
    <w:rsid w:val="00C34638"/>
    <w:rsid w:val="00C53F1B"/>
    <w:rsid w:val="00C653D6"/>
    <w:rsid w:val="00C65687"/>
    <w:rsid w:val="00C66354"/>
    <w:rsid w:val="00C74C4B"/>
    <w:rsid w:val="00C9614B"/>
    <w:rsid w:val="00CA2924"/>
    <w:rsid w:val="00CA3524"/>
    <w:rsid w:val="00CA7694"/>
    <w:rsid w:val="00CB41E1"/>
    <w:rsid w:val="00CD0305"/>
    <w:rsid w:val="00CD4455"/>
    <w:rsid w:val="00CD5CCD"/>
    <w:rsid w:val="00CE5CC9"/>
    <w:rsid w:val="00CE7518"/>
    <w:rsid w:val="00CF26D3"/>
    <w:rsid w:val="00CF72E8"/>
    <w:rsid w:val="00D03829"/>
    <w:rsid w:val="00D13C4D"/>
    <w:rsid w:val="00D15E7D"/>
    <w:rsid w:val="00D221C1"/>
    <w:rsid w:val="00D24AA4"/>
    <w:rsid w:val="00D36718"/>
    <w:rsid w:val="00D46060"/>
    <w:rsid w:val="00D60E16"/>
    <w:rsid w:val="00D95DC6"/>
    <w:rsid w:val="00DA1F23"/>
    <w:rsid w:val="00DA63ED"/>
    <w:rsid w:val="00DA7FD5"/>
    <w:rsid w:val="00DC1F91"/>
    <w:rsid w:val="00DF6E76"/>
    <w:rsid w:val="00E029FC"/>
    <w:rsid w:val="00E119BA"/>
    <w:rsid w:val="00E16916"/>
    <w:rsid w:val="00E2060A"/>
    <w:rsid w:val="00E207A3"/>
    <w:rsid w:val="00E22F8A"/>
    <w:rsid w:val="00E408CC"/>
    <w:rsid w:val="00E41A61"/>
    <w:rsid w:val="00E4249A"/>
    <w:rsid w:val="00E53871"/>
    <w:rsid w:val="00E57E04"/>
    <w:rsid w:val="00E77445"/>
    <w:rsid w:val="00E95036"/>
    <w:rsid w:val="00EA21D9"/>
    <w:rsid w:val="00EB4213"/>
    <w:rsid w:val="00EB54D2"/>
    <w:rsid w:val="00EC49B6"/>
    <w:rsid w:val="00EC7388"/>
    <w:rsid w:val="00ED4D96"/>
    <w:rsid w:val="00ED5D17"/>
    <w:rsid w:val="00EE38CB"/>
    <w:rsid w:val="00EE70C7"/>
    <w:rsid w:val="00EF30F4"/>
    <w:rsid w:val="00EF3E94"/>
    <w:rsid w:val="00F20313"/>
    <w:rsid w:val="00F44FEF"/>
    <w:rsid w:val="00F605FD"/>
    <w:rsid w:val="00F63C6A"/>
    <w:rsid w:val="00F72064"/>
    <w:rsid w:val="00F74EF4"/>
    <w:rsid w:val="00F83731"/>
    <w:rsid w:val="00F910FE"/>
    <w:rsid w:val="00FA1EA1"/>
    <w:rsid w:val="00FA6E4A"/>
    <w:rsid w:val="00FB3B44"/>
    <w:rsid w:val="00FB75FC"/>
    <w:rsid w:val="00FC27E1"/>
    <w:rsid w:val="00FC64D1"/>
    <w:rsid w:val="00FC749D"/>
    <w:rsid w:val="00FD13FF"/>
    <w:rsid w:val="00FD5F7A"/>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5473"/>
    <o:shapelayout v:ext="edit">
      <o:idmap v:ext="edit" data="1"/>
    </o:shapelayout>
  </w:shapeDefaults>
  <w:decimalSymbol w:val=","/>
  <w:listSeparator w:val=","/>
  <w14:docId w14:val="27D756E2"/>
  <w14:defaultImageDpi w14:val="300"/>
  <w15:docId w15:val="{E2CF4E59-7454-49C7-8EBF-BFB3AF8A7F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Helvetica" w:eastAsiaTheme="minorEastAsia" w:hAnsi="Helvetica" w:cstheme="minorBidi"/>
        <w:sz w:val="24"/>
        <w:szCs w:val="24"/>
        <w:lang w:val="it-IT" w:eastAsia="it-IT"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903FC3"/>
    <w:pPr>
      <w:tabs>
        <w:tab w:val="center" w:pos="4819"/>
        <w:tab w:val="right" w:pos="9638"/>
      </w:tabs>
    </w:pPr>
  </w:style>
  <w:style w:type="character" w:customStyle="1" w:styleId="IntestazioneCarattere">
    <w:name w:val="Intestazione Carattere"/>
    <w:basedOn w:val="Carpredefinitoparagrafo"/>
    <w:link w:val="Intestazione"/>
    <w:uiPriority w:val="99"/>
    <w:rsid w:val="00903FC3"/>
  </w:style>
  <w:style w:type="paragraph" w:styleId="Pidipagina">
    <w:name w:val="footer"/>
    <w:basedOn w:val="Normale"/>
    <w:link w:val="PidipaginaCarattere"/>
    <w:uiPriority w:val="99"/>
    <w:unhideWhenUsed/>
    <w:rsid w:val="00903FC3"/>
    <w:pPr>
      <w:tabs>
        <w:tab w:val="center" w:pos="4819"/>
        <w:tab w:val="right" w:pos="9638"/>
      </w:tabs>
    </w:pPr>
  </w:style>
  <w:style w:type="character" w:customStyle="1" w:styleId="PidipaginaCarattere">
    <w:name w:val="Piè di pagina Carattere"/>
    <w:basedOn w:val="Carpredefinitoparagrafo"/>
    <w:link w:val="Pidipagina"/>
    <w:uiPriority w:val="99"/>
    <w:rsid w:val="00903FC3"/>
  </w:style>
  <w:style w:type="paragraph" w:styleId="Testofumetto">
    <w:name w:val="Balloon Text"/>
    <w:basedOn w:val="Normale"/>
    <w:link w:val="TestofumettoCarattere"/>
    <w:uiPriority w:val="99"/>
    <w:semiHidden/>
    <w:unhideWhenUsed/>
    <w:rsid w:val="00903FC3"/>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903FC3"/>
    <w:rPr>
      <w:rFonts w:ascii="Lucida Grande" w:hAnsi="Lucida Grande" w:cs="Lucida Grande"/>
      <w:sz w:val="18"/>
      <w:szCs w:val="18"/>
    </w:rPr>
  </w:style>
  <w:style w:type="paragraph" w:customStyle="1" w:styleId="Paragrafobase">
    <w:name w:val="[Paragrafo base]"/>
    <w:basedOn w:val="Normale"/>
    <w:uiPriority w:val="99"/>
    <w:rsid w:val="00903FC3"/>
    <w:pPr>
      <w:widowControl w:val="0"/>
      <w:autoSpaceDE w:val="0"/>
      <w:autoSpaceDN w:val="0"/>
      <w:adjustRightInd w:val="0"/>
      <w:spacing w:line="288" w:lineRule="auto"/>
      <w:textAlignment w:val="center"/>
    </w:pPr>
    <w:rPr>
      <w:rFonts w:ascii="MinionPro-Regular" w:hAnsi="MinionPro-Regular" w:cs="MinionPro-Regular"/>
      <w:color w:val="000000"/>
    </w:rPr>
  </w:style>
  <w:style w:type="character" w:customStyle="1" w:styleId="plus">
    <w:name w:val="plus"/>
    <w:uiPriority w:val="99"/>
    <w:rsid w:val="00903FC3"/>
    <w:rPr>
      <w:rFonts w:ascii="HelveticaNeue-Italic" w:hAnsi="HelveticaNeue-Italic" w:cs="HelveticaNeue-Italic"/>
      <w:i/>
      <w:iCs/>
      <w:color w:val="191919"/>
      <w:w w:val="95"/>
      <w:sz w:val="16"/>
      <w:szCs w:val="16"/>
    </w:rPr>
  </w:style>
  <w:style w:type="character" w:styleId="Collegamentoipertestuale">
    <w:name w:val="Hyperlink"/>
    <w:basedOn w:val="Carpredefinitoparagrafo"/>
    <w:uiPriority w:val="99"/>
    <w:unhideWhenUsed/>
    <w:rsid w:val="00903FC3"/>
    <w:rPr>
      <w:color w:val="0000FF" w:themeColor="hyperlink"/>
      <w:u w:val="single"/>
    </w:rPr>
  </w:style>
  <w:style w:type="character" w:styleId="Collegamentovisitato">
    <w:name w:val="FollowedHyperlink"/>
    <w:basedOn w:val="Carpredefinitoparagrafo"/>
    <w:uiPriority w:val="99"/>
    <w:semiHidden/>
    <w:unhideWhenUsed/>
    <w:rsid w:val="00903FC3"/>
    <w:rPr>
      <w:color w:val="800080" w:themeColor="followedHyperlink"/>
      <w:u w:val="single"/>
    </w:rPr>
  </w:style>
  <w:style w:type="paragraph" w:styleId="NormaleWeb">
    <w:name w:val="Normal (Web)"/>
    <w:basedOn w:val="Normale"/>
    <w:uiPriority w:val="99"/>
    <w:semiHidden/>
    <w:unhideWhenUsed/>
    <w:rsid w:val="00511D5F"/>
    <w:pPr>
      <w:spacing w:before="100" w:beforeAutospacing="1" w:after="100" w:afterAutospacing="1"/>
    </w:pPr>
    <w:rPr>
      <w:rFonts w:ascii="Times New Roman" w:hAnsi="Times New Roman" w:cs="Times New Roman"/>
    </w:rPr>
  </w:style>
  <w:style w:type="paragraph" w:styleId="Paragrafoelenco">
    <w:name w:val="List Paragraph"/>
    <w:basedOn w:val="Normale"/>
    <w:uiPriority w:val="34"/>
    <w:qFormat/>
    <w:rsid w:val="00AE0304"/>
    <w:pPr>
      <w:ind w:left="720"/>
      <w:contextualSpacing/>
    </w:pPr>
  </w:style>
  <w:style w:type="character" w:customStyle="1" w:styleId="Menzionenonrisolta1">
    <w:name w:val="Menzione non risolta1"/>
    <w:basedOn w:val="Carpredefinitoparagrafo"/>
    <w:uiPriority w:val="99"/>
    <w:semiHidden/>
    <w:unhideWhenUsed/>
    <w:rsid w:val="00FC749D"/>
    <w:rPr>
      <w:color w:val="808080"/>
      <w:shd w:val="clear" w:color="auto" w:fill="E6E6E6"/>
    </w:rPr>
  </w:style>
  <w:style w:type="paragraph" w:customStyle="1" w:styleId="p1">
    <w:name w:val="p1"/>
    <w:basedOn w:val="Normale"/>
    <w:rsid w:val="00FC27E1"/>
    <w:pPr>
      <w:spacing w:before="100" w:beforeAutospacing="1" w:after="100" w:afterAutospacing="1"/>
    </w:pPr>
    <w:rPr>
      <w:rFonts w:ascii="Times New Roman" w:eastAsia="Times New Roman" w:hAnsi="Times New Roman" w:cs="Times New Roman"/>
    </w:rPr>
  </w:style>
  <w:style w:type="character" w:styleId="Enfasigrassetto">
    <w:name w:val="Strong"/>
    <w:basedOn w:val="Carpredefinitoparagrafo"/>
    <w:uiPriority w:val="22"/>
    <w:qFormat/>
    <w:rsid w:val="00FC27E1"/>
    <w:rPr>
      <w:b/>
      <w:bCs/>
    </w:rPr>
  </w:style>
  <w:style w:type="paragraph" w:customStyle="1" w:styleId="Default">
    <w:name w:val="Default"/>
    <w:rsid w:val="00EF3E94"/>
    <w:pPr>
      <w:autoSpaceDE w:val="0"/>
      <w:autoSpaceDN w:val="0"/>
      <w:adjustRightInd w:val="0"/>
    </w:pPr>
    <w:rPr>
      <w:rFonts w:ascii="ORGIY E+ Myriad Pro" w:hAnsi="ORGIY E+ Myriad Pro" w:cs="ORGIY E+ Myriad Pro"/>
      <w:color w:val="000000"/>
    </w:rPr>
  </w:style>
  <w:style w:type="paragraph" w:customStyle="1" w:styleId="Pa1">
    <w:name w:val="Pa1"/>
    <w:basedOn w:val="Default"/>
    <w:next w:val="Default"/>
    <w:uiPriority w:val="99"/>
    <w:rsid w:val="00EF3E94"/>
    <w:pPr>
      <w:spacing w:line="241" w:lineRule="atLeast"/>
    </w:pPr>
    <w:rPr>
      <w:rFonts w:cstheme="minorBidi"/>
      <w:color w:val="auto"/>
    </w:rPr>
  </w:style>
  <w:style w:type="character" w:customStyle="1" w:styleId="A3">
    <w:name w:val="A3"/>
    <w:uiPriority w:val="99"/>
    <w:rsid w:val="00EF3E94"/>
    <w:rPr>
      <w:rFonts w:cs="ORGIY E+ Myriad Pro"/>
      <w:i/>
      <w:iCs/>
      <w:color w:val="6C6E70"/>
      <w:sz w:val="16"/>
      <w:szCs w:val="16"/>
    </w:rPr>
  </w:style>
  <w:style w:type="character" w:customStyle="1" w:styleId="Menzionenonrisolta2">
    <w:name w:val="Menzione non risolta2"/>
    <w:basedOn w:val="Carpredefinitoparagrafo"/>
    <w:uiPriority w:val="99"/>
    <w:semiHidden/>
    <w:unhideWhenUsed/>
    <w:rsid w:val="005475FA"/>
    <w:rPr>
      <w:color w:val="605E5C"/>
      <w:shd w:val="clear" w:color="auto" w:fill="E1DFDD"/>
    </w:rPr>
  </w:style>
  <w:style w:type="paragraph" w:styleId="Didascalia">
    <w:name w:val="caption"/>
    <w:basedOn w:val="Normale"/>
    <w:next w:val="Normale"/>
    <w:uiPriority w:val="35"/>
    <w:unhideWhenUsed/>
    <w:qFormat/>
    <w:rsid w:val="00963E0C"/>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0374077">
      <w:bodyDiv w:val="1"/>
      <w:marLeft w:val="0"/>
      <w:marRight w:val="0"/>
      <w:marTop w:val="0"/>
      <w:marBottom w:val="0"/>
      <w:divBdr>
        <w:top w:val="none" w:sz="0" w:space="0" w:color="auto"/>
        <w:left w:val="none" w:sz="0" w:space="0" w:color="auto"/>
        <w:bottom w:val="none" w:sz="0" w:space="0" w:color="auto"/>
        <w:right w:val="none" w:sz="0" w:space="0" w:color="auto"/>
      </w:divBdr>
    </w:div>
    <w:div w:id="86467512">
      <w:bodyDiv w:val="1"/>
      <w:marLeft w:val="0"/>
      <w:marRight w:val="0"/>
      <w:marTop w:val="0"/>
      <w:marBottom w:val="0"/>
      <w:divBdr>
        <w:top w:val="none" w:sz="0" w:space="0" w:color="auto"/>
        <w:left w:val="none" w:sz="0" w:space="0" w:color="auto"/>
        <w:bottom w:val="none" w:sz="0" w:space="0" w:color="auto"/>
        <w:right w:val="none" w:sz="0" w:space="0" w:color="auto"/>
      </w:divBdr>
      <w:divsChild>
        <w:div w:id="951010826">
          <w:marLeft w:val="0"/>
          <w:marRight w:val="0"/>
          <w:marTop w:val="0"/>
          <w:marBottom w:val="0"/>
          <w:divBdr>
            <w:top w:val="none" w:sz="0" w:space="0" w:color="auto"/>
            <w:left w:val="none" w:sz="0" w:space="0" w:color="auto"/>
            <w:bottom w:val="none" w:sz="0" w:space="0" w:color="auto"/>
            <w:right w:val="none" w:sz="0" w:space="0" w:color="auto"/>
          </w:divBdr>
        </w:div>
        <w:div w:id="1298418928">
          <w:marLeft w:val="0"/>
          <w:marRight w:val="0"/>
          <w:marTop w:val="0"/>
          <w:marBottom w:val="0"/>
          <w:divBdr>
            <w:top w:val="none" w:sz="0" w:space="0" w:color="auto"/>
            <w:left w:val="none" w:sz="0" w:space="0" w:color="auto"/>
            <w:bottom w:val="none" w:sz="0" w:space="0" w:color="auto"/>
            <w:right w:val="none" w:sz="0" w:space="0" w:color="auto"/>
          </w:divBdr>
        </w:div>
      </w:divsChild>
    </w:div>
    <w:div w:id="289438555">
      <w:bodyDiv w:val="1"/>
      <w:marLeft w:val="0"/>
      <w:marRight w:val="0"/>
      <w:marTop w:val="0"/>
      <w:marBottom w:val="0"/>
      <w:divBdr>
        <w:top w:val="none" w:sz="0" w:space="0" w:color="auto"/>
        <w:left w:val="none" w:sz="0" w:space="0" w:color="auto"/>
        <w:bottom w:val="none" w:sz="0" w:space="0" w:color="auto"/>
        <w:right w:val="none" w:sz="0" w:space="0" w:color="auto"/>
      </w:divBdr>
    </w:div>
    <w:div w:id="407505614">
      <w:bodyDiv w:val="1"/>
      <w:marLeft w:val="0"/>
      <w:marRight w:val="0"/>
      <w:marTop w:val="0"/>
      <w:marBottom w:val="0"/>
      <w:divBdr>
        <w:top w:val="none" w:sz="0" w:space="0" w:color="auto"/>
        <w:left w:val="none" w:sz="0" w:space="0" w:color="auto"/>
        <w:bottom w:val="none" w:sz="0" w:space="0" w:color="auto"/>
        <w:right w:val="none" w:sz="0" w:space="0" w:color="auto"/>
      </w:divBdr>
    </w:div>
    <w:div w:id="2017224615">
      <w:bodyDiv w:val="1"/>
      <w:marLeft w:val="0"/>
      <w:marRight w:val="0"/>
      <w:marTop w:val="0"/>
      <w:marBottom w:val="0"/>
      <w:divBdr>
        <w:top w:val="none" w:sz="0" w:space="0" w:color="auto"/>
        <w:left w:val="none" w:sz="0" w:space="0" w:color="auto"/>
        <w:bottom w:val="none" w:sz="0" w:space="0" w:color="auto"/>
        <w:right w:val="none" w:sz="0" w:space="0" w:color="auto"/>
      </w:divBdr>
    </w:div>
    <w:div w:id="205508372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9.jpg"/><Relationship Id="rId2" Type="http://schemas.openxmlformats.org/officeDocument/2006/relationships/hyperlink" Target="mailto:fabio.invernizzi@elesa.com" TargetMode="External"/><Relationship Id="rId1" Type="http://schemas.openxmlformats.org/officeDocument/2006/relationships/hyperlink" Target="mailto:fabio.invernizzi@elesa.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74</TotalTime>
  <Pages>2</Pages>
  <Words>546</Words>
  <Characters>3116</Characters>
  <Application>Microsoft Office Word</Application>
  <DocSecurity>0</DocSecurity>
  <Lines>25</Lines>
  <Paragraphs>7</Paragraphs>
  <ScaleCrop>false</ScaleCrop>
  <HeadingPairs>
    <vt:vector size="2" baseType="variant">
      <vt:variant>
        <vt:lpstr>Titolo</vt:lpstr>
      </vt:variant>
      <vt:variant>
        <vt:i4>1</vt:i4>
      </vt:variant>
    </vt:vector>
  </HeadingPairs>
  <TitlesOfParts>
    <vt:vector size="1" baseType="lpstr">
      <vt:lpstr/>
    </vt:vector>
  </TitlesOfParts>
  <Company>Winning Associati</Company>
  <LinksUpToDate>false</LinksUpToDate>
  <CharactersWithSpaces>3655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Wanda Paulozzo</dc:creator>
  <cp:keywords/>
  <dc:description/>
  <cp:lastModifiedBy>Federica Gariboldi</cp:lastModifiedBy>
  <cp:revision>17</cp:revision>
  <cp:lastPrinted>2022-07-07T13:47:00Z</cp:lastPrinted>
  <dcterms:created xsi:type="dcterms:W3CDTF">2022-07-15T09:45:00Z</dcterms:created>
  <dcterms:modified xsi:type="dcterms:W3CDTF">2023-01-23T13:58:00Z</dcterms:modified>
</cp:coreProperties>
</file>