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1D59" w14:textId="61D4A9FA" w:rsidR="009B5DC8" w:rsidRDefault="006866F9" w:rsidP="0028072B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Kraków 17.10.2022</w:t>
      </w:r>
    </w:p>
    <w:p w14:paraId="3689B4E9" w14:textId="7AC8F40B" w:rsidR="006866F9" w:rsidRDefault="0028072B" w:rsidP="0028072B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prasowa</w:t>
      </w:r>
    </w:p>
    <w:p w14:paraId="29AA0E95" w14:textId="77777777" w:rsidR="006866F9" w:rsidRDefault="006866F9" w:rsidP="00F30BA0">
      <w:pPr>
        <w:jc w:val="center"/>
        <w:rPr>
          <w:rFonts w:cstheme="minorHAnsi"/>
          <w:b/>
          <w:bCs/>
        </w:rPr>
      </w:pPr>
    </w:p>
    <w:p w14:paraId="178E3293" w14:textId="77777777" w:rsidR="006866F9" w:rsidRDefault="006866F9" w:rsidP="00F30BA0">
      <w:pPr>
        <w:jc w:val="center"/>
        <w:rPr>
          <w:rFonts w:cstheme="minorHAnsi"/>
          <w:b/>
          <w:bCs/>
        </w:rPr>
      </w:pPr>
    </w:p>
    <w:p w14:paraId="213F6E61" w14:textId="0205740D" w:rsidR="005A254D" w:rsidRPr="00F30BA0" w:rsidRDefault="008E3D12" w:rsidP="00F30BA0">
      <w:pPr>
        <w:jc w:val="center"/>
        <w:rPr>
          <w:rFonts w:cstheme="minorHAnsi"/>
          <w:b/>
          <w:bCs/>
        </w:rPr>
      </w:pPr>
      <w:r w:rsidRPr="00F30BA0">
        <w:rPr>
          <w:rFonts w:cstheme="minorHAnsi"/>
          <w:b/>
          <w:bCs/>
        </w:rPr>
        <w:t>PR Inspiratio</w:t>
      </w:r>
      <w:r w:rsidR="00365D63">
        <w:rPr>
          <w:rFonts w:cstheme="minorHAnsi"/>
          <w:b/>
          <w:bCs/>
        </w:rPr>
        <w:t>n</w:t>
      </w:r>
      <w:r w:rsidRPr="00F30BA0">
        <w:rPr>
          <w:rFonts w:cstheme="minorHAnsi"/>
          <w:b/>
          <w:bCs/>
        </w:rPr>
        <w:t xml:space="preserve"> </w:t>
      </w:r>
      <w:r w:rsidR="0028072B">
        <w:rPr>
          <w:rFonts w:cstheme="minorHAnsi"/>
          <w:b/>
          <w:bCs/>
        </w:rPr>
        <w:t xml:space="preserve">w </w:t>
      </w:r>
      <w:r w:rsidRPr="00F30BA0">
        <w:rPr>
          <w:rFonts w:cstheme="minorHAnsi"/>
          <w:b/>
          <w:bCs/>
        </w:rPr>
        <w:t>Sensorycznie i na serio 2.0.</w:t>
      </w:r>
    </w:p>
    <w:p w14:paraId="48925A8A" w14:textId="31A82DD6" w:rsidR="008E3D12" w:rsidRPr="00F30BA0" w:rsidRDefault="008E3D12" w:rsidP="00F30BA0">
      <w:pPr>
        <w:jc w:val="both"/>
        <w:rPr>
          <w:rFonts w:cstheme="minorHAnsi"/>
        </w:rPr>
      </w:pPr>
    </w:p>
    <w:p w14:paraId="1BF32C15" w14:textId="2E0ED4D3" w:rsidR="008E3D12" w:rsidRPr="00F30BA0" w:rsidRDefault="008E3D12" w:rsidP="00F30BA0">
      <w:pPr>
        <w:jc w:val="both"/>
        <w:rPr>
          <w:rFonts w:eastAsia="Verdana" w:cstheme="minorHAnsi"/>
          <w:b/>
          <w:bCs/>
          <w:color w:val="000000"/>
        </w:rPr>
      </w:pPr>
      <w:r w:rsidRPr="00F30BA0">
        <w:rPr>
          <w:rFonts w:cstheme="minorHAnsi"/>
          <w:b/>
          <w:bCs/>
        </w:rPr>
        <w:t xml:space="preserve">Agencja PR Inspiration </w:t>
      </w:r>
      <w:r w:rsidR="00631A39">
        <w:rPr>
          <w:rFonts w:cstheme="minorHAnsi"/>
          <w:b/>
          <w:bCs/>
        </w:rPr>
        <w:t>współtworzy</w:t>
      </w:r>
      <w:r w:rsidRPr="00F30BA0">
        <w:rPr>
          <w:rFonts w:cstheme="minorHAnsi"/>
          <w:b/>
          <w:bCs/>
        </w:rPr>
        <w:t xml:space="preserve"> wydarzeni</w:t>
      </w:r>
      <w:r w:rsidR="00631A39">
        <w:rPr>
          <w:rFonts w:cstheme="minorHAnsi"/>
          <w:b/>
          <w:bCs/>
        </w:rPr>
        <w:t>e</w:t>
      </w:r>
      <w:r w:rsidRPr="00F30BA0">
        <w:rPr>
          <w:rFonts w:cstheme="minorHAnsi"/>
          <w:b/>
          <w:bCs/>
        </w:rPr>
        <w:t xml:space="preserve"> </w:t>
      </w:r>
      <w:r w:rsidR="00631A39">
        <w:rPr>
          <w:rFonts w:cstheme="minorHAnsi"/>
          <w:b/>
          <w:bCs/>
        </w:rPr>
        <w:t>„</w:t>
      </w:r>
      <w:r w:rsidRPr="00F30BA0">
        <w:rPr>
          <w:rFonts w:eastAsia="Verdana" w:cstheme="minorHAnsi"/>
          <w:b/>
          <w:bCs/>
          <w:color w:val="000000"/>
        </w:rPr>
        <w:t>Sensorycznie i na serio 2.0.</w:t>
      </w:r>
      <w:r w:rsidR="00631A39">
        <w:rPr>
          <w:rFonts w:eastAsia="Verdana" w:cstheme="minorHAnsi"/>
          <w:b/>
          <w:bCs/>
          <w:color w:val="000000"/>
        </w:rPr>
        <w:t>”</w:t>
      </w:r>
      <w:r w:rsidRPr="00F30BA0">
        <w:rPr>
          <w:rFonts w:eastAsia="Verdana" w:cstheme="minorHAnsi"/>
          <w:b/>
          <w:bCs/>
          <w:color w:val="000000"/>
        </w:rPr>
        <w:t xml:space="preserve"> To akcja </w:t>
      </w:r>
      <w:r w:rsidR="006866F9">
        <w:rPr>
          <w:rFonts w:eastAsia="Verdana" w:cstheme="minorHAnsi"/>
          <w:b/>
          <w:bCs/>
          <w:color w:val="000000"/>
        </w:rPr>
        <w:t xml:space="preserve">edukacyjna, ale także </w:t>
      </w:r>
      <w:r w:rsidRPr="00F30BA0">
        <w:rPr>
          <w:rFonts w:eastAsia="Verdana" w:cstheme="minorHAnsi"/>
          <w:b/>
          <w:bCs/>
          <w:color w:val="000000"/>
        </w:rPr>
        <w:t xml:space="preserve">skupiona na </w:t>
      </w:r>
      <w:r w:rsidR="006866F9">
        <w:rPr>
          <w:rFonts w:eastAsia="Verdana" w:cstheme="minorHAnsi"/>
          <w:b/>
          <w:bCs/>
          <w:color w:val="000000"/>
        </w:rPr>
        <w:t xml:space="preserve">poszukiwaniu </w:t>
      </w:r>
      <w:r w:rsidRPr="00F30BA0">
        <w:rPr>
          <w:rFonts w:eastAsia="Verdana" w:cstheme="minorHAnsi"/>
          <w:b/>
          <w:bCs/>
          <w:color w:val="000000"/>
        </w:rPr>
        <w:t>rozwiązaniach - głównie technologicznych - mogących ułatwić życie osobom ze szczególnymi potrzebami. W tym roku dedykowana jest osobom niewidomym lub słabowidzącym.</w:t>
      </w:r>
    </w:p>
    <w:p w14:paraId="48523E5D" w14:textId="0A0775FA" w:rsidR="00F30BA0" w:rsidRPr="00F30BA0" w:rsidRDefault="0028072B" w:rsidP="00F30BA0">
      <w:pPr>
        <w:pStyle w:val="NormalnyWeb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>
        <w:rPr>
          <w:rFonts w:asciiTheme="minorHAnsi" w:eastAsia="Verdana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F9F9E9" wp14:editId="619DB148">
            <wp:simplePos x="0" y="0"/>
            <wp:positionH relativeFrom="margin">
              <wp:posOffset>-2536</wp:posOffset>
            </wp:positionH>
            <wp:positionV relativeFrom="margin">
              <wp:posOffset>2499216</wp:posOffset>
            </wp:positionV>
            <wp:extent cx="2456815" cy="36842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Agencja PR Inspiration </w:t>
      </w:r>
      <w:r w:rsidR="005A196E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została partnerem wydarzenia </w:t>
      </w:r>
      <w:r w:rsidR="006866F9">
        <w:rPr>
          <w:rFonts w:asciiTheme="minorHAnsi" w:eastAsia="Verdana" w:hAnsiTheme="minorHAnsi" w:cstheme="minorHAnsi"/>
          <w:color w:val="000000"/>
          <w:sz w:val="22"/>
          <w:szCs w:val="22"/>
        </w:rPr>
        <w:br/>
      </w:r>
      <w:r w:rsidR="005A196E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i </w:t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zajmuje się obsługą medialną </w:t>
      </w:r>
      <w:r w:rsidR="005A196E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>akcji</w:t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>, któr</w:t>
      </w:r>
      <w:r w:rsidR="005A196E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>a</w:t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trwa do 21 października. </w:t>
      </w:r>
      <w:r w:rsidR="005A196E" w:rsidRPr="00F30BA0">
        <w:rPr>
          <w:rStyle w:val="Pogrubienie"/>
          <w:rFonts w:asciiTheme="minorHAnsi" w:hAnsiTheme="minorHAnsi" w:cstheme="minorHAnsi"/>
          <w:sz w:val="22"/>
          <w:szCs w:val="22"/>
        </w:rPr>
        <w:t>Sensorycznie i na serio</w:t>
      </w:r>
      <w:r w:rsidR="005A196E" w:rsidRPr="00F30BA0">
        <w:rPr>
          <w:rFonts w:asciiTheme="minorHAnsi" w:hAnsiTheme="minorHAnsi" w:cstheme="minorHAnsi"/>
          <w:sz w:val="22"/>
          <w:szCs w:val="22"/>
        </w:rPr>
        <w:t xml:space="preserve"> to oddolna inicjatywa społeczna organizowana przez grupę ludzi, którym zależy na poprawie i zmianie życia osób ze szczególnymi potrzebami</w:t>
      </w:r>
      <w:r w:rsidR="00F30BA0" w:rsidRPr="00F30BA0">
        <w:rPr>
          <w:rFonts w:asciiTheme="minorHAnsi" w:hAnsiTheme="minorHAnsi" w:cstheme="minorHAnsi"/>
          <w:sz w:val="22"/>
          <w:szCs w:val="22"/>
        </w:rPr>
        <w:t xml:space="preserve"> poprzez działania: warsztaty, panele mentorskie, mentoring, maratony projektowania i programowania oraz wydarzenia towarzyszące. </w:t>
      </w:r>
      <w:r w:rsidR="006E61AB" w:rsidRPr="006E61AB">
        <w:rPr>
          <w:rFonts w:asciiTheme="minorHAnsi" w:eastAsia="Verdana" w:hAnsiTheme="minorHAnsi" w:cstheme="minorHAnsi"/>
          <w:color w:val="000000"/>
          <w:sz w:val="22"/>
          <w:szCs w:val="22"/>
        </w:rPr>
        <w:t>W tym roku dedykowana jest osobom niewidomym lub słabowidzącym</w:t>
      </w:r>
      <w:r w:rsidR="006E61AB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. </w:t>
      </w:r>
      <w:r w:rsidR="006866F9" w:rsidRPr="00054BB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Angażując się w </w:t>
      </w:r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takie</w:t>
      </w:r>
      <w:r w:rsidR="006866F9" w:rsidRPr="00054BB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wydarzenie chcemy </w:t>
      </w:r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nie tylko </w:t>
      </w:r>
      <w:r w:rsidR="006866F9" w:rsidRPr="00054BB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pomóc osobom wykluczonym</w:t>
      </w:r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, lecz również </w:t>
      </w:r>
      <w:r w:rsidR="006866F9" w:rsidRPr="00A91445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zwrócić uwagę na problemy z jakim się borykają</w:t>
      </w:r>
      <w:r w:rsidR="006866F9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. </w:t>
      </w:r>
      <w:r w:rsidR="00054BBB" w:rsidRPr="00054BB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Wystarczy</w:t>
      </w:r>
      <w:r w:rsidR="00054BBB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="007D359D" w:rsidRPr="00405FE5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zamknąć oczy </w:t>
      </w:r>
      <w:r w:rsidR="009B0A8F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i </w:t>
      </w:r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od razu uświadamiamy sobie, </w:t>
      </w:r>
      <w:proofErr w:type="spellStart"/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żewykonanie</w:t>
      </w:r>
      <w:proofErr w:type="spellEnd"/>
      <w:r w:rsidR="006E0B9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</w:t>
      </w:r>
      <w:r w:rsidR="009B0A8F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najprostsze</w:t>
      </w:r>
      <w:r w:rsidR="006E0B9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j</w:t>
      </w:r>
      <w:r w:rsidR="009B0A8F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czynności</w:t>
      </w:r>
      <w:r w:rsidR="007558BB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wymaga ogromnego </w:t>
      </w:r>
      <w:r w:rsidR="00A91445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wysiłku</w:t>
      </w:r>
      <w:r w:rsidR="006866F9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- </w:t>
      </w:r>
      <w:r w:rsidR="00A91445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mówi Karina Grygierek prezes PR Inspiration. </w:t>
      </w:r>
      <w:r w:rsidR="00945740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Cieszymy się, że oprócz mediów</w:t>
      </w:r>
      <w:r w:rsidR="00C76CD2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>,</w:t>
      </w:r>
      <w:r w:rsidR="00945740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 również nasi klienci zdecydowali się wesprzeć </w:t>
      </w:r>
      <w:r w:rsidR="00C76CD2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to wydarzenie – </w:t>
      </w:r>
      <w:r w:rsidR="00C76CD2" w:rsidRPr="00C76CD2">
        <w:rPr>
          <w:rFonts w:asciiTheme="minorHAnsi" w:eastAsia="Verdana" w:hAnsiTheme="minorHAnsi" w:cstheme="minorHAnsi"/>
          <w:color w:val="000000"/>
          <w:sz w:val="22"/>
          <w:szCs w:val="22"/>
        </w:rPr>
        <w:t>dodaje Karina Grygierek</w:t>
      </w:r>
      <w:r w:rsidR="00C76CD2">
        <w:rPr>
          <w:rFonts w:asciiTheme="minorHAnsi" w:eastAsia="Verdana" w:hAnsiTheme="minorHAnsi" w:cstheme="minorHAnsi"/>
          <w:i/>
          <w:iCs/>
          <w:color w:val="000000"/>
          <w:sz w:val="22"/>
          <w:szCs w:val="22"/>
        </w:rPr>
        <w:t xml:space="preserve">. </w:t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Organizatorami są Magdalena </w:t>
      </w:r>
      <w:proofErr w:type="spellStart"/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>Dydyszko</w:t>
      </w:r>
      <w:proofErr w:type="spellEnd"/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>, na co dzień Koordynator ds.</w:t>
      </w:r>
      <w:r w:rsidR="008E3D12" w:rsidRPr="00F30BA0">
        <w:rPr>
          <w:rFonts w:asciiTheme="minorHAnsi" w:eastAsia="Verdana" w:hAnsiTheme="minorHAnsi" w:cstheme="minorHAnsi"/>
          <w:color w:val="FF0000"/>
          <w:sz w:val="22"/>
          <w:szCs w:val="22"/>
        </w:rPr>
        <w:t xml:space="preserve"> </w:t>
      </w:r>
      <w:r w:rsidR="008E3D12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dostępności w Urzędzie Komunikacji Elektronicznej oraz Piotr Kowalski Członek Zarządu Stowarzyszenia PDMA Central Europe. Partnerem strategicznym </w:t>
      </w:r>
      <w:r w:rsidR="005A196E"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wydarzenia jest Tesco Technology, a współorganizatorem Galeria Krakowska. </w:t>
      </w:r>
    </w:p>
    <w:p w14:paraId="335EEBBB" w14:textId="77777777" w:rsidR="00F30BA0" w:rsidRDefault="00F30BA0" w:rsidP="00F30BA0">
      <w:pPr>
        <w:tabs>
          <w:tab w:val="center" w:pos="829"/>
          <w:tab w:val="center" w:pos="2848"/>
          <w:tab w:val="center" w:pos="6623"/>
        </w:tabs>
        <w:jc w:val="both"/>
        <w:rPr>
          <w:rFonts w:eastAsia="Verdana" w:cstheme="minorHAnsi"/>
          <w:color w:val="000000"/>
        </w:rPr>
      </w:pPr>
      <w:r w:rsidRPr="00F30BA0">
        <w:rPr>
          <w:rFonts w:eastAsia="Verdana" w:cstheme="minorHAnsi"/>
          <w:color w:val="000000"/>
        </w:rPr>
        <w:t>Wszystkie eventy wchodzące w skład wydarzenia są darmowe. Więcej informacji</w:t>
      </w:r>
      <w:r>
        <w:rPr>
          <w:rFonts w:eastAsia="Verdana" w:cstheme="minorHAnsi"/>
          <w:color w:val="000000"/>
        </w:rPr>
        <w:t xml:space="preserve"> </w:t>
      </w:r>
      <w:r w:rsidRPr="00F30BA0">
        <w:rPr>
          <w:rFonts w:eastAsia="Verdana" w:cstheme="minorHAnsi"/>
          <w:color w:val="000000"/>
        </w:rPr>
        <w:t xml:space="preserve">znajduje się pod adresem: </w:t>
      </w:r>
      <w:hyperlink r:id="rId8">
        <w:r w:rsidRPr="00F30BA0">
          <w:rPr>
            <w:rFonts w:eastAsia="Verdana" w:cstheme="minorHAnsi"/>
            <w:color w:val="1155CC"/>
            <w:u w:val="single"/>
          </w:rPr>
          <w:t>https://sensorycznieinaserio.org/</w:t>
        </w:r>
      </w:hyperlink>
      <w:r w:rsidRPr="00F30BA0">
        <w:rPr>
          <w:rFonts w:eastAsia="Verdana" w:cstheme="minorHAnsi"/>
          <w:color w:val="000000"/>
        </w:rPr>
        <w:t>.</w:t>
      </w:r>
    </w:p>
    <w:p w14:paraId="07BDEADC" w14:textId="5EC5FA10" w:rsidR="00F30BA0" w:rsidRDefault="00F30BA0" w:rsidP="00F30BA0">
      <w:pPr>
        <w:tabs>
          <w:tab w:val="center" w:pos="829"/>
          <w:tab w:val="center" w:pos="2848"/>
          <w:tab w:val="center" w:pos="6623"/>
        </w:tabs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 xml:space="preserve">Więcej informacji </w:t>
      </w:r>
      <w:r w:rsidR="00ED6E98">
        <w:rPr>
          <w:rFonts w:eastAsia="Verdana" w:cstheme="minorHAnsi"/>
          <w:color w:val="000000"/>
        </w:rPr>
        <w:t>udziela</w:t>
      </w:r>
      <w:r w:rsidR="009B5DC8">
        <w:rPr>
          <w:rFonts w:eastAsia="Verdana" w:cstheme="minorHAnsi"/>
          <w:color w:val="000000"/>
        </w:rPr>
        <w:t>:</w:t>
      </w:r>
    </w:p>
    <w:p w14:paraId="544CCCD4" w14:textId="7676082E" w:rsidR="0014717A" w:rsidRDefault="0014717A" w:rsidP="0014717A">
      <w:pPr>
        <w:spacing w:before="100" w:beforeAutospacing="1" w:after="100" w:afterAutospacing="1"/>
        <w:rPr>
          <w:rFonts w:ascii="Calibri" w:eastAsia="Calibri" w:hAnsi="Calibri" w:cs="Calibri"/>
          <w:noProof/>
          <w:lang w:eastAsia="pl-PL"/>
        </w:rPr>
      </w:pPr>
      <w:bookmarkStart w:id="0" w:name="_MailAutoSig"/>
      <w:r>
        <w:rPr>
          <w:rFonts w:ascii="Calibri" w:eastAsia="Calibri" w:hAnsi="Calibri" w:cs="Calibri"/>
          <w:noProof/>
          <w:lang w:eastAsia="pl-PL"/>
        </w:rPr>
        <w:t>Marta Grzyb</w:t>
      </w:r>
      <w:r>
        <w:rPr>
          <w:rFonts w:ascii="Calibri" w:eastAsia="Calibri" w:hAnsi="Calibri" w:cs="Calibri"/>
          <w:noProof/>
          <w:lang w:eastAsia="pl-PL"/>
        </w:rPr>
        <w:br/>
        <w:t>Account manager</w:t>
      </w:r>
      <w:r>
        <w:rPr>
          <w:rFonts w:ascii="Calibri" w:eastAsia="Calibri" w:hAnsi="Calibri" w:cs="Calibri"/>
          <w:noProof/>
          <w:lang w:eastAsia="pl-PL"/>
        </w:rPr>
        <w:br/>
      </w:r>
      <w:r w:rsidR="00855563">
        <w:rPr>
          <w:rFonts w:ascii="Calibri" w:eastAsia="Calibri" w:hAnsi="Calibri" w:cs="Calibri"/>
          <w:noProof/>
          <w:lang w:eastAsia="pl-PL"/>
        </w:rPr>
        <w:t xml:space="preserve">PR Inspiration </w:t>
      </w:r>
      <w:r>
        <w:rPr>
          <w:rFonts w:ascii="Calibri" w:eastAsia="Calibri" w:hAnsi="Calibri" w:cs="Calibri"/>
          <w:noProof/>
          <w:lang w:eastAsia="pl-PL"/>
        </w:rPr>
        <w:br/>
        <w:t>Pl. Wolnica 13/14 </w:t>
      </w:r>
      <w:r>
        <w:rPr>
          <w:rFonts w:ascii="Calibri" w:eastAsia="Calibri" w:hAnsi="Calibri" w:cs="Calibri"/>
          <w:noProof/>
          <w:lang w:eastAsia="pl-PL"/>
        </w:rPr>
        <w:br/>
        <w:t>31-060 Kraków  </w:t>
      </w:r>
      <w:r>
        <w:rPr>
          <w:rFonts w:ascii="Calibri" w:eastAsia="Calibri" w:hAnsi="Calibri" w:cs="Calibri"/>
          <w:noProof/>
          <w:lang w:eastAsia="pl-PL"/>
        </w:rPr>
        <w:br/>
        <w:t>tel. 12 430 70 25 </w:t>
      </w:r>
      <w:r>
        <w:rPr>
          <w:rFonts w:ascii="Calibri" w:eastAsia="Calibri" w:hAnsi="Calibri" w:cs="Calibri"/>
          <w:noProof/>
          <w:lang w:eastAsia="pl-PL"/>
        </w:rPr>
        <w:br/>
        <w:t>kom. 730 190 230 </w:t>
      </w:r>
      <w:r>
        <w:rPr>
          <w:rFonts w:ascii="Calibri" w:eastAsia="Calibri" w:hAnsi="Calibri" w:cs="Calibri"/>
          <w:noProof/>
          <w:lang w:eastAsia="pl-PL"/>
        </w:rPr>
        <w:br/>
      </w:r>
      <w:hyperlink r:id="rId9" w:history="1">
        <w:r>
          <w:rPr>
            <w:rStyle w:val="Hipercze"/>
            <w:rFonts w:ascii="Calibri" w:eastAsia="Calibri" w:hAnsi="Calibri" w:cs="Calibri"/>
            <w:noProof/>
            <w:lang w:eastAsia="pl-PL"/>
          </w:rPr>
          <w:t>www.prinspiration.pl</w:t>
        </w:r>
      </w:hyperlink>
      <w:r>
        <w:rPr>
          <w:rFonts w:ascii="Calibri" w:eastAsia="Calibri" w:hAnsi="Calibri" w:cs="Calibri"/>
          <w:noProof/>
          <w:lang w:eastAsia="pl-PL"/>
        </w:rPr>
        <w:t xml:space="preserve"> </w:t>
      </w:r>
      <w:r>
        <w:rPr>
          <w:rFonts w:ascii="Calibri" w:eastAsia="Calibri" w:hAnsi="Calibri" w:cs="Calibri"/>
          <w:noProof/>
          <w:lang w:eastAsia="pl-PL"/>
        </w:rPr>
        <w:br/>
      </w:r>
      <w:hyperlink r:id="rId10" w:history="1">
        <w:r>
          <w:rPr>
            <w:rStyle w:val="Hipercze"/>
            <w:rFonts w:ascii="Calibri" w:eastAsia="Calibri" w:hAnsi="Calibri" w:cs="Calibri"/>
            <w:noProof/>
            <w:lang w:eastAsia="pl-PL"/>
          </w:rPr>
          <w:t>www.facebook.com/prinspiration</w:t>
        </w:r>
      </w:hyperlink>
      <w:r>
        <w:rPr>
          <w:rFonts w:ascii="Calibri" w:eastAsia="Calibri" w:hAnsi="Calibri" w:cs="Calibri"/>
          <w:noProof/>
          <w:lang w:eastAsia="pl-PL"/>
        </w:rPr>
        <w:t xml:space="preserve"> </w:t>
      </w:r>
      <w:bookmarkEnd w:id="0"/>
    </w:p>
    <w:p w14:paraId="5AA91F81" w14:textId="77777777" w:rsidR="009B5DC8" w:rsidRPr="00F30BA0" w:rsidRDefault="009B5DC8" w:rsidP="00F30BA0">
      <w:pPr>
        <w:tabs>
          <w:tab w:val="center" w:pos="829"/>
          <w:tab w:val="center" w:pos="2848"/>
          <w:tab w:val="center" w:pos="6623"/>
        </w:tabs>
        <w:jc w:val="both"/>
        <w:rPr>
          <w:rFonts w:eastAsia="Verdana" w:cstheme="minorHAnsi"/>
          <w:color w:val="000000"/>
        </w:rPr>
      </w:pPr>
    </w:p>
    <w:p w14:paraId="79637149" w14:textId="108B3A8F" w:rsidR="008E3D12" w:rsidRPr="00F30BA0" w:rsidRDefault="005A196E" w:rsidP="00F30BA0">
      <w:pPr>
        <w:pStyle w:val="NormalnyWeb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F30BA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</w:p>
    <w:p w14:paraId="2E9EC19E" w14:textId="680E882E" w:rsidR="00F30BA0" w:rsidRPr="00F30BA0" w:rsidRDefault="00F30BA0" w:rsidP="00F30BA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sectPr w:rsidR="00F30BA0" w:rsidRPr="00F30BA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C310" w14:textId="77777777" w:rsidR="004A4142" w:rsidRDefault="004A4142" w:rsidP="006657F4">
      <w:pPr>
        <w:spacing w:after="0" w:line="240" w:lineRule="auto"/>
      </w:pPr>
      <w:r>
        <w:separator/>
      </w:r>
    </w:p>
  </w:endnote>
  <w:endnote w:type="continuationSeparator" w:id="0">
    <w:p w14:paraId="23D4B51F" w14:textId="77777777" w:rsidR="004A4142" w:rsidRDefault="004A4142" w:rsidP="0066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DAE5" w14:textId="77777777" w:rsidR="004A4142" w:rsidRDefault="004A4142" w:rsidP="006657F4">
      <w:pPr>
        <w:spacing w:after="0" w:line="240" w:lineRule="auto"/>
      </w:pPr>
      <w:r>
        <w:separator/>
      </w:r>
    </w:p>
  </w:footnote>
  <w:footnote w:type="continuationSeparator" w:id="0">
    <w:p w14:paraId="31A9FF5A" w14:textId="77777777" w:rsidR="004A4142" w:rsidRDefault="004A4142" w:rsidP="0066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6D2" w14:textId="3A281C44" w:rsidR="006657F4" w:rsidRDefault="006657F4">
    <w:pPr>
      <w:pStyle w:val="Nagwek"/>
    </w:pPr>
    <w:r>
      <w:rPr>
        <w:noProof/>
      </w:rPr>
      <w:drawing>
        <wp:inline distT="0" distB="0" distL="0" distR="0" wp14:anchorId="2FD11E31" wp14:editId="57ADE000">
          <wp:extent cx="1079500" cy="285858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331" cy="28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9A"/>
    <w:multiLevelType w:val="multilevel"/>
    <w:tmpl w:val="9E7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6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12"/>
    <w:rsid w:val="00054BBB"/>
    <w:rsid w:val="0014717A"/>
    <w:rsid w:val="0028072B"/>
    <w:rsid w:val="00365D63"/>
    <w:rsid w:val="00405FE5"/>
    <w:rsid w:val="00461A18"/>
    <w:rsid w:val="004A4142"/>
    <w:rsid w:val="005A196E"/>
    <w:rsid w:val="005A254D"/>
    <w:rsid w:val="00631A39"/>
    <w:rsid w:val="006657F4"/>
    <w:rsid w:val="006866F9"/>
    <w:rsid w:val="00686D01"/>
    <w:rsid w:val="006E0B9B"/>
    <w:rsid w:val="006E61AB"/>
    <w:rsid w:val="007558BB"/>
    <w:rsid w:val="007A203C"/>
    <w:rsid w:val="007D359D"/>
    <w:rsid w:val="0084674A"/>
    <w:rsid w:val="00855563"/>
    <w:rsid w:val="008E3D12"/>
    <w:rsid w:val="00945740"/>
    <w:rsid w:val="009614D5"/>
    <w:rsid w:val="009B0A8F"/>
    <w:rsid w:val="009B5DC8"/>
    <w:rsid w:val="00A91445"/>
    <w:rsid w:val="00B22C90"/>
    <w:rsid w:val="00BB5084"/>
    <w:rsid w:val="00BC621B"/>
    <w:rsid w:val="00BD24E9"/>
    <w:rsid w:val="00C17C5B"/>
    <w:rsid w:val="00C76CD2"/>
    <w:rsid w:val="00ED6E98"/>
    <w:rsid w:val="00F30BA0"/>
    <w:rsid w:val="00F8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AFC5"/>
  <w15:chartTrackingRefBased/>
  <w15:docId w15:val="{196D1F44-8C67-4743-972A-5F7F17F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A196E"/>
    <w:rPr>
      <w:b/>
      <w:bCs/>
    </w:rPr>
  </w:style>
  <w:style w:type="paragraph" w:styleId="NormalnyWeb">
    <w:name w:val="Normal (Web)"/>
    <w:basedOn w:val="Normalny"/>
    <w:uiPriority w:val="99"/>
    <w:unhideWhenUsed/>
    <w:rsid w:val="00F3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7F4"/>
  </w:style>
  <w:style w:type="paragraph" w:styleId="Stopka">
    <w:name w:val="footer"/>
    <w:basedOn w:val="Normalny"/>
    <w:link w:val="StopkaZnak"/>
    <w:uiPriority w:val="99"/>
    <w:unhideWhenUsed/>
    <w:rsid w:val="00665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7F4"/>
  </w:style>
  <w:style w:type="character" w:styleId="Hipercze">
    <w:name w:val="Hyperlink"/>
    <w:basedOn w:val="Domylnaczcionkaakapitu"/>
    <w:uiPriority w:val="99"/>
    <w:semiHidden/>
    <w:unhideWhenUsed/>
    <w:rsid w:val="00147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sorycznieinaserio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prinspi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nspiratio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Grygierek</dc:creator>
  <cp:keywords/>
  <dc:description/>
  <cp:lastModifiedBy>Marta Grzyb</cp:lastModifiedBy>
  <cp:revision>4</cp:revision>
  <dcterms:created xsi:type="dcterms:W3CDTF">2022-10-17T10:33:00Z</dcterms:created>
  <dcterms:modified xsi:type="dcterms:W3CDTF">2022-10-17T10:35:00Z</dcterms:modified>
</cp:coreProperties>
</file>