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B759" w14:textId="60CD9682" w:rsidR="000E5315" w:rsidRDefault="00143795" w:rsidP="000C3E20">
      <w:pPr>
        <w:rPr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Beauty in Engineering Solutions</w:t>
      </w:r>
      <w:r w:rsidR="003F45F1" w:rsidRPr="00AE6A1F">
        <w:rPr>
          <w:b/>
          <w:bCs/>
          <w:sz w:val="28"/>
          <w:szCs w:val="28"/>
          <w:u w:val="single"/>
        </w:rPr>
        <w:br/>
      </w:r>
      <w:r w:rsidR="003F45F1" w:rsidRPr="00AE6A1F">
        <w:rPr>
          <w:b/>
          <w:bCs/>
          <w:sz w:val="28"/>
          <w:szCs w:val="28"/>
          <w:u w:val="single"/>
        </w:rPr>
        <w:br/>
      </w:r>
      <w:hyperlink r:id="rId4" w:history="1">
        <w:r w:rsidR="003F45F1" w:rsidRPr="000C3E20">
          <w:rPr>
            <w:rStyle w:val="Hyperlink"/>
            <w:color w:val="4472C4" w:themeColor="accent1"/>
            <w:sz w:val="28"/>
            <w:szCs w:val="28"/>
            <w:u w:val="none"/>
          </w:rPr>
          <w:t>Portal Devices</w:t>
        </w:r>
      </w:hyperlink>
      <w:r w:rsidR="003F45F1" w:rsidRPr="000C3E20">
        <w:rPr>
          <w:color w:val="4472C4" w:themeColor="accent1"/>
          <w:sz w:val="28"/>
          <w:szCs w:val="28"/>
        </w:rPr>
        <w:t xml:space="preserve"> </w:t>
      </w:r>
      <w:r w:rsidR="003F45F1" w:rsidRPr="00AE6A1F">
        <w:rPr>
          <w:sz w:val="28"/>
          <w:szCs w:val="28"/>
        </w:rPr>
        <w:t>are a leading design display company based in the UK. The ethos behind the business is</w:t>
      </w:r>
      <w:r w:rsidR="00AE6A1F">
        <w:rPr>
          <w:sz w:val="28"/>
          <w:szCs w:val="28"/>
        </w:rPr>
        <w:t>:</w:t>
      </w:r>
      <w:r w:rsidR="003F45F1" w:rsidRPr="00AE6A1F">
        <w:rPr>
          <w:sz w:val="28"/>
          <w:szCs w:val="28"/>
        </w:rPr>
        <w:t xml:space="preserve"> “</w:t>
      </w:r>
      <w:r w:rsidR="00AE6A1F">
        <w:rPr>
          <w:i/>
          <w:iCs/>
          <w:sz w:val="28"/>
          <w:szCs w:val="28"/>
        </w:rPr>
        <w:t>I</w:t>
      </w:r>
      <w:r w:rsidR="003F45F1" w:rsidRPr="00AE6A1F">
        <w:rPr>
          <w:i/>
          <w:iCs/>
          <w:sz w:val="28"/>
          <w:szCs w:val="28"/>
        </w:rPr>
        <w:t>f the solution doesn’t produce a beautiful outcome, it’s not the right solution</w:t>
      </w:r>
      <w:r w:rsidR="003F45F1" w:rsidRPr="00AE6A1F">
        <w:rPr>
          <w:sz w:val="28"/>
          <w:szCs w:val="28"/>
        </w:rPr>
        <w:t>”.</w:t>
      </w:r>
    </w:p>
    <w:p w14:paraId="3BD7E617" w14:textId="0D4E25B8" w:rsidR="000E5315" w:rsidRDefault="003F45F1" w:rsidP="003F45F1">
      <w:pPr>
        <w:rPr>
          <w:sz w:val="28"/>
          <w:szCs w:val="28"/>
        </w:rPr>
      </w:pPr>
      <w:r w:rsidRPr="00AE6A1F">
        <w:rPr>
          <w:sz w:val="28"/>
          <w:szCs w:val="28"/>
        </w:rPr>
        <w:t>Taking pride in their design work, specialist products and structures required for various venues and events, Portal Devices are at the heart of some of the best-known theme parks, famous planetariums, attractions and even integrate</w:t>
      </w:r>
      <w:r w:rsidR="00700CEE" w:rsidRPr="00AE6A1F">
        <w:rPr>
          <w:sz w:val="28"/>
          <w:szCs w:val="28"/>
        </w:rPr>
        <w:t>d</w:t>
      </w:r>
      <w:r w:rsidRPr="00AE6A1F">
        <w:rPr>
          <w:sz w:val="28"/>
          <w:szCs w:val="28"/>
        </w:rPr>
        <w:t xml:space="preserve"> into simulation technology. </w:t>
      </w:r>
    </w:p>
    <w:p w14:paraId="0A09C496" w14:textId="77777777" w:rsidR="00A128BE" w:rsidRDefault="00A128BE" w:rsidP="003F45F1">
      <w:pPr>
        <w:rPr>
          <w:sz w:val="28"/>
          <w:szCs w:val="28"/>
        </w:rPr>
      </w:pPr>
    </w:p>
    <w:p w14:paraId="024FAA37" w14:textId="30498784" w:rsidR="000E5315" w:rsidRPr="000E5315" w:rsidRDefault="000E5315" w:rsidP="003F45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should we know about</w:t>
      </w:r>
      <w:r w:rsidRPr="000E5315">
        <w:rPr>
          <w:b/>
          <w:bCs/>
          <w:sz w:val="28"/>
          <w:szCs w:val="28"/>
        </w:rPr>
        <w:t xml:space="preserve"> Portal Devices?</w:t>
      </w:r>
    </w:p>
    <w:p w14:paraId="51BF638D" w14:textId="77777777" w:rsidR="000E5315" w:rsidRDefault="003F45F1" w:rsidP="003F45F1">
      <w:pPr>
        <w:rPr>
          <w:sz w:val="28"/>
          <w:szCs w:val="28"/>
        </w:rPr>
      </w:pPr>
      <w:r w:rsidRPr="00AE6A1F">
        <w:rPr>
          <w:sz w:val="28"/>
          <w:szCs w:val="28"/>
        </w:rPr>
        <w:t>Their key objective</w:t>
      </w:r>
      <w:r w:rsidR="000E5315">
        <w:rPr>
          <w:sz w:val="28"/>
          <w:szCs w:val="28"/>
        </w:rPr>
        <w:t xml:space="preserve"> is</w:t>
      </w:r>
      <w:r w:rsidRPr="00AE6A1F">
        <w:rPr>
          <w:sz w:val="28"/>
          <w:szCs w:val="28"/>
        </w:rPr>
        <w:t xml:space="preserve"> </w:t>
      </w:r>
      <w:r w:rsidR="000E5315">
        <w:rPr>
          <w:sz w:val="28"/>
          <w:szCs w:val="28"/>
        </w:rPr>
        <w:t>t</w:t>
      </w:r>
      <w:r w:rsidRPr="00AE6A1F">
        <w:rPr>
          <w:sz w:val="28"/>
          <w:szCs w:val="28"/>
        </w:rPr>
        <w:t>o provide engineering solutions and eliminate project difficulties from both an optical and mechanical perspective.</w:t>
      </w:r>
      <w:r w:rsidRPr="00AE6A1F">
        <w:rPr>
          <w:sz w:val="28"/>
          <w:szCs w:val="28"/>
        </w:rPr>
        <w:br/>
      </w:r>
      <w:r w:rsidRPr="00AE6A1F">
        <w:rPr>
          <w:sz w:val="28"/>
          <w:szCs w:val="28"/>
        </w:rPr>
        <w:br/>
        <w:t>Founder, Matt Roberts stated</w:t>
      </w:r>
      <w:r w:rsidR="00AE6A1F">
        <w:rPr>
          <w:sz w:val="28"/>
          <w:szCs w:val="28"/>
        </w:rPr>
        <w:t>:</w:t>
      </w:r>
      <w:r w:rsidRPr="00AE6A1F">
        <w:rPr>
          <w:sz w:val="28"/>
          <w:szCs w:val="28"/>
        </w:rPr>
        <w:t xml:space="preserve"> </w:t>
      </w:r>
    </w:p>
    <w:p w14:paraId="1DD9B3C0" w14:textId="29012691" w:rsidR="00A128BE" w:rsidRDefault="003F45F1" w:rsidP="003F45F1">
      <w:pPr>
        <w:rPr>
          <w:sz w:val="28"/>
          <w:szCs w:val="28"/>
        </w:rPr>
      </w:pPr>
      <w:r w:rsidRPr="00EA0326">
        <w:rPr>
          <w:i/>
          <w:iCs/>
        </w:rPr>
        <w:t>“</w:t>
      </w:r>
      <w:r w:rsidR="00AE6A1F" w:rsidRPr="00EA0326">
        <w:rPr>
          <w:i/>
          <w:iCs/>
        </w:rPr>
        <w:t>W</w:t>
      </w:r>
      <w:r w:rsidRPr="00EA0326">
        <w:rPr>
          <w:i/>
          <w:iCs/>
        </w:rPr>
        <w:t xml:space="preserve">e’ve found projection mounts and rigs that </w:t>
      </w:r>
      <w:r w:rsidR="00B36CC0" w:rsidRPr="00B36CC0">
        <w:rPr>
          <w:i/>
          <w:iCs/>
        </w:rPr>
        <w:t>don’t</w:t>
      </w:r>
      <w:r w:rsidR="005C7287" w:rsidRPr="00B36CC0">
        <w:rPr>
          <w:i/>
          <w:iCs/>
        </w:rPr>
        <w:t xml:space="preserve"> </w:t>
      </w:r>
      <w:r w:rsidRPr="00EA0326">
        <w:rPr>
          <w:i/>
          <w:iCs/>
        </w:rPr>
        <w:t>live up to the quality required to be a common problem within our industry. They must be reliable for years to come, rigid down to micron levels and robust enough to withstand rough handling. After trying and testing a multitude of</w:t>
      </w:r>
      <w:r w:rsidR="00144674" w:rsidRPr="00EA0326">
        <w:rPr>
          <w:i/>
          <w:iCs/>
        </w:rPr>
        <w:t xml:space="preserve"> machine component providers</w:t>
      </w:r>
      <w:r w:rsidRPr="00EA0326">
        <w:rPr>
          <w:i/>
          <w:iCs/>
        </w:rPr>
        <w:t xml:space="preserve">, finding a balance of strength and weight </w:t>
      </w:r>
      <w:r w:rsidR="00144674" w:rsidRPr="00EA0326">
        <w:rPr>
          <w:i/>
          <w:iCs/>
        </w:rPr>
        <w:t>can become</w:t>
      </w:r>
      <w:r w:rsidRPr="00EA0326">
        <w:rPr>
          <w:i/>
          <w:iCs/>
        </w:rPr>
        <w:t xml:space="preserve"> a challenge. Fortunately, we came across Elesa (UK) Ltd</w:t>
      </w:r>
      <w:r w:rsidR="00144674" w:rsidRPr="00EA0326">
        <w:rPr>
          <w:i/>
          <w:iCs/>
        </w:rPr>
        <w:t xml:space="preserve">. We’ve found Elesa products to be the </w:t>
      </w:r>
      <w:r w:rsidR="0090565D" w:rsidRPr="00EA0326">
        <w:rPr>
          <w:i/>
          <w:iCs/>
        </w:rPr>
        <w:t>best</w:t>
      </w:r>
      <w:r w:rsidR="00144674" w:rsidRPr="00EA0326">
        <w:rPr>
          <w:i/>
          <w:iCs/>
        </w:rPr>
        <w:t xml:space="preserve"> on the market, and as we’re so reliant on our connecting clamps to act as the foundation to our new </w:t>
      </w:r>
      <w:hyperlink r:id="rId5" w:history="1">
        <w:r w:rsidR="00144674" w:rsidRPr="00EA0326">
          <w:rPr>
            <w:i/>
            <w:iCs/>
          </w:rPr>
          <w:t>‘POD’ projector mounts</w:t>
        </w:r>
      </w:hyperlink>
      <w:r w:rsidR="00144674" w:rsidRPr="00EA0326">
        <w:rPr>
          <w:i/>
          <w:iCs/>
        </w:rPr>
        <w:t>, we recommended this be a production area t</w:t>
      </w:r>
      <w:r w:rsidR="0090565D" w:rsidRPr="00EA0326">
        <w:rPr>
          <w:i/>
          <w:iCs/>
        </w:rPr>
        <w:t>hey</w:t>
      </w:r>
      <w:r w:rsidR="00144674" w:rsidRPr="00EA0326">
        <w:rPr>
          <w:i/>
          <w:iCs/>
        </w:rPr>
        <w:t xml:space="preserve"> explore”.</w:t>
      </w:r>
      <w:r w:rsidRPr="000E5315">
        <w:rPr>
          <w:rStyle w:val="QuoteChar"/>
        </w:rPr>
        <w:br/>
      </w:r>
      <w:r w:rsidRPr="00AE6A1F">
        <w:rPr>
          <w:sz w:val="28"/>
          <w:szCs w:val="28"/>
          <w:lang w:val="en-US"/>
        </w:rPr>
        <w:br/>
      </w:r>
      <w:r w:rsidRPr="00AE6A1F">
        <w:rPr>
          <w:sz w:val="28"/>
          <w:szCs w:val="28"/>
        </w:rPr>
        <w:t>It's no secret that Elesa has their ear to the ground when it comes to revolutionising the machine components industry</w:t>
      </w:r>
      <w:r w:rsidR="00D058EE" w:rsidRPr="00AE6A1F">
        <w:rPr>
          <w:sz w:val="28"/>
          <w:szCs w:val="28"/>
        </w:rPr>
        <w:t>, o</w:t>
      </w:r>
      <w:r w:rsidRPr="00AE6A1F">
        <w:rPr>
          <w:sz w:val="28"/>
          <w:szCs w:val="28"/>
        </w:rPr>
        <w:t>ften setting the trend for design engineering</w:t>
      </w:r>
      <w:r w:rsidR="00D058EE" w:rsidRPr="00AE6A1F">
        <w:rPr>
          <w:sz w:val="28"/>
          <w:szCs w:val="28"/>
        </w:rPr>
        <w:t>.</w:t>
      </w:r>
      <w:r w:rsidR="00144674" w:rsidRPr="00AE6A1F">
        <w:rPr>
          <w:sz w:val="28"/>
          <w:szCs w:val="28"/>
        </w:rPr>
        <w:t xml:space="preserve"> </w:t>
      </w:r>
      <w:r w:rsidR="00D058EE" w:rsidRPr="00AE6A1F">
        <w:rPr>
          <w:sz w:val="28"/>
          <w:szCs w:val="28"/>
        </w:rPr>
        <w:t>I</w:t>
      </w:r>
      <w:r w:rsidRPr="00AE6A1F">
        <w:rPr>
          <w:sz w:val="28"/>
          <w:szCs w:val="28"/>
        </w:rPr>
        <w:t xml:space="preserve">n Portal Device’s </w:t>
      </w:r>
      <w:r w:rsidR="00207803">
        <w:rPr>
          <w:rStyle w:val="normaltextrun"/>
          <w:rFonts w:ascii="Calibri" w:hAnsi="Calibri" w:cs="Calibri"/>
          <w:color w:val="000000"/>
          <w:sz w:val="28"/>
          <w:szCs w:val="28"/>
          <w:shd w:val="clear" w:color="auto" w:fill="FFFFFF"/>
        </w:rPr>
        <w:t xml:space="preserve">case, </w:t>
      </w:r>
      <w:r w:rsidR="00207803" w:rsidRPr="00B36CC0">
        <w:rPr>
          <w:rStyle w:val="normaltextrun"/>
          <w:rFonts w:ascii="Calibri" w:hAnsi="Calibri" w:cs="Calibri"/>
          <w:sz w:val="28"/>
          <w:szCs w:val="28"/>
          <w:shd w:val="clear" w:color="auto" w:fill="FFFFFF"/>
        </w:rPr>
        <w:t xml:space="preserve">there was a need </w:t>
      </w:r>
      <w:r w:rsidR="00D058EE" w:rsidRPr="00AE6A1F">
        <w:rPr>
          <w:sz w:val="28"/>
          <w:szCs w:val="28"/>
        </w:rPr>
        <w:t>for a strong, yet light weight solution that’s typically used on</w:t>
      </w:r>
      <w:r w:rsidRPr="00AE6A1F">
        <w:rPr>
          <w:sz w:val="28"/>
          <w:szCs w:val="28"/>
        </w:rPr>
        <w:t xml:space="preserve"> protective devices, barriers, </w:t>
      </w:r>
      <w:r w:rsidR="000E5315" w:rsidRPr="00AE6A1F">
        <w:rPr>
          <w:sz w:val="28"/>
          <w:szCs w:val="28"/>
        </w:rPr>
        <w:t>housings,</w:t>
      </w:r>
      <w:r w:rsidRPr="00AE6A1F">
        <w:rPr>
          <w:sz w:val="28"/>
          <w:szCs w:val="28"/>
        </w:rPr>
        <w:t xml:space="preserve"> and frames</w:t>
      </w:r>
      <w:r w:rsidR="00D058EE" w:rsidRPr="00AE6A1F">
        <w:rPr>
          <w:sz w:val="28"/>
          <w:szCs w:val="28"/>
        </w:rPr>
        <w:t xml:space="preserve">. </w:t>
      </w:r>
      <w:r w:rsidRPr="00AE6A1F">
        <w:rPr>
          <w:sz w:val="28"/>
          <w:szCs w:val="28"/>
        </w:rPr>
        <w:t xml:space="preserve">Elesa stepped up to the mark and not only provided a </w:t>
      </w:r>
      <w:r w:rsidR="000C0D07" w:rsidRPr="00AE6A1F">
        <w:rPr>
          <w:sz w:val="28"/>
          <w:szCs w:val="28"/>
        </w:rPr>
        <w:t xml:space="preserve">variety of machine components such as </w:t>
      </w:r>
      <w:hyperlink r:id="rId6" w:history="1">
        <w:r w:rsidR="0090565D" w:rsidRPr="000C3E20">
          <w:rPr>
            <w:rStyle w:val="Hyperlink"/>
            <w:color w:val="4472C4" w:themeColor="accent1"/>
            <w:sz w:val="28"/>
            <w:szCs w:val="28"/>
            <w:u w:val="none"/>
          </w:rPr>
          <w:t>adjustable feet</w:t>
        </w:r>
      </w:hyperlink>
      <w:r w:rsidR="000C0D07" w:rsidRPr="000C3E20">
        <w:rPr>
          <w:color w:val="4472C4" w:themeColor="accent1"/>
          <w:sz w:val="28"/>
          <w:szCs w:val="28"/>
        </w:rPr>
        <w:t xml:space="preserve"> </w:t>
      </w:r>
      <w:r w:rsidR="000C0D07" w:rsidRPr="00AE6A1F">
        <w:rPr>
          <w:sz w:val="28"/>
          <w:szCs w:val="28"/>
        </w:rPr>
        <w:t xml:space="preserve">and </w:t>
      </w:r>
      <w:hyperlink r:id="rId7" w:anchor="orderBy:9" w:tgtFrame="_blank" w:history="1">
        <w:r w:rsidR="00207803" w:rsidRPr="00B36CC0">
          <w:rPr>
            <w:rStyle w:val="normaltextrun"/>
            <w:rFonts w:ascii="Calibri" w:hAnsi="Calibri" w:cs="Calibri"/>
            <w:color w:val="4472C4" w:themeColor="accent1"/>
            <w:sz w:val="28"/>
            <w:szCs w:val="28"/>
            <w:shd w:val="clear" w:color="auto" w:fill="FFFFFF"/>
          </w:rPr>
          <w:t>knobs</w:t>
        </w:r>
      </w:hyperlink>
      <w:r w:rsidR="00207803">
        <w:rPr>
          <w:rStyle w:val="normaltextrun"/>
          <w:rFonts w:ascii="Calibri" w:hAnsi="Calibri" w:cs="Calibri"/>
          <w:color w:val="000000"/>
          <w:sz w:val="28"/>
          <w:szCs w:val="28"/>
          <w:shd w:val="clear" w:color="auto" w:fill="FFFFFF"/>
        </w:rPr>
        <w:t xml:space="preserve">, </w:t>
      </w:r>
      <w:r w:rsidR="00B36CC0" w:rsidRPr="003E316B">
        <w:rPr>
          <w:rStyle w:val="normaltextrun"/>
          <w:rFonts w:ascii="Calibri" w:hAnsi="Calibri" w:cs="Calibri"/>
          <w:sz w:val="28"/>
          <w:szCs w:val="28"/>
          <w:shd w:val="clear" w:color="auto" w:fill="FFFFFF"/>
        </w:rPr>
        <w:t>but reacted to the market demand for tube connectors and clamping elements.</w:t>
      </w:r>
    </w:p>
    <w:p w14:paraId="02AA3CE8" w14:textId="77777777" w:rsidR="00A128BE" w:rsidRDefault="00A128BE" w:rsidP="003F45F1">
      <w:pPr>
        <w:rPr>
          <w:sz w:val="28"/>
          <w:szCs w:val="28"/>
        </w:rPr>
      </w:pPr>
    </w:p>
    <w:p w14:paraId="6372CC79" w14:textId="77777777" w:rsidR="004B6F67" w:rsidRDefault="004B6F67" w:rsidP="00A128BE">
      <w:pPr>
        <w:rPr>
          <w:b/>
          <w:bCs/>
          <w:sz w:val="28"/>
          <w:szCs w:val="28"/>
        </w:rPr>
      </w:pPr>
    </w:p>
    <w:p w14:paraId="1D94236C" w14:textId="77777777" w:rsidR="004B6F67" w:rsidRDefault="004B6F67" w:rsidP="00A128BE">
      <w:pPr>
        <w:rPr>
          <w:b/>
          <w:bCs/>
          <w:sz w:val="28"/>
          <w:szCs w:val="28"/>
        </w:rPr>
      </w:pPr>
    </w:p>
    <w:p w14:paraId="7643DFA7" w14:textId="77777777" w:rsidR="004B6F67" w:rsidRDefault="004B6F67" w:rsidP="00A128BE">
      <w:pPr>
        <w:rPr>
          <w:b/>
          <w:bCs/>
          <w:sz w:val="28"/>
          <w:szCs w:val="28"/>
        </w:rPr>
      </w:pPr>
    </w:p>
    <w:p w14:paraId="43D18A31" w14:textId="571FB3DC" w:rsidR="00A128BE" w:rsidRDefault="00A128BE" w:rsidP="00A128BE">
      <w:pPr>
        <w:rPr>
          <w:b/>
          <w:bCs/>
          <w:sz w:val="28"/>
          <w:szCs w:val="28"/>
        </w:rPr>
      </w:pPr>
      <w:r w:rsidRPr="000E5315">
        <w:rPr>
          <w:b/>
          <w:bCs/>
          <w:sz w:val="28"/>
          <w:szCs w:val="28"/>
        </w:rPr>
        <w:lastRenderedPageBreak/>
        <w:t>What did Portal Devices make of their new prototype of ‘POD’?</w:t>
      </w:r>
    </w:p>
    <w:p w14:paraId="58AF5D0B" w14:textId="77777777" w:rsidR="00A128BE" w:rsidRPr="000E5315" w:rsidRDefault="00A128BE" w:rsidP="00A128BE">
      <w:pPr>
        <w:rPr>
          <w:sz w:val="28"/>
          <w:szCs w:val="28"/>
        </w:rPr>
      </w:pPr>
      <w:r>
        <w:rPr>
          <w:sz w:val="28"/>
          <w:szCs w:val="28"/>
        </w:rPr>
        <w:t>Here’s what they had to say:</w:t>
      </w:r>
    </w:p>
    <w:p w14:paraId="5A914C0E" w14:textId="77777777" w:rsidR="00A128BE" w:rsidRPr="00EA0326" w:rsidRDefault="00A128BE" w:rsidP="00EA0326">
      <w:pPr>
        <w:rPr>
          <w:i/>
          <w:iCs/>
          <w:lang w:val="en-US"/>
        </w:rPr>
      </w:pPr>
      <w:r w:rsidRPr="00EA0326">
        <w:rPr>
          <w:i/>
          <w:iCs/>
        </w:rPr>
        <w:t>“</w:t>
      </w:r>
      <w:r w:rsidRPr="00EA0326">
        <w:rPr>
          <w:i/>
          <w:iCs/>
          <w:lang w:val="en-US"/>
        </w:rPr>
        <w:t xml:space="preserve">We just completed an installation which benefitted from </w:t>
      </w:r>
      <w:hyperlink r:id="rId8" w:anchor="orderBy:9" w:history="1">
        <w:r w:rsidRPr="00EA0326">
          <w:rPr>
            <w:rStyle w:val="Hyperlink"/>
            <w:i/>
            <w:iCs/>
            <w:color w:val="4472C4" w:themeColor="accent1"/>
            <w:u w:val="none"/>
            <w:lang w:val="en-US"/>
          </w:rPr>
          <w:t>Elesa tube clamping components</w:t>
        </w:r>
      </w:hyperlink>
      <w:r w:rsidRPr="00EA0326">
        <w:rPr>
          <w:i/>
          <w:iCs/>
          <w:lang w:val="en-US"/>
        </w:rPr>
        <w:t xml:space="preserve">. It was critical to ensure resistance to background vibration from nearby footfall. We created a high stiffness frame and Elesa’s wide selection of components allowed us to readily design in stable and stiff joints.” </w:t>
      </w:r>
    </w:p>
    <w:p w14:paraId="131FA5DB" w14:textId="57EF5417" w:rsidR="00A128BE" w:rsidRDefault="00A128BE" w:rsidP="00A128BE">
      <w:pPr>
        <w:rPr>
          <w:sz w:val="28"/>
          <w:szCs w:val="28"/>
          <w:lang w:val="en-US"/>
        </w:rPr>
      </w:pPr>
      <w:r w:rsidRPr="00AE6A1F">
        <w:rPr>
          <w:sz w:val="28"/>
          <w:szCs w:val="28"/>
          <w:lang w:val="en-US"/>
        </w:rPr>
        <w:t xml:space="preserve">So, there </w:t>
      </w:r>
      <w:r>
        <w:rPr>
          <w:sz w:val="28"/>
          <w:szCs w:val="28"/>
          <w:lang w:val="en-US"/>
        </w:rPr>
        <w:t>you</w:t>
      </w:r>
      <w:r w:rsidRPr="00AE6A1F">
        <w:rPr>
          <w:sz w:val="28"/>
          <w:szCs w:val="28"/>
          <w:lang w:val="en-US"/>
        </w:rPr>
        <w:t xml:space="preserve"> have it</w:t>
      </w:r>
      <w:r>
        <w:rPr>
          <w:sz w:val="28"/>
          <w:szCs w:val="28"/>
          <w:lang w:val="en-US"/>
        </w:rPr>
        <w:t>;</w:t>
      </w:r>
      <w:r w:rsidRPr="00AE6A1F">
        <w:rPr>
          <w:sz w:val="28"/>
          <w:szCs w:val="28"/>
          <w:lang w:val="en-US"/>
        </w:rPr>
        <w:t xml:space="preserve"> whilst you’re enjoying a day out at the theme park, or taking a leisurely walk around a planetarium, behind all that beauty is the backbone of strong engineering. </w:t>
      </w:r>
    </w:p>
    <w:p w14:paraId="1379DEF6" w14:textId="77777777" w:rsidR="00A128BE" w:rsidRDefault="00A128BE" w:rsidP="00A128BE">
      <w:pPr>
        <w:rPr>
          <w:sz w:val="28"/>
          <w:szCs w:val="28"/>
          <w:lang w:val="en-US"/>
        </w:rPr>
      </w:pPr>
    </w:p>
    <w:p w14:paraId="13072467" w14:textId="4FB9285C" w:rsidR="00A128BE" w:rsidRDefault="000E5315" w:rsidP="003F45F1">
      <w:pPr>
        <w:rPr>
          <w:sz w:val="28"/>
          <w:szCs w:val="28"/>
        </w:rPr>
      </w:pPr>
      <w:r w:rsidRPr="000E5315">
        <w:rPr>
          <w:b/>
          <w:bCs/>
          <w:sz w:val="28"/>
          <w:szCs w:val="28"/>
        </w:rPr>
        <w:t xml:space="preserve">What’s </w:t>
      </w:r>
      <w:r>
        <w:rPr>
          <w:b/>
          <w:bCs/>
          <w:sz w:val="28"/>
          <w:szCs w:val="28"/>
        </w:rPr>
        <w:t>next</w:t>
      </w:r>
      <w:r w:rsidR="00A128BE">
        <w:rPr>
          <w:b/>
          <w:bCs/>
          <w:sz w:val="28"/>
          <w:szCs w:val="28"/>
        </w:rPr>
        <w:t xml:space="preserve"> for Elesa</w:t>
      </w:r>
      <w:r w:rsidRPr="000E5315">
        <w:rPr>
          <w:b/>
          <w:bCs/>
          <w:sz w:val="28"/>
          <w:szCs w:val="28"/>
        </w:rPr>
        <w:t>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A2152F" w:rsidRPr="00AE6A1F">
        <w:rPr>
          <w:sz w:val="28"/>
          <w:szCs w:val="28"/>
        </w:rPr>
        <w:t xml:space="preserve">Introducing the new </w:t>
      </w:r>
      <w:hyperlink r:id="rId9" w:anchor="orderBy:9&amp;facet:-70000000000000000076565958410199104110111112111108121109101114" w:history="1">
        <w:r w:rsidR="00A2152F" w:rsidRPr="000C3E20">
          <w:rPr>
            <w:rStyle w:val="Hyperlink"/>
            <w:color w:val="4472C4" w:themeColor="accent1"/>
            <w:sz w:val="28"/>
            <w:szCs w:val="28"/>
            <w:u w:val="none"/>
          </w:rPr>
          <w:t xml:space="preserve">TCC </w:t>
        </w:r>
        <w:r w:rsidR="000C0D07" w:rsidRPr="000C3E20">
          <w:rPr>
            <w:rStyle w:val="Hyperlink"/>
            <w:color w:val="4472C4" w:themeColor="accent1"/>
            <w:sz w:val="28"/>
            <w:szCs w:val="28"/>
            <w:u w:val="none"/>
          </w:rPr>
          <w:t>tube connecting clamps</w:t>
        </w:r>
      </w:hyperlink>
      <w:r w:rsidR="00A2152F" w:rsidRPr="00AE6A1F">
        <w:rPr>
          <w:sz w:val="28"/>
          <w:szCs w:val="28"/>
        </w:rPr>
        <w:t xml:space="preserve">; a new product line manufactured with </w:t>
      </w:r>
      <w:proofErr w:type="spellStart"/>
      <w:r w:rsidR="00791CA9" w:rsidRPr="00AE6A1F">
        <w:rPr>
          <w:sz w:val="28"/>
          <w:szCs w:val="28"/>
        </w:rPr>
        <w:t>technopolymer</w:t>
      </w:r>
      <w:proofErr w:type="spellEnd"/>
      <w:r w:rsidR="00A2152F" w:rsidRPr="00AE6A1F">
        <w:rPr>
          <w:sz w:val="28"/>
          <w:szCs w:val="28"/>
        </w:rPr>
        <w:t>,</w:t>
      </w:r>
      <w:r w:rsidR="00791CA9" w:rsidRPr="00AE6A1F">
        <w:rPr>
          <w:sz w:val="28"/>
          <w:szCs w:val="28"/>
        </w:rPr>
        <w:t xml:space="preserve"> AISI 304 stainless steel,</w:t>
      </w:r>
      <w:r w:rsidR="00A2152F" w:rsidRPr="00AE6A1F">
        <w:rPr>
          <w:sz w:val="28"/>
          <w:szCs w:val="28"/>
        </w:rPr>
        <w:t xml:space="preserve"> and laboratory tested to</w:t>
      </w:r>
      <w:r w:rsidR="00791CA9" w:rsidRPr="00AE6A1F">
        <w:rPr>
          <w:sz w:val="28"/>
          <w:szCs w:val="28"/>
        </w:rPr>
        <w:t xml:space="preserve"> </w:t>
      </w:r>
      <w:r w:rsidR="00A2152F" w:rsidRPr="00AE6A1F">
        <w:rPr>
          <w:sz w:val="28"/>
          <w:szCs w:val="28"/>
        </w:rPr>
        <w:t>guarantee light-weight,</w:t>
      </w:r>
      <w:r w:rsidR="00791CA9" w:rsidRPr="00AE6A1F">
        <w:rPr>
          <w:sz w:val="28"/>
          <w:szCs w:val="28"/>
        </w:rPr>
        <w:t xml:space="preserve"> corrosive</w:t>
      </w:r>
      <w:r w:rsidR="00A2152F" w:rsidRPr="00AE6A1F">
        <w:rPr>
          <w:sz w:val="28"/>
          <w:szCs w:val="28"/>
        </w:rPr>
        <w:t xml:space="preserve"> </w:t>
      </w:r>
      <w:r w:rsidR="00022F12" w:rsidRPr="00AE6A1F">
        <w:rPr>
          <w:sz w:val="28"/>
          <w:szCs w:val="28"/>
        </w:rPr>
        <w:t>resistance,</w:t>
      </w:r>
      <w:r w:rsidR="00791CA9" w:rsidRPr="00AE6A1F">
        <w:rPr>
          <w:sz w:val="28"/>
          <w:szCs w:val="28"/>
        </w:rPr>
        <w:t xml:space="preserve"> and some of the best </w:t>
      </w:r>
      <w:r w:rsidR="00022F12" w:rsidRPr="00AE6A1F">
        <w:rPr>
          <w:sz w:val="28"/>
          <w:szCs w:val="28"/>
        </w:rPr>
        <w:t>clamping pressure</w:t>
      </w:r>
      <w:r w:rsidR="00791CA9" w:rsidRPr="00AE6A1F">
        <w:rPr>
          <w:sz w:val="28"/>
          <w:szCs w:val="28"/>
        </w:rPr>
        <w:t xml:space="preserve"> on the market.</w:t>
      </w:r>
    </w:p>
    <w:p w14:paraId="140C46B5" w14:textId="77777777" w:rsidR="00A128BE" w:rsidRPr="00AE6A1F" w:rsidRDefault="00A128BE" w:rsidP="00A128BE">
      <w:pPr>
        <w:rPr>
          <w:color w:val="FF0000"/>
          <w:sz w:val="28"/>
          <w:szCs w:val="28"/>
        </w:rPr>
      </w:pPr>
      <w:r w:rsidRPr="00AE6A1F">
        <w:rPr>
          <w:sz w:val="28"/>
          <w:szCs w:val="28"/>
          <w:lang w:val="en-US"/>
        </w:rPr>
        <w:t xml:space="preserve">As research and development expands, so does Elesa, cementing themselves as the most innovative manufacturer in the machine components space. With an easy-to-use ecommerce website, 3D models, high stock availability, and the desire to find a solution to any engineering gripe, why not check them out?  </w:t>
      </w:r>
    </w:p>
    <w:p w14:paraId="1FC06EDE" w14:textId="36014594" w:rsidR="00022F12" w:rsidRPr="00AE6A1F" w:rsidRDefault="00022F12" w:rsidP="003F45F1">
      <w:pPr>
        <w:rPr>
          <w:sz w:val="28"/>
          <w:szCs w:val="28"/>
        </w:rPr>
      </w:pPr>
    </w:p>
    <w:p w14:paraId="7C3BF876" w14:textId="5E5619C8" w:rsidR="00574D80" w:rsidRPr="00AE6A1F" w:rsidRDefault="00574D80">
      <w:pPr>
        <w:rPr>
          <w:b/>
          <w:bCs/>
          <w:sz w:val="28"/>
          <w:szCs w:val="28"/>
          <w:u w:val="single"/>
        </w:rPr>
      </w:pPr>
    </w:p>
    <w:sectPr w:rsidR="00574D80" w:rsidRPr="00AE6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CA2"/>
    <w:rsid w:val="00022F12"/>
    <w:rsid w:val="00081310"/>
    <w:rsid w:val="000C0D07"/>
    <w:rsid w:val="000C3E20"/>
    <w:rsid w:val="000E5315"/>
    <w:rsid w:val="00143795"/>
    <w:rsid w:val="00144674"/>
    <w:rsid w:val="00207803"/>
    <w:rsid w:val="002E1B12"/>
    <w:rsid w:val="00373B8F"/>
    <w:rsid w:val="003C0E7A"/>
    <w:rsid w:val="003E316B"/>
    <w:rsid w:val="003F45F1"/>
    <w:rsid w:val="004B6F67"/>
    <w:rsid w:val="00505B43"/>
    <w:rsid w:val="00574D80"/>
    <w:rsid w:val="005C7287"/>
    <w:rsid w:val="00652AE1"/>
    <w:rsid w:val="006F0786"/>
    <w:rsid w:val="00700CEE"/>
    <w:rsid w:val="00751E36"/>
    <w:rsid w:val="00791CA9"/>
    <w:rsid w:val="0090565D"/>
    <w:rsid w:val="00A128BE"/>
    <w:rsid w:val="00A2152F"/>
    <w:rsid w:val="00AE6A1F"/>
    <w:rsid w:val="00B36CC0"/>
    <w:rsid w:val="00C0302D"/>
    <w:rsid w:val="00C137FD"/>
    <w:rsid w:val="00C31A14"/>
    <w:rsid w:val="00D058EE"/>
    <w:rsid w:val="00EA0326"/>
    <w:rsid w:val="00FD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F5E49"/>
  <w15:chartTrackingRefBased/>
  <w15:docId w15:val="{28A76D88-B03E-486B-A2D6-5A616C7A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5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02D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0E531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5315"/>
    <w:rPr>
      <w:i/>
      <w:iCs/>
      <w:color w:val="404040" w:themeColor="text1" w:themeTint="BF"/>
    </w:rPr>
  </w:style>
  <w:style w:type="character" w:customStyle="1" w:styleId="normaltextrun">
    <w:name w:val="normaltextrun"/>
    <w:basedOn w:val="DefaultParagraphFont"/>
    <w:rsid w:val="00207803"/>
  </w:style>
  <w:style w:type="character" w:customStyle="1" w:styleId="eop">
    <w:name w:val="eop"/>
    <w:basedOn w:val="DefaultParagraphFont"/>
    <w:rsid w:val="0020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esa.com/en/elesab2bstoreuk/catalogo-cat-166-sales/tube-connectors--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lesa.com/en/elesab2bstoreuk/catalogo-cat-166-sales/clamping-elements--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esa.com/en/elesab2bstoreuk/catalogo-cat-166-sales/levelling-feet-and-supports-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ortaldevices.com/product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ortaldevices.com/" TargetMode="External"/><Relationship Id="rId9" Type="http://schemas.openxmlformats.org/officeDocument/2006/relationships/hyperlink" Target="https://www.elesa.com/en/elesab2bstoreuk/tube-connectors-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Hodson</dc:creator>
  <cp:keywords/>
  <dc:description/>
  <cp:lastModifiedBy>Daniel Hodson</cp:lastModifiedBy>
  <cp:revision>5</cp:revision>
  <dcterms:created xsi:type="dcterms:W3CDTF">2022-05-16T09:30:00Z</dcterms:created>
  <dcterms:modified xsi:type="dcterms:W3CDTF">2022-05-16T10:16:00Z</dcterms:modified>
</cp:coreProperties>
</file>