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DA97" w14:textId="324D2D0C" w:rsidR="00791196" w:rsidRPr="00F01177" w:rsidRDefault="003763A8" w:rsidP="0079119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>2</w:t>
      </w:r>
      <w:r w:rsidR="007D7015">
        <w:rPr>
          <w:rFonts w:asciiTheme="minorHAnsi" w:hAnsiTheme="minorHAnsi" w:cstheme="minorHAnsi"/>
          <w:sz w:val="22"/>
          <w:szCs w:val="22"/>
        </w:rPr>
        <w:t>2</w:t>
      </w:r>
      <w:r w:rsidR="00791196" w:rsidRPr="00F01177">
        <w:rPr>
          <w:rFonts w:asciiTheme="minorHAnsi" w:hAnsiTheme="minorHAnsi" w:cstheme="minorHAnsi"/>
          <w:sz w:val="22"/>
          <w:szCs w:val="22"/>
        </w:rPr>
        <w:t>.</w:t>
      </w:r>
      <w:r w:rsidR="003E179B" w:rsidRPr="00F01177">
        <w:rPr>
          <w:rFonts w:asciiTheme="minorHAnsi" w:hAnsiTheme="minorHAnsi" w:cstheme="minorHAnsi"/>
          <w:sz w:val="22"/>
          <w:szCs w:val="22"/>
        </w:rPr>
        <w:t>0</w:t>
      </w:r>
      <w:r w:rsidRPr="00F01177">
        <w:rPr>
          <w:rFonts w:asciiTheme="minorHAnsi" w:hAnsiTheme="minorHAnsi" w:cstheme="minorHAnsi"/>
          <w:sz w:val="22"/>
          <w:szCs w:val="22"/>
        </w:rPr>
        <w:t>4</w:t>
      </w:r>
      <w:r w:rsidR="00791196" w:rsidRPr="00F01177">
        <w:rPr>
          <w:rFonts w:asciiTheme="minorHAnsi" w:hAnsiTheme="minorHAnsi" w:cstheme="minorHAnsi"/>
          <w:sz w:val="22"/>
          <w:szCs w:val="22"/>
        </w:rPr>
        <w:t xml:space="preserve">.2021 </w:t>
      </w:r>
    </w:p>
    <w:p w14:paraId="7E8E1ED2" w14:textId="054A7748" w:rsidR="00791196" w:rsidRPr="00F01177" w:rsidRDefault="00791196" w:rsidP="0079119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>Informacja prasowa</w:t>
      </w:r>
    </w:p>
    <w:p w14:paraId="5A6EAFCC" w14:textId="77777777" w:rsidR="00654E10" w:rsidRPr="00F01177" w:rsidRDefault="00654E10" w:rsidP="0079119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5751140" w14:textId="55C60052" w:rsidR="00057780" w:rsidRPr="00F01177" w:rsidRDefault="00057780" w:rsidP="000577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01177">
        <w:rPr>
          <w:rFonts w:asciiTheme="minorHAnsi" w:hAnsiTheme="minorHAnsi" w:cstheme="minorHAnsi"/>
          <w:b/>
          <w:bCs/>
          <w:sz w:val="22"/>
          <w:szCs w:val="22"/>
        </w:rPr>
        <w:t>Traficar</w:t>
      </w:r>
      <w:proofErr w:type="spellEnd"/>
      <w:r w:rsidRPr="00F01177">
        <w:rPr>
          <w:rFonts w:asciiTheme="minorHAnsi" w:hAnsiTheme="minorHAnsi" w:cstheme="minorHAnsi"/>
          <w:b/>
          <w:bCs/>
          <w:sz w:val="22"/>
          <w:szCs w:val="22"/>
        </w:rPr>
        <w:t xml:space="preserve">, najstarszy i </w:t>
      </w:r>
      <w:r w:rsidR="005E7AC8" w:rsidRPr="00F01177">
        <w:rPr>
          <w:rFonts w:asciiTheme="minorHAnsi" w:hAnsiTheme="minorHAnsi" w:cstheme="minorHAnsi"/>
          <w:b/>
          <w:bCs/>
          <w:sz w:val="22"/>
          <w:szCs w:val="22"/>
        </w:rPr>
        <w:t>największy</w:t>
      </w:r>
      <w:r w:rsidRPr="00F01177">
        <w:rPr>
          <w:rFonts w:asciiTheme="minorHAnsi" w:hAnsiTheme="minorHAnsi" w:cstheme="minorHAnsi"/>
          <w:b/>
          <w:bCs/>
          <w:sz w:val="22"/>
          <w:szCs w:val="22"/>
        </w:rPr>
        <w:t xml:space="preserve"> operatorów </w:t>
      </w:r>
      <w:proofErr w:type="spellStart"/>
      <w:r w:rsidRPr="00F01177">
        <w:rPr>
          <w:rFonts w:asciiTheme="minorHAnsi" w:hAnsiTheme="minorHAnsi" w:cstheme="minorHAnsi"/>
          <w:b/>
          <w:bCs/>
          <w:sz w:val="22"/>
          <w:szCs w:val="22"/>
        </w:rPr>
        <w:t>carsh</w:t>
      </w:r>
      <w:r w:rsidR="005E7AC8" w:rsidRPr="00F0117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F01177">
        <w:rPr>
          <w:rFonts w:asciiTheme="minorHAnsi" w:hAnsiTheme="minorHAnsi" w:cstheme="minorHAnsi"/>
          <w:b/>
          <w:bCs/>
          <w:sz w:val="22"/>
          <w:szCs w:val="22"/>
        </w:rPr>
        <w:t>ringowych</w:t>
      </w:r>
      <w:proofErr w:type="spellEnd"/>
      <w:r w:rsidRPr="00F01177">
        <w:rPr>
          <w:rFonts w:asciiTheme="minorHAnsi" w:hAnsiTheme="minorHAnsi" w:cstheme="minorHAnsi"/>
          <w:b/>
          <w:bCs/>
          <w:sz w:val="22"/>
          <w:szCs w:val="22"/>
        </w:rPr>
        <w:t xml:space="preserve"> w Polsce, rozpoczyna działalność </w:t>
      </w:r>
      <w:r w:rsidR="00F7633E" w:rsidRPr="00F0117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1177">
        <w:rPr>
          <w:rFonts w:asciiTheme="minorHAnsi" w:hAnsiTheme="minorHAnsi" w:cstheme="minorHAnsi"/>
          <w:b/>
          <w:bCs/>
          <w:sz w:val="22"/>
          <w:szCs w:val="22"/>
        </w:rPr>
        <w:t xml:space="preserve">w Szczecinie. Na ulice miasta nad Odrą wyjedzie 150 nowoczesnych samochodów </w:t>
      </w:r>
      <w:r w:rsidR="00C02867" w:rsidRPr="00F01177">
        <w:rPr>
          <w:rFonts w:asciiTheme="minorHAnsi" w:hAnsiTheme="minorHAnsi" w:cstheme="minorHAnsi"/>
          <w:b/>
          <w:bCs/>
          <w:sz w:val="22"/>
          <w:szCs w:val="22"/>
        </w:rPr>
        <w:t xml:space="preserve">osobowych </w:t>
      </w:r>
      <w:r w:rsidR="007D7015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02867" w:rsidRPr="00F01177">
        <w:rPr>
          <w:rFonts w:asciiTheme="minorHAnsi" w:hAnsiTheme="minorHAnsi" w:cstheme="minorHAnsi"/>
          <w:b/>
          <w:bCs/>
          <w:sz w:val="22"/>
          <w:szCs w:val="22"/>
        </w:rPr>
        <w:t xml:space="preserve">i dostawczych </w:t>
      </w:r>
      <w:r w:rsidRPr="00F01177">
        <w:rPr>
          <w:rFonts w:asciiTheme="minorHAnsi" w:hAnsiTheme="minorHAnsi" w:cstheme="minorHAnsi"/>
          <w:b/>
          <w:bCs/>
          <w:sz w:val="22"/>
          <w:szCs w:val="22"/>
        </w:rPr>
        <w:t>tego operatora</w:t>
      </w:r>
      <w:r w:rsidR="00F7633E" w:rsidRPr="00F0117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B617D53" w14:textId="77777777" w:rsidR="00F7633E" w:rsidRPr="00F01177" w:rsidRDefault="00F7633E" w:rsidP="000577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3C294" w14:textId="5B38A69E" w:rsidR="00057780" w:rsidRPr="00F01177" w:rsidRDefault="00057780" w:rsidP="0005778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01177">
        <w:rPr>
          <w:rFonts w:asciiTheme="minorHAnsi" w:hAnsiTheme="minorHAnsi" w:cstheme="minorHAnsi"/>
          <w:sz w:val="22"/>
          <w:szCs w:val="22"/>
        </w:rPr>
        <w:t>Traficar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to firma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carsharingowa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oferująca samochody na wynajem, która </w:t>
      </w:r>
      <w:r w:rsidR="005E7AC8" w:rsidRPr="00F01177">
        <w:rPr>
          <w:rFonts w:asciiTheme="minorHAnsi" w:hAnsiTheme="minorHAnsi" w:cstheme="minorHAnsi"/>
          <w:sz w:val="22"/>
          <w:szCs w:val="22"/>
        </w:rPr>
        <w:t xml:space="preserve">działając od 6 lat </w:t>
      </w:r>
      <w:r w:rsidRPr="00F01177">
        <w:rPr>
          <w:rFonts w:asciiTheme="minorHAnsi" w:hAnsiTheme="minorHAnsi" w:cstheme="minorHAnsi"/>
          <w:sz w:val="22"/>
          <w:szCs w:val="22"/>
        </w:rPr>
        <w:t xml:space="preserve">funkcjonuje </w:t>
      </w:r>
      <w:r w:rsidR="005E7AC8" w:rsidRPr="00F01177">
        <w:rPr>
          <w:rFonts w:asciiTheme="minorHAnsi" w:hAnsiTheme="minorHAnsi" w:cstheme="minorHAnsi"/>
          <w:sz w:val="22"/>
          <w:szCs w:val="22"/>
        </w:rPr>
        <w:t xml:space="preserve">m.in. </w:t>
      </w:r>
      <w:r w:rsidRPr="00F01177">
        <w:rPr>
          <w:rFonts w:asciiTheme="minorHAnsi" w:hAnsiTheme="minorHAnsi" w:cstheme="minorHAnsi"/>
          <w:sz w:val="22"/>
          <w:szCs w:val="22"/>
        </w:rPr>
        <w:t>w </w:t>
      </w:r>
      <w:r w:rsidR="005E7AC8" w:rsidRPr="00F01177">
        <w:rPr>
          <w:rFonts w:asciiTheme="minorHAnsi" w:hAnsiTheme="minorHAnsi" w:cstheme="minorHAnsi"/>
          <w:sz w:val="22"/>
          <w:szCs w:val="22"/>
        </w:rPr>
        <w:t xml:space="preserve">takich miastach jak: </w:t>
      </w:r>
      <w:r w:rsidRPr="00F01177">
        <w:rPr>
          <w:rFonts w:asciiTheme="minorHAnsi" w:hAnsiTheme="minorHAnsi" w:cstheme="minorHAnsi"/>
          <w:sz w:val="22"/>
          <w:szCs w:val="22"/>
        </w:rPr>
        <w:t>Warszaw</w:t>
      </w:r>
      <w:r w:rsidR="005E7AC8" w:rsidRPr="00F01177">
        <w:rPr>
          <w:rFonts w:asciiTheme="minorHAnsi" w:hAnsiTheme="minorHAnsi" w:cstheme="minorHAnsi"/>
          <w:sz w:val="22"/>
          <w:szCs w:val="22"/>
        </w:rPr>
        <w:t>a</w:t>
      </w:r>
      <w:r w:rsidRPr="00F01177">
        <w:rPr>
          <w:rFonts w:asciiTheme="minorHAnsi" w:hAnsiTheme="minorHAnsi" w:cstheme="minorHAnsi"/>
          <w:sz w:val="22"/>
          <w:szCs w:val="22"/>
        </w:rPr>
        <w:t>, Krak</w:t>
      </w:r>
      <w:r w:rsidR="005E7AC8" w:rsidRPr="00F01177">
        <w:rPr>
          <w:rFonts w:asciiTheme="minorHAnsi" w:hAnsiTheme="minorHAnsi" w:cstheme="minorHAnsi"/>
          <w:sz w:val="22"/>
          <w:szCs w:val="22"/>
        </w:rPr>
        <w:t>ów</w:t>
      </w:r>
      <w:r w:rsidRPr="00F01177">
        <w:rPr>
          <w:rFonts w:asciiTheme="minorHAnsi" w:hAnsiTheme="minorHAnsi" w:cstheme="minorHAnsi"/>
          <w:sz w:val="22"/>
          <w:szCs w:val="22"/>
        </w:rPr>
        <w:t>, Wrocła</w:t>
      </w:r>
      <w:r w:rsidR="00F7633E" w:rsidRPr="00F01177">
        <w:rPr>
          <w:rFonts w:asciiTheme="minorHAnsi" w:hAnsiTheme="minorHAnsi" w:cstheme="minorHAnsi"/>
          <w:sz w:val="22"/>
          <w:szCs w:val="22"/>
        </w:rPr>
        <w:t>w</w:t>
      </w:r>
      <w:r w:rsidRPr="00F01177">
        <w:rPr>
          <w:rFonts w:asciiTheme="minorHAnsi" w:hAnsiTheme="minorHAnsi" w:cstheme="minorHAnsi"/>
          <w:sz w:val="22"/>
          <w:szCs w:val="22"/>
        </w:rPr>
        <w:t>, Pozna</w:t>
      </w:r>
      <w:r w:rsidR="005E7AC8" w:rsidRPr="00F01177">
        <w:rPr>
          <w:rFonts w:asciiTheme="minorHAnsi" w:hAnsiTheme="minorHAnsi" w:cstheme="minorHAnsi"/>
          <w:sz w:val="22"/>
          <w:szCs w:val="22"/>
        </w:rPr>
        <w:t>ń</w:t>
      </w:r>
      <w:r w:rsidRPr="00F01177">
        <w:rPr>
          <w:rFonts w:asciiTheme="minorHAnsi" w:hAnsiTheme="minorHAnsi" w:cstheme="minorHAnsi"/>
          <w:sz w:val="22"/>
          <w:szCs w:val="22"/>
        </w:rPr>
        <w:t>, Trójmi</w:t>
      </w:r>
      <w:r w:rsidR="005E7AC8" w:rsidRPr="00F01177">
        <w:rPr>
          <w:rFonts w:asciiTheme="minorHAnsi" w:hAnsiTheme="minorHAnsi" w:cstheme="minorHAnsi"/>
          <w:sz w:val="22"/>
          <w:szCs w:val="22"/>
        </w:rPr>
        <w:t>asto</w:t>
      </w:r>
      <w:r w:rsidRPr="00F01177">
        <w:rPr>
          <w:rFonts w:asciiTheme="minorHAnsi" w:hAnsiTheme="minorHAnsi" w:cstheme="minorHAnsi"/>
          <w:sz w:val="22"/>
          <w:szCs w:val="22"/>
        </w:rPr>
        <w:t xml:space="preserve"> </w:t>
      </w:r>
      <w:r w:rsidR="00F7633E" w:rsidRPr="00F01177">
        <w:rPr>
          <w:rFonts w:asciiTheme="minorHAnsi" w:hAnsiTheme="minorHAnsi" w:cstheme="minorHAnsi"/>
          <w:sz w:val="22"/>
          <w:szCs w:val="22"/>
        </w:rPr>
        <w:t xml:space="preserve">oraz </w:t>
      </w:r>
      <w:r w:rsidR="005E7AC8" w:rsidRPr="00F01177">
        <w:rPr>
          <w:rFonts w:asciiTheme="minorHAnsi" w:hAnsiTheme="minorHAnsi" w:cstheme="minorHAnsi"/>
          <w:sz w:val="22"/>
          <w:szCs w:val="22"/>
        </w:rPr>
        <w:t>na</w:t>
      </w:r>
      <w:r w:rsidRPr="00F01177">
        <w:rPr>
          <w:rFonts w:asciiTheme="minorHAnsi" w:hAnsiTheme="minorHAnsi" w:cstheme="minorHAnsi"/>
          <w:sz w:val="22"/>
          <w:szCs w:val="22"/>
        </w:rPr>
        <w:t xml:space="preserve"> Śląsku</w:t>
      </w:r>
      <w:r w:rsidR="003218C0" w:rsidRPr="00F01177">
        <w:rPr>
          <w:rFonts w:asciiTheme="minorHAnsi" w:hAnsiTheme="minorHAnsi" w:cstheme="minorHAnsi"/>
          <w:sz w:val="22"/>
          <w:szCs w:val="22"/>
        </w:rPr>
        <w:t xml:space="preserve"> a w</w:t>
      </w:r>
      <w:r w:rsidRPr="00F01177">
        <w:rPr>
          <w:rFonts w:asciiTheme="minorHAnsi" w:hAnsiTheme="minorHAnsi" w:cstheme="minorHAnsi"/>
          <w:sz w:val="22"/>
          <w:szCs w:val="22"/>
        </w:rPr>
        <w:t> piątą rocznicę działania firmy do jej zasięgu dołączyła również Łódź</w:t>
      </w:r>
      <w:r w:rsidR="007D7015">
        <w:rPr>
          <w:rFonts w:asciiTheme="minorHAnsi" w:hAnsiTheme="minorHAnsi" w:cstheme="minorHAnsi"/>
          <w:sz w:val="22"/>
          <w:szCs w:val="22"/>
        </w:rPr>
        <w:t>.</w:t>
      </w:r>
      <w:r w:rsidRPr="00F01177">
        <w:rPr>
          <w:rFonts w:asciiTheme="minorHAnsi" w:hAnsiTheme="minorHAnsi" w:cstheme="minorHAnsi"/>
          <w:sz w:val="22"/>
          <w:szCs w:val="22"/>
        </w:rPr>
        <w:t xml:space="preserve"> </w:t>
      </w:r>
      <w:r w:rsidR="007D7015">
        <w:rPr>
          <w:rFonts w:asciiTheme="minorHAnsi" w:hAnsiTheme="minorHAnsi" w:cstheme="minorHAnsi"/>
          <w:sz w:val="22"/>
          <w:szCs w:val="22"/>
        </w:rPr>
        <w:t>O</w:t>
      </w:r>
      <w:r w:rsidRPr="00F01177">
        <w:rPr>
          <w:rFonts w:asciiTheme="minorHAnsi" w:hAnsiTheme="minorHAnsi" w:cstheme="minorHAnsi"/>
          <w:sz w:val="22"/>
          <w:szCs w:val="22"/>
        </w:rPr>
        <w:t xml:space="preserve">d 25 kwietnia br. oferta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Traficara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będzie dostępna również w Szczecinie.</w:t>
      </w:r>
    </w:p>
    <w:p w14:paraId="11EC8B0C" w14:textId="275CDB4F" w:rsidR="00057780" w:rsidRPr="00F01177" w:rsidRDefault="00057780" w:rsidP="00057780">
      <w:pPr>
        <w:jc w:val="both"/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 xml:space="preserve">Szczecin jest jednym z najszybciej rozwijających się miast Unii Europejskiej. Wg Raportu „CEE Investment Report: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Thriving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Metropolitan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Cities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” opublikowały przez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Skanska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Colliers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International oraz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Dentons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pod koniec 2020 roku, Szczecin był na 15 pozycji wyprzedzając m.in. Porto, Warszawę czy Barcelonę. </w:t>
      </w:r>
      <w:r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Doceniamy potencjał Szczecina, jego szybkość rozwoju, przyciągania inwestorów czy rozbudowę infrastruktury – </w:t>
      </w:r>
      <w:r w:rsidRPr="00F01177">
        <w:rPr>
          <w:rFonts w:asciiTheme="minorHAnsi" w:hAnsiTheme="minorHAnsi" w:cstheme="minorHAnsi"/>
          <w:sz w:val="22"/>
          <w:szCs w:val="22"/>
        </w:rPr>
        <w:t xml:space="preserve">mówi Konrad Karpiński, dyrektor Traficar. </w:t>
      </w:r>
      <w:r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Nasze samochody będą uzupełnieniem nie tylko komunikacji zbiorowej, ale równie dobrze można je wykorzystywać w podróżach poza miasto, czy też docelowo do innych aglomeracji miejskich, gdzie można </w:t>
      </w:r>
      <w:r w:rsidR="00F01177"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zakończyć wynajem </w:t>
      </w:r>
      <w:proofErr w:type="spellStart"/>
      <w:r w:rsidR="00F01177" w:rsidRPr="00F01177">
        <w:rPr>
          <w:rFonts w:asciiTheme="minorHAnsi" w:hAnsiTheme="minorHAnsi" w:cstheme="minorHAnsi"/>
          <w:i/>
          <w:iCs/>
          <w:sz w:val="22"/>
          <w:szCs w:val="22"/>
        </w:rPr>
        <w:t>Traficara</w:t>
      </w:r>
      <w:proofErr w:type="spellEnd"/>
      <w:r w:rsidR="00F01177"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r w:rsidRPr="00F01177">
        <w:rPr>
          <w:rFonts w:asciiTheme="minorHAnsi" w:hAnsiTheme="minorHAnsi" w:cstheme="minorHAnsi"/>
          <w:sz w:val="22"/>
          <w:szCs w:val="22"/>
        </w:rPr>
        <w:t xml:space="preserve">dodaje Konrad Karpiński. </w:t>
      </w:r>
    </w:p>
    <w:p w14:paraId="3A9F18B0" w14:textId="77777777" w:rsidR="00057780" w:rsidRPr="00F01177" w:rsidRDefault="00057780" w:rsidP="00057780">
      <w:pPr>
        <w:jc w:val="both"/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 xml:space="preserve">Według Polskiego Instytutu Ekonomicznego liczba użytkowników aut wypożyczanych w systemie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carsharingowym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w Polsce wynosi obecnie około 630 tysięcy osób, a liczba pojazdów sięga 3,6 tys. Prognozuje się, że do 2025 r. wzrośnie do mniej więcej 8,3 tys., podczas gdy liczba użytkowników zwiększy się do niemal 2 mln. Niebagatelną rolę we wzroście popularności współdzielonego transportu mają wysokie ceny paliw, koszty eksploatacji oraz ograniczania w ruchu, zwłaszcza w centrach miast. </w:t>
      </w:r>
      <w:r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Statystyki pokazują, że współdzielenie pojazdu to kilka bądź kilkanaście pojazdów prywatnych mniej na drodze. Zyski dla środowiska i infrastruktury są bezcenne - </w:t>
      </w:r>
      <w:r w:rsidRPr="00F01177">
        <w:rPr>
          <w:rFonts w:asciiTheme="minorHAnsi" w:hAnsiTheme="minorHAnsi" w:cstheme="minorHAnsi"/>
          <w:sz w:val="22"/>
          <w:szCs w:val="22"/>
        </w:rPr>
        <w:t xml:space="preserve">mówi Konrad Karpiński, dyrektor Traficar. </w:t>
      </w:r>
      <w:r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Dysponujemy jedną z najbardziej nowoczesnych flot samochodów w Polsce i systematycznie przygotowujemy się na wprowadzenie stref czystego transportu – </w:t>
      </w:r>
      <w:r w:rsidRPr="00F01177">
        <w:rPr>
          <w:rFonts w:asciiTheme="minorHAnsi" w:hAnsiTheme="minorHAnsi" w:cstheme="minorHAnsi"/>
          <w:sz w:val="22"/>
          <w:szCs w:val="22"/>
        </w:rPr>
        <w:t>dodaje Karpiński.</w:t>
      </w:r>
      <w:r w:rsidRPr="00F0117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9D79AB1" w14:textId="77777777" w:rsidR="00295610" w:rsidRDefault="00057780" w:rsidP="00057780">
      <w:pPr>
        <w:jc w:val="both"/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 xml:space="preserve">W Szczecinie dostępna jest flota 150 samochodów, której trzon stanowią nowoczesne Renault Clio V. Wszystkie samochody spełniają restrykcyjne normy emisji spalin Euro 6. System jest dostępny dla użytkownika indywidualnego, jak również w ofercie B2B na bezgotówkowe przejazdy dla pracowników lub samochody na wyłączność. Docelowo flotę uzupełnią samochody dostawcze Renault Master oraz Dacia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Dokker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>.</w:t>
      </w:r>
    </w:p>
    <w:p w14:paraId="0482DCCD" w14:textId="0727C38A" w:rsidR="00057780" w:rsidRPr="00F01177" w:rsidRDefault="00706B5A" w:rsidP="000577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koniec warto dodać, że</w:t>
      </w:r>
      <w:r w:rsidR="00295610">
        <w:rPr>
          <w:rFonts w:asciiTheme="minorHAnsi" w:hAnsiTheme="minorHAnsi" w:cstheme="minorHAnsi"/>
          <w:sz w:val="22"/>
          <w:szCs w:val="22"/>
        </w:rPr>
        <w:t xml:space="preserve"> z</w:t>
      </w:r>
      <w:r w:rsidRPr="00706B5A">
        <w:rPr>
          <w:rFonts w:asciiTheme="minorHAnsi" w:hAnsiTheme="minorHAnsi" w:cstheme="minorHAnsi"/>
          <w:sz w:val="22"/>
          <w:szCs w:val="22"/>
        </w:rPr>
        <w:t xml:space="preserve"> Kodem SZCZECIN każdy użytkownik </w:t>
      </w:r>
      <w:r w:rsidR="00295610">
        <w:rPr>
          <w:rFonts w:asciiTheme="minorHAnsi" w:hAnsiTheme="minorHAnsi" w:cstheme="minorHAnsi"/>
          <w:sz w:val="22"/>
          <w:szCs w:val="22"/>
        </w:rPr>
        <w:t>w tym mieście</w:t>
      </w:r>
      <w:r w:rsidRPr="00706B5A">
        <w:rPr>
          <w:rFonts w:asciiTheme="minorHAnsi" w:hAnsiTheme="minorHAnsi" w:cstheme="minorHAnsi"/>
          <w:sz w:val="22"/>
          <w:szCs w:val="22"/>
        </w:rPr>
        <w:t xml:space="preserve"> może przez miesiąc korzystać z oferty „Na ile chcesz” w promocyjnej cenie – zamiast 1.69 zł/km opłata ta będzie wynosić tylko 0,99 zł.</w:t>
      </w:r>
    </w:p>
    <w:p w14:paraId="62BDCA08" w14:textId="77777777" w:rsidR="00B8707E" w:rsidRPr="00F01177" w:rsidRDefault="00B8707E" w:rsidP="00B8707E">
      <w:pPr>
        <w:rPr>
          <w:rFonts w:asciiTheme="minorHAnsi" w:hAnsiTheme="minorHAnsi" w:cstheme="minorHAnsi"/>
          <w:sz w:val="22"/>
          <w:szCs w:val="22"/>
        </w:rPr>
      </w:pPr>
    </w:p>
    <w:p w14:paraId="1325C28A" w14:textId="77777777" w:rsidR="0034743E" w:rsidRPr="00F01177" w:rsidRDefault="0034743E" w:rsidP="00095B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BE8367" w14:textId="77777777" w:rsidR="00095B93" w:rsidRPr="00F01177" w:rsidRDefault="00095B93" w:rsidP="00095B9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1177">
        <w:rPr>
          <w:rFonts w:asciiTheme="minorHAnsi" w:hAnsiTheme="minorHAnsi" w:cstheme="minorHAnsi"/>
          <w:b/>
          <w:bCs/>
          <w:sz w:val="22"/>
          <w:szCs w:val="22"/>
        </w:rPr>
        <w:t>O Firmie</w:t>
      </w:r>
    </w:p>
    <w:p w14:paraId="53023554" w14:textId="6CF968ED" w:rsidR="00666871" w:rsidRPr="00F01177" w:rsidRDefault="00666871" w:rsidP="006668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 xml:space="preserve">Traficar Sp. z o.o. to </w:t>
      </w:r>
      <w:r w:rsidR="00C74A37" w:rsidRPr="00F01177">
        <w:rPr>
          <w:rFonts w:asciiTheme="minorHAnsi" w:hAnsiTheme="minorHAnsi" w:cstheme="minorHAnsi"/>
          <w:sz w:val="22"/>
          <w:szCs w:val="22"/>
        </w:rPr>
        <w:t xml:space="preserve">polska </w:t>
      </w:r>
      <w:r w:rsidRPr="00F01177">
        <w:rPr>
          <w:rFonts w:asciiTheme="minorHAnsi" w:hAnsiTheme="minorHAnsi" w:cstheme="minorHAnsi"/>
          <w:sz w:val="22"/>
          <w:szCs w:val="22"/>
        </w:rPr>
        <w:t xml:space="preserve">spółka świadcząca innowacyjną usługę wynajmu samochodów </w:t>
      </w:r>
      <w:r w:rsidR="00C74A37" w:rsidRPr="00F01177">
        <w:rPr>
          <w:rFonts w:asciiTheme="minorHAnsi" w:hAnsiTheme="minorHAnsi" w:cstheme="minorHAnsi"/>
          <w:sz w:val="22"/>
          <w:szCs w:val="22"/>
        </w:rPr>
        <w:t xml:space="preserve"> z poziomu aplikacji </w:t>
      </w:r>
      <w:r w:rsidRPr="00F01177">
        <w:rPr>
          <w:rFonts w:asciiTheme="minorHAnsi" w:hAnsiTheme="minorHAnsi" w:cstheme="minorHAnsi"/>
          <w:sz w:val="22"/>
          <w:szCs w:val="22"/>
        </w:rPr>
        <w:t xml:space="preserve">bez zbędnych formalności i wyznaczonych miejsc na oddanie auta, wpisująca się w ideę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carsharingu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>. Nowoczesna</w:t>
      </w:r>
      <w:r w:rsidR="00C74A37" w:rsidRPr="00F01177">
        <w:rPr>
          <w:rFonts w:asciiTheme="minorHAnsi" w:hAnsiTheme="minorHAnsi" w:cstheme="minorHAnsi"/>
          <w:sz w:val="22"/>
          <w:szCs w:val="22"/>
        </w:rPr>
        <w:t xml:space="preserve">, </w:t>
      </w:r>
      <w:r w:rsidRPr="00F01177">
        <w:rPr>
          <w:rFonts w:asciiTheme="minorHAnsi" w:hAnsiTheme="minorHAnsi" w:cstheme="minorHAnsi"/>
          <w:sz w:val="22"/>
          <w:szCs w:val="22"/>
        </w:rPr>
        <w:t>intuicyjna</w:t>
      </w:r>
      <w:r w:rsidR="00C74A37" w:rsidRPr="00F01177">
        <w:rPr>
          <w:rFonts w:asciiTheme="minorHAnsi" w:hAnsiTheme="minorHAnsi" w:cstheme="minorHAnsi"/>
          <w:sz w:val="22"/>
          <w:szCs w:val="22"/>
        </w:rPr>
        <w:t xml:space="preserve"> i autorska</w:t>
      </w:r>
      <w:r w:rsidRPr="00F01177">
        <w:rPr>
          <w:rFonts w:asciiTheme="minorHAnsi" w:hAnsiTheme="minorHAnsi" w:cstheme="minorHAnsi"/>
          <w:sz w:val="22"/>
          <w:szCs w:val="22"/>
        </w:rPr>
        <w:t xml:space="preserve"> aplikacja w smartfonie pozwala na szybką lokalizację najbliższego dostępnego pojazdu, a użytkownik może go zarezerwować w dowolnym momencie. Samochód otwiera się dzięki zeskanowaniu kodu QR znajdującego się na samochodzie, kluczyki są w schowku, a płatność następuje w aplikacji na telefonie po zakończeniu podróży.</w:t>
      </w:r>
      <w:r w:rsidR="00B8707E" w:rsidRPr="00F01177">
        <w:rPr>
          <w:rFonts w:asciiTheme="minorHAnsi" w:hAnsiTheme="minorHAnsi" w:cstheme="minorHAnsi"/>
          <w:sz w:val="22"/>
          <w:szCs w:val="22"/>
        </w:rPr>
        <w:t xml:space="preserve"> Usług</w:t>
      </w:r>
      <w:r w:rsidRPr="00F01177">
        <w:rPr>
          <w:rFonts w:asciiTheme="minorHAnsi" w:hAnsiTheme="minorHAnsi" w:cstheme="minorHAnsi"/>
          <w:sz w:val="22"/>
          <w:szCs w:val="22"/>
        </w:rPr>
        <w:t xml:space="preserve">a </w:t>
      </w:r>
      <w:r w:rsidR="00E3529E" w:rsidRPr="00F01177">
        <w:rPr>
          <w:rFonts w:asciiTheme="minorHAnsi" w:hAnsiTheme="minorHAnsi" w:cstheme="minorHAnsi"/>
          <w:sz w:val="22"/>
          <w:szCs w:val="22"/>
        </w:rPr>
        <w:t>wystartowała w 2016 roku w Krakowie, a dzisiaj obejmuje swoim zasięgiem wiele polskich miast m.in. Warszawę, Poznań, Wrocław, Trójmiasto, Łódź, Katowice</w:t>
      </w:r>
      <w:r w:rsidR="004403A7" w:rsidRPr="00F01177">
        <w:rPr>
          <w:rFonts w:asciiTheme="minorHAnsi" w:hAnsiTheme="minorHAnsi" w:cstheme="minorHAnsi"/>
          <w:sz w:val="22"/>
          <w:szCs w:val="22"/>
        </w:rPr>
        <w:t xml:space="preserve">, Szczecin </w:t>
      </w:r>
      <w:r w:rsidR="00E3529E" w:rsidRPr="00F01177">
        <w:rPr>
          <w:rFonts w:asciiTheme="minorHAnsi" w:hAnsiTheme="minorHAnsi" w:cstheme="minorHAnsi"/>
          <w:sz w:val="22"/>
          <w:szCs w:val="22"/>
        </w:rPr>
        <w:t>i wiele innych.</w:t>
      </w:r>
      <w:r w:rsidR="00B8707E" w:rsidRPr="00F01177">
        <w:rPr>
          <w:rStyle w:val="Odwoaniedokomentarza"/>
          <w:rFonts w:asciiTheme="minorHAnsi" w:hAnsiTheme="minorHAnsi" w:cstheme="minorHAnsi"/>
          <w:sz w:val="22"/>
          <w:szCs w:val="22"/>
        </w:rPr>
        <w:t xml:space="preserve"> F</w:t>
      </w:r>
      <w:r w:rsidRPr="00F01177">
        <w:rPr>
          <w:rFonts w:asciiTheme="minorHAnsi" w:hAnsiTheme="minorHAnsi" w:cstheme="minorHAnsi"/>
          <w:sz w:val="22"/>
          <w:szCs w:val="22"/>
        </w:rPr>
        <w:t xml:space="preserve">irma </w:t>
      </w:r>
      <w:r w:rsidRPr="00F01177">
        <w:rPr>
          <w:rFonts w:asciiTheme="minorHAnsi" w:hAnsiTheme="minorHAnsi" w:cstheme="minorHAnsi"/>
          <w:sz w:val="22"/>
          <w:szCs w:val="22"/>
        </w:rPr>
        <w:lastRenderedPageBreak/>
        <w:t xml:space="preserve">oferuje także usługę </w:t>
      </w:r>
      <w:r w:rsidR="00C74A37" w:rsidRPr="00F01177">
        <w:rPr>
          <w:rFonts w:asciiTheme="minorHAnsi" w:hAnsiTheme="minorHAnsi" w:cstheme="minorHAnsi"/>
          <w:sz w:val="22"/>
          <w:szCs w:val="22"/>
        </w:rPr>
        <w:t xml:space="preserve">małych i dużych </w:t>
      </w:r>
      <w:r w:rsidRPr="00F01177">
        <w:rPr>
          <w:rFonts w:asciiTheme="minorHAnsi" w:hAnsiTheme="minorHAnsi" w:cstheme="minorHAnsi"/>
          <w:sz w:val="22"/>
          <w:szCs w:val="22"/>
        </w:rPr>
        <w:t xml:space="preserve">aut dostawczych wynajmowanych z poziomu aplikacji pod marką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TrafiCargo</w:t>
      </w:r>
      <w:proofErr w:type="spellEnd"/>
      <w:r w:rsidR="00C74A37" w:rsidRPr="00F01177">
        <w:rPr>
          <w:rFonts w:asciiTheme="minorHAnsi" w:hAnsiTheme="minorHAnsi" w:cstheme="minorHAnsi"/>
          <w:sz w:val="22"/>
          <w:szCs w:val="22"/>
        </w:rPr>
        <w:t xml:space="preserve">. </w:t>
      </w:r>
      <w:r w:rsidRPr="00F01177">
        <w:rPr>
          <w:rFonts w:asciiTheme="minorHAnsi" w:hAnsiTheme="minorHAnsi" w:cstheme="minorHAnsi"/>
          <w:sz w:val="22"/>
          <w:szCs w:val="22"/>
        </w:rPr>
        <w:t xml:space="preserve">Można z niej skorzystać pod 60 sklepami w Polsce, m.in. IKEA, w wybranych lokalizacjach sieci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Castorama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, OBI, Salony Agata,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Bricoman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, Komfort, M1, Home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Concept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, City Meble. Łączna flota </w:t>
      </w:r>
      <w:proofErr w:type="spellStart"/>
      <w:r w:rsidRPr="00F01177">
        <w:rPr>
          <w:rFonts w:asciiTheme="minorHAnsi" w:hAnsiTheme="minorHAnsi" w:cstheme="minorHAnsi"/>
          <w:sz w:val="22"/>
          <w:szCs w:val="22"/>
        </w:rPr>
        <w:t>Traficara</w:t>
      </w:r>
      <w:proofErr w:type="spellEnd"/>
      <w:r w:rsidRPr="00F01177">
        <w:rPr>
          <w:rFonts w:asciiTheme="minorHAnsi" w:hAnsiTheme="minorHAnsi" w:cstheme="minorHAnsi"/>
          <w:sz w:val="22"/>
          <w:szCs w:val="22"/>
        </w:rPr>
        <w:t xml:space="preserve"> w całej Polsce liczy obecnie</w:t>
      </w:r>
      <w:r w:rsidR="00E3529E" w:rsidRPr="00F01177">
        <w:rPr>
          <w:rFonts w:asciiTheme="minorHAnsi" w:hAnsiTheme="minorHAnsi" w:cstheme="minorHAnsi"/>
          <w:sz w:val="22"/>
          <w:szCs w:val="22"/>
        </w:rPr>
        <w:t xml:space="preserve"> ponad</w:t>
      </w:r>
      <w:r w:rsidRPr="00F01177">
        <w:rPr>
          <w:rFonts w:asciiTheme="minorHAnsi" w:hAnsiTheme="minorHAnsi" w:cstheme="minorHAnsi"/>
          <w:sz w:val="22"/>
          <w:szCs w:val="22"/>
        </w:rPr>
        <w:t xml:space="preserve"> 2500 pojazdów</w:t>
      </w:r>
      <w:r w:rsidR="00B8707E" w:rsidRPr="00F01177">
        <w:rPr>
          <w:rFonts w:asciiTheme="minorHAnsi" w:hAnsiTheme="minorHAnsi" w:cstheme="minorHAnsi"/>
          <w:sz w:val="22"/>
          <w:szCs w:val="22"/>
        </w:rPr>
        <w:t>.</w:t>
      </w:r>
    </w:p>
    <w:p w14:paraId="4CBD7CD7" w14:textId="77777777" w:rsidR="00791196" w:rsidRPr="00F01177" w:rsidRDefault="00791196" w:rsidP="00095B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DF789" w14:textId="77777777" w:rsidR="00095B93" w:rsidRPr="00F01177" w:rsidRDefault="00095B93" w:rsidP="00095B9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01177">
        <w:rPr>
          <w:rFonts w:asciiTheme="minorHAnsi" w:hAnsiTheme="minorHAnsi" w:cstheme="minorHAnsi"/>
          <w:b/>
          <w:bCs/>
          <w:sz w:val="22"/>
          <w:szCs w:val="22"/>
        </w:rPr>
        <w:t>Więcej informacji udziela:</w:t>
      </w:r>
    </w:p>
    <w:p w14:paraId="235DFB58" w14:textId="77777777" w:rsidR="00095B93" w:rsidRPr="00F01177" w:rsidRDefault="00095B93" w:rsidP="00095B9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8093B7D" w14:textId="77777777" w:rsidR="00791196" w:rsidRPr="00F01177" w:rsidRDefault="00095B93" w:rsidP="00095B93">
      <w:pPr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b/>
          <w:bCs/>
          <w:sz w:val="22"/>
          <w:szCs w:val="22"/>
        </w:rPr>
        <w:t>Marta Grzyb</w:t>
      </w:r>
      <w:r w:rsidRPr="00F0117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78017C3" w14:textId="53192E12" w:rsidR="00095B93" w:rsidRPr="00F01177" w:rsidRDefault="00DB051D" w:rsidP="00095B93">
      <w:pPr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>Specjalista ds. public relations</w:t>
      </w:r>
    </w:p>
    <w:p w14:paraId="5500F188" w14:textId="06FB930F" w:rsidR="00323CC7" w:rsidRPr="00F01177" w:rsidRDefault="000C5E76">
      <w:pPr>
        <w:rPr>
          <w:rFonts w:asciiTheme="minorHAnsi" w:hAnsiTheme="minorHAnsi" w:cstheme="minorHAnsi"/>
          <w:sz w:val="22"/>
          <w:szCs w:val="22"/>
        </w:rPr>
      </w:pPr>
      <w:r w:rsidRPr="00F01177">
        <w:rPr>
          <w:rFonts w:asciiTheme="minorHAnsi" w:hAnsiTheme="minorHAnsi" w:cstheme="minorHAnsi"/>
          <w:sz w:val="22"/>
          <w:szCs w:val="22"/>
        </w:rPr>
        <w:t>Plac Wolnica 13/14</w:t>
      </w:r>
      <w:r w:rsidRPr="00F01177">
        <w:rPr>
          <w:rFonts w:asciiTheme="minorHAnsi" w:hAnsiTheme="minorHAnsi" w:cstheme="minorHAnsi"/>
          <w:sz w:val="22"/>
          <w:szCs w:val="22"/>
        </w:rPr>
        <w:br/>
        <w:t>31-060 Kraków</w:t>
      </w:r>
      <w:r w:rsidRPr="00F01177">
        <w:rPr>
          <w:rFonts w:asciiTheme="minorHAnsi" w:hAnsiTheme="minorHAnsi" w:cstheme="minorHAnsi"/>
          <w:sz w:val="22"/>
          <w:szCs w:val="22"/>
        </w:rPr>
        <w:br/>
      </w:r>
      <w:r w:rsidR="00816073" w:rsidRPr="00F01177">
        <w:rPr>
          <w:rFonts w:asciiTheme="minorHAnsi" w:hAnsiTheme="minorHAnsi" w:cstheme="minorHAnsi"/>
          <w:sz w:val="22"/>
          <w:szCs w:val="22"/>
        </w:rPr>
        <w:t xml:space="preserve">tel. </w:t>
      </w:r>
      <w:r w:rsidR="00A854EB" w:rsidRPr="00F01177">
        <w:rPr>
          <w:rFonts w:asciiTheme="minorHAnsi" w:hAnsiTheme="minorHAnsi" w:cstheme="minorHAnsi"/>
          <w:sz w:val="22"/>
          <w:szCs w:val="22"/>
        </w:rPr>
        <w:t>12 430 70 25</w:t>
      </w:r>
      <w:r w:rsidR="00A854EB" w:rsidRPr="00F01177">
        <w:rPr>
          <w:rFonts w:asciiTheme="minorHAnsi" w:hAnsiTheme="minorHAnsi" w:cstheme="minorHAnsi"/>
          <w:sz w:val="22"/>
          <w:szCs w:val="22"/>
        </w:rPr>
        <w:br/>
      </w:r>
      <w:r w:rsidR="00816073" w:rsidRPr="00F01177">
        <w:rPr>
          <w:rFonts w:asciiTheme="minorHAnsi" w:hAnsiTheme="minorHAnsi" w:cstheme="minorHAnsi"/>
          <w:sz w:val="22"/>
          <w:szCs w:val="22"/>
        </w:rPr>
        <w:t>kom. 730 190</w:t>
      </w:r>
      <w:r w:rsidR="00323CC7" w:rsidRPr="00F01177">
        <w:rPr>
          <w:rFonts w:asciiTheme="minorHAnsi" w:hAnsiTheme="minorHAnsi" w:cstheme="minorHAnsi"/>
          <w:sz w:val="22"/>
          <w:szCs w:val="22"/>
        </w:rPr>
        <w:t> </w:t>
      </w:r>
      <w:r w:rsidR="00816073" w:rsidRPr="00F01177">
        <w:rPr>
          <w:rFonts w:asciiTheme="minorHAnsi" w:hAnsiTheme="minorHAnsi" w:cstheme="minorHAnsi"/>
          <w:sz w:val="22"/>
          <w:szCs w:val="22"/>
        </w:rPr>
        <w:t>230</w:t>
      </w:r>
      <w:r w:rsidR="00323CC7" w:rsidRPr="00F01177">
        <w:rPr>
          <w:rFonts w:asciiTheme="minorHAnsi" w:hAnsiTheme="minorHAnsi" w:cstheme="minorHAnsi"/>
          <w:sz w:val="22"/>
          <w:szCs w:val="22"/>
        </w:rPr>
        <w:br/>
      </w:r>
    </w:p>
    <w:p w14:paraId="41220E62" w14:textId="77777777" w:rsidR="00E44A7B" w:rsidRPr="00F01177" w:rsidRDefault="00E44A7B" w:rsidP="00095B93">
      <w:pPr>
        <w:rPr>
          <w:rFonts w:asciiTheme="minorHAnsi" w:hAnsiTheme="minorHAnsi" w:cstheme="minorHAnsi"/>
          <w:sz w:val="22"/>
          <w:szCs w:val="22"/>
        </w:rPr>
      </w:pPr>
    </w:p>
    <w:p w14:paraId="0F203CEE" w14:textId="77777777" w:rsidR="00856F1D" w:rsidRPr="00F01177" w:rsidRDefault="00856F1D" w:rsidP="00365FEB">
      <w:pPr>
        <w:rPr>
          <w:rFonts w:asciiTheme="minorHAnsi" w:hAnsiTheme="minorHAnsi" w:cstheme="minorHAnsi"/>
          <w:sz w:val="22"/>
          <w:szCs w:val="22"/>
        </w:rPr>
      </w:pPr>
    </w:p>
    <w:sectPr w:rsidR="00856F1D" w:rsidRPr="00F01177" w:rsidSect="00791196">
      <w:headerReference w:type="default" r:id="rId9"/>
      <w:pgSz w:w="11906" w:h="16838"/>
      <w:pgMar w:top="1417" w:right="1700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DF6C" w14:textId="77777777" w:rsidR="00E3653F" w:rsidRDefault="00E3653F">
      <w:r>
        <w:separator/>
      </w:r>
    </w:p>
  </w:endnote>
  <w:endnote w:type="continuationSeparator" w:id="0">
    <w:p w14:paraId="284AF5F7" w14:textId="77777777" w:rsidR="00E3653F" w:rsidRDefault="00E3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A9DF" w14:textId="77777777" w:rsidR="00E3653F" w:rsidRDefault="00E3653F">
      <w:r>
        <w:separator/>
      </w:r>
    </w:p>
  </w:footnote>
  <w:footnote w:type="continuationSeparator" w:id="0">
    <w:p w14:paraId="1D10F8CD" w14:textId="77777777" w:rsidR="00E3653F" w:rsidRDefault="00E3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8AA0" w14:textId="3DB112CA" w:rsidR="00856F1D" w:rsidRDefault="00156D15" w:rsidP="00856F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380"/>
        <w:tab w:val="left" w:pos="2235"/>
      </w:tabs>
      <w:rPr>
        <w:rFonts w:ascii="Verdana" w:eastAsia="Verdana" w:hAnsi="Verdana" w:cs="Verdana"/>
        <w:b/>
        <w:color w:val="000000"/>
        <w:sz w:val="28"/>
        <w:szCs w:val="28"/>
      </w:rPr>
    </w:pPr>
    <w:r>
      <w:rPr>
        <w:rFonts w:ascii="Verdana" w:eastAsia="Verdana" w:hAnsi="Verdana" w:cs="Verdana"/>
        <w:b/>
        <w:noProof/>
        <w:color w:val="000000"/>
        <w:sz w:val="28"/>
        <w:szCs w:val="28"/>
      </w:rPr>
      <w:drawing>
        <wp:inline distT="0" distB="0" distL="0" distR="0" wp14:anchorId="320ACAD1" wp14:editId="2EE810E3">
          <wp:extent cx="14097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9" t="29546" b="30682"/>
                  <a:stretch/>
                </pic:blipFill>
                <pic:spPr bwMode="auto">
                  <a:xfrm>
                    <a:off x="0" y="0"/>
                    <a:ext cx="1409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DCD2F2" w14:textId="77777777" w:rsidR="00AF51AC" w:rsidRDefault="00AF51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4A9"/>
    <w:multiLevelType w:val="multilevel"/>
    <w:tmpl w:val="A08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7970"/>
    <w:multiLevelType w:val="hybridMultilevel"/>
    <w:tmpl w:val="1E24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05D"/>
    <w:multiLevelType w:val="hybridMultilevel"/>
    <w:tmpl w:val="16B8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07A"/>
    <w:multiLevelType w:val="hybridMultilevel"/>
    <w:tmpl w:val="8B085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756"/>
    <w:multiLevelType w:val="hybridMultilevel"/>
    <w:tmpl w:val="29BA4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97EA2"/>
    <w:multiLevelType w:val="multilevel"/>
    <w:tmpl w:val="AF66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64AD4"/>
    <w:multiLevelType w:val="hybridMultilevel"/>
    <w:tmpl w:val="B9D49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B37DE"/>
    <w:multiLevelType w:val="multilevel"/>
    <w:tmpl w:val="EDAE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83907"/>
    <w:multiLevelType w:val="hybridMultilevel"/>
    <w:tmpl w:val="10CA6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F0594"/>
    <w:multiLevelType w:val="hybridMultilevel"/>
    <w:tmpl w:val="7B70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93469">
    <w:abstractNumId w:val="8"/>
  </w:num>
  <w:num w:numId="2" w16cid:durableId="1291518155">
    <w:abstractNumId w:val="1"/>
  </w:num>
  <w:num w:numId="3" w16cid:durableId="1520583316">
    <w:abstractNumId w:val="5"/>
  </w:num>
  <w:num w:numId="4" w16cid:durableId="1425880102">
    <w:abstractNumId w:val="7"/>
  </w:num>
  <w:num w:numId="5" w16cid:durableId="545026128">
    <w:abstractNumId w:val="0"/>
  </w:num>
  <w:num w:numId="6" w16cid:durableId="488401075">
    <w:abstractNumId w:val="9"/>
  </w:num>
  <w:num w:numId="7" w16cid:durableId="1974670687">
    <w:abstractNumId w:val="4"/>
  </w:num>
  <w:num w:numId="8" w16cid:durableId="1873226832">
    <w:abstractNumId w:val="3"/>
  </w:num>
  <w:num w:numId="9" w16cid:durableId="1376739738">
    <w:abstractNumId w:val="2"/>
  </w:num>
  <w:num w:numId="10" w16cid:durableId="249119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AC"/>
    <w:rsid w:val="000003D3"/>
    <w:rsid w:val="00005CED"/>
    <w:rsid w:val="00013AC8"/>
    <w:rsid w:val="00027F49"/>
    <w:rsid w:val="00057780"/>
    <w:rsid w:val="00066D6C"/>
    <w:rsid w:val="000806FD"/>
    <w:rsid w:val="00095B93"/>
    <w:rsid w:val="000C5E76"/>
    <w:rsid w:val="000F5604"/>
    <w:rsid w:val="00137CBE"/>
    <w:rsid w:val="00146DE8"/>
    <w:rsid w:val="00155F09"/>
    <w:rsid w:val="00156D15"/>
    <w:rsid w:val="00191A4C"/>
    <w:rsid w:val="001C10E1"/>
    <w:rsid w:val="001C5B30"/>
    <w:rsid w:val="001D4A39"/>
    <w:rsid w:val="001F3FDE"/>
    <w:rsid w:val="0020608A"/>
    <w:rsid w:val="00212336"/>
    <w:rsid w:val="00275F3A"/>
    <w:rsid w:val="00280D99"/>
    <w:rsid w:val="00281896"/>
    <w:rsid w:val="00295610"/>
    <w:rsid w:val="002A5F6B"/>
    <w:rsid w:val="002D115D"/>
    <w:rsid w:val="002D1405"/>
    <w:rsid w:val="002D42F6"/>
    <w:rsid w:val="002D6485"/>
    <w:rsid w:val="002E76CB"/>
    <w:rsid w:val="003213E5"/>
    <w:rsid w:val="003218C0"/>
    <w:rsid w:val="00323CC7"/>
    <w:rsid w:val="003316B2"/>
    <w:rsid w:val="00333187"/>
    <w:rsid w:val="00344A33"/>
    <w:rsid w:val="0034743E"/>
    <w:rsid w:val="0035177B"/>
    <w:rsid w:val="00365FEB"/>
    <w:rsid w:val="003763A8"/>
    <w:rsid w:val="00390A91"/>
    <w:rsid w:val="003A06B4"/>
    <w:rsid w:val="003B6A3E"/>
    <w:rsid w:val="003C3C46"/>
    <w:rsid w:val="003C4809"/>
    <w:rsid w:val="003C770D"/>
    <w:rsid w:val="003C7DEB"/>
    <w:rsid w:val="003D766F"/>
    <w:rsid w:val="003E179B"/>
    <w:rsid w:val="003E7DE4"/>
    <w:rsid w:val="00416DB4"/>
    <w:rsid w:val="004403A7"/>
    <w:rsid w:val="004431FD"/>
    <w:rsid w:val="004466EB"/>
    <w:rsid w:val="004971A1"/>
    <w:rsid w:val="004A4D9F"/>
    <w:rsid w:val="004B5D3B"/>
    <w:rsid w:val="004C3D67"/>
    <w:rsid w:val="004F5C6F"/>
    <w:rsid w:val="00500625"/>
    <w:rsid w:val="00513FF6"/>
    <w:rsid w:val="00524463"/>
    <w:rsid w:val="00530C69"/>
    <w:rsid w:val="00534727"/>
    <w:rsid w:val="0055327A"/>
    <w:rsid w:val="00562251"/>
    <w:rsid w:val="00567DA8"/>
    <w:rsid w:val="00574CCF"/>
    <w:rsid w:val="005A0C41"/>
    <w:rsid w:val="005E7AC8"/>
    <w:rsid w:val="005F60DA"/>
    <w:rsid w:val="00605B03"/>
    <w:rsid w:val="006438E3"/>
    <w:rsid w:val="0064468C"/>
    <w:rsid w:val="00654E10"/>
    <w:rsid w:val="00666871"/>
    <w:rsid w:val="00672B8B"/>
    <w:rsid w:val="00682CFA"/>
    <w:rsid w:val="0068475F"/>
    <w:rsid w:val="006B0777"/>
    <w:rsid w:val="006B2CF1"/>
    <w:rsid w:val="006D048D"/>
    <w:rsid w:val="006E1081"/>
    <w:rsid w:val="0070634C"/>
    <w:rsid w:val="00706B5A"/>
    <w:rsid w:val="007510A8"/>
    <w:rsid w:val="007512D9"/>
    <w:rsid w:val="00777DE3"/>
    <w:rsid w:val="00782AEF"/>
    <w:rsid w:val="00790223"/>
    <w:rsid w:val="00791196"/>
    <w:rsid w:val="007958C6"/>
    <w:rsid w:val="007B3115"/>
    <w:rsid w:val="007B3422"/>
    <w:rsid w:val="007C4831"/>
    <w:rsid w:val="007D2E15"/>
    <w:rsid w:val="007D7015"/>
    <w:rsid w:val="007F2221"/>
    <w:rsid w:val="0080544B"/>
    <w:rsid w:val="00816073"/>
    <w:rsid w:val="00836A18"/>
    <w:rsid w:val="00852419"/>
    <w:rsid w:val="00856F1D"/>
    <w:rsid w:val="008622CB"/>
    <w:rsid w:val="008715C9"/>
    <w:rsid w:val="008B2452"/>
    <w:rsid w:val="008C5278"/>
    <w:rsid w:val="008F50DB"/>
    <w:rsid w:val="00946DBC"/>
    <w:rsid w:val="009703BD"/>
    <w:rsid w:val="00993310"/>
    <w:rsid w:val="009A0128"/>
    <w:rsid w:val="009D597C"/>
    <w:rsid w:val="00A16FF7"/>
    <w:rsid w:val="00A22306"/>
    <w:rsid w:val="00A336FF"/>
    <w:rsid w:val="00A35FCD"/>
    <w:rsid w:val="00A822DD"/>
    <w:rsid w:val="00A854EB"/>
    <w:rsid w:val="00AA2D22"/>
    <w:rsid w:val="00AB5339"/>
    <w:rsid w:val="00AB58B8"/>
    <w:rsid w:val="00AC3CDC"/>
    <w:rsid w:val="00AE20FD"/>
    <w:rsid w:val="00AE37BC"/>
    <w:rsid w:val="00AE5E7D"/>
    <w:rsid w:val="00AF51AC"/>
    <w:rsid w:val="00B301C4"/>
    <w:rsid w:val="00B667DD"/>
    <w:rsid w:val="00B70CAD"/>
    <w:rsid w:val="00B7279D"/>
    <w:rsid w:val="00B8707E"/>
    <w:rsid w:val="00B95AA6"/>
    <w:rsid w:val="00BC205A"/>
    <w:rsid w:val="00BC29FB"/>
    <w:rsid w:val="00BD598F"/>
    <w:rsid w:val="00BE2D85"/>
    <w:rsid w:val="00BE76B3"/>
    <w:rsid w:val="00C02867"/>
    <w:rsid w:val="00C416A6"/>
    <w:rsid w:val="00C44E06"/>
    <w:rsid w:val="00C513CE"/>
    <w:rsid w:val="00C556C6"/>
    <w:rsid w:val="00C74A37"/>
    <w:rsid w:val="00C75FB8"/>
    <w:rsid w:val="00CB3755"/>
    <w:rsid w:val="00CC08F4"/>
    <w:rsid w:val="00CD0C76"/>
    <w:rsid w:val="00D13B9E"/>
    <w:rsid w:val="00D22F8F"/>
    <w:rsid w:val="00D41012"/>
    <w:rsid w:val="00D57C20"/>
    <w:rsid w:val="00D62730"/>
    <w:rsid w:val="00D73179"/>
    <w:rsid w:val="00D9281D"/>
    <w:rsid w:val="00DB051D"/>
    <w:rsid w:val="00DB1F5C"/>
    <w:rsid w:val="00DB3318"/>
    <w:rsid w:val="00DB57CD"/>
    <w:rsid w:val="00DB650F"/>
    <w:rsid w:val="00DD4381"/>
    <w:rsid w:val="00DE5AC3"/>
    <w:rsid w:val="00DE60FB"/>
    <w:rsid w:val="00DF7683"/>
    <w:rsid w:val="00E053B3"/>
    <w:rsid w:val="00E129A9"/>
    <w:rsid w:val="00E3529E"/>
    <w:rsid w:val="00E3653F"/>
    <w:rsid w:val="00E44908"/>
    <w:rsid w:val="00E44A7B"/>
    <w:rsid w:val="00E6061E"/>
    <w:rsid w:val="00E82A90"/>
    <w:rsid w:val="00E909BC"/>
    <w:rsid w:val="00EA22D6"/>
    <w:rsid w:val="00EA2414"/>
    <w:rsid w:val="00EA45A9"/>
    <w:rsid w:val="00EE43DC"/>
    <w:rsid w:val="00EF5116"/>
    <w:rsid w:val="00F01177"/>
    <w:rsid w:val="00F04018"/>
    <w:rsid w:val="00F54EFF"/>
    <w:rsid w:val="00F635EE"/>
    <w:rsid w:val="00F70BF0"/>
    <w:rsid w:val="00F7633E"/>
    <w:rsid w:val="00F819CE"/>
    <w:rsid w:val="00F97CAD"/>
    <w:rsid w:val="00FA5F22"/>
    <w:rsid w:val="00FD1A15"/>
    <w:rsid w:val="00FF0D20"/>
    <w:rsid w:val="00FF43BF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39CD"/>
  <w15:docId w15:val="{9C25BC44-E509-4C5D-B6AD-EA5AF2AD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F5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7F0F"/>
    <w:pPr>
      <w:tabs>
        <w:tab w:val="center" w:pos="4536"/>
        <w:tab w:val="right" w:pos="9072"/>
      </w:tabs>
    </w:pPr>
    <w:rPr>
      <w:rFonts w:asciiTheme="minorHAnsi" w:eastAsia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897F0F"/>
  </w:style>
  <w:style w:type="paragraph" w:styleId="Stopka">
    <w:name w:val="footer"/>
    <w:basedOn w:val="Normalny"/>
    <w:link w:val="StopkaZnak"/>
    <w:uiPriority w:val="99"/>
    <w:unhideWhenUsed/>
    <w:rsid w:val="00897F0F"/>
    <w:pPr>
      <w:tabs>
        <w:tab w:val="center" w:pos="4536"/>
        <w:tab w:val="right" w:pos="9072"/>
      </w:tabs>
    </w:pPr>
    <w:rPr>
      <w:rFonts w:asciiTheme="minorHAnsi" w:eastAsiaTheme="minorHAnsi" w:hAnsi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897F0F"/>
  </w:style>
  <w:style w:type="paragraph" w:styleId="Akapitzlist">
    <w:name w:val="List Paragraph"/>
    <w:basedOn w:val="Normalny"/>
    <w:uiPriority w:val="34"/>
    <w:qFormat/>
    <w:rsid w:val="00897F0F"/>
    <w:pPr>
      <w:ind w:left="720"/>
      <w:contextualSpacing/>
    </w:pPr>
  </w:style>
  <w:style w:type="character" w:customStyle="1" w:styleId="hascaption">
    <w:name w:val="hascaption"/>
    <w:basedOn w:val="Domylnaczcionkaakapitu"/>
    <w:rsid w:val="000123C7"/>
  </w:style>
  <w:style w:type="character" w:customStyle="1" w:styleId="6qdm">
    <w:name w:val="_6qdm"/>
    <w:basedOn w:val="Domylnaczcionkaakapitu"/>
    <w:rsid w:val="000123C7"/>
  </w:style>
  <w:style w:type="character" w:styleId="Hipercze">
    <w:name w:val="Hyperlink"/>
    <w:basedOn w:val="Domylnaczcionkaakapitu"/>
    <w:uiPriority w:val="99"/>
    <w:unhideWhenUsed/>
    <w:rsid w:val="000123C7"/>
    <w:rPr>
      <w:color w:val="0000FF"/>
      <w:u w:val="single"/>
    </w:rPr>
  </w:style>
  <w:style w:type="character" w:customStyle="1" w:styleId="5yl5">
    <w:name w:val="_5yl5"/>
    <w:basedOn w:val="Domylnaczcionkaakapitu"/>
    <w:rsid w:val="00423ACE"/>
  </w:style>
  <w:style w:type="character" w:styleId="UyteHipercze">
    <w:name w:val="FollowedHyperlink"/>
    <w:basedOn w:val="Domylnaczcionkaakapitu"/>
    <w:uiPriority w:val="99"/>
    <w:semiHidden/>
    <w:unhideWhenUsed/>
    <w:rsid w:val="000B686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9FD"/>
    <w:rPr>
      <w:rFonts w:ascii="Tahoma" w:eastAsia="Calibri" w:hAnsi="Tahoma" w:cs="Tahoma"/>
      <w:color w:val="00000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9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9FD"/>
    <w:rPr>
      <w:rFonts w:ascii="Calibri" w:eastAsia="Calibri" w:hAnsi="Calibri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9FD"/>
    <w:rPr>
      <w:rFonts w:ascii="Calibri" w:eastAsia="Calibri" w:hAnsi="Calibri"/>
      <w:b/>
      <w:bCs/>
      <w:color w:val="00000A"/>
      <w:sz w:val="20"/>
      <w:szCs w:val="20"/>
    </w:rPr>
  </w:style>
  <w:style w:type="paragraph" w:customStyle="1" w:styleId="trt0xe">
    <w:name w:val="trt0xe"/>
    <w:basedOn w:val="Normalny"/>
    <w:rsid w:val="00C72A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D28B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v1msonormal">
    <w:name w:val="v1msonormal"/>
    <w:basedOn w:val="Normalny"/>
    <w:rsid w:val="000A0424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0003D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003D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CC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E1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9Un5a/EkFEbT3cxqSv4PA5DU8Q==">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E5A3DB-9FF5-B446-9DF6-8ECCABA4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Marta Grzyb</cp:lastModifiedBy>
  <cp:revision>2</cp:revision>
  <dcterms:created xsi:type="dcterms:W3CDTF">2022-04-25T07:48:00Z</dcterms:created>
  <dcterms:modified xsi:type="dcterms:W3CDTF">2022-04-25T07:48:00Z</dcterms:modified>
</cp:coreProperties>
</file>