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7C5A" w14:textId="77777777" w:rsidR="0009176A" w:rsidRPr="007B1AEE" w:rsidRDefault="00B336DB">
      <w:pPr>
        <w:pStyle w:val="Tytu"/>
        <w:rPr>
          <w:sz w:val="80"/>
          <w:szCs w:val="80"/>
          <w:lang w:val="pl-PL"/>
        </w:rPr>
      </w:pPr>
      <w:r w:rsidRPr="007B1AEE">
        <w:rPr>
          <w:sz w:val="80"/>
          <w:szCs w:val="80"/>
          <w:lang w:val="pl-PL"/>
        </w:rPr>
        <w:t>Komunikat prasowy</w:t>
      </w:r>
    </w:p>
    <w:p w14:paraId="28207C5B" w14:textId="047F2C0B" w:rsidR="0009176A" w:rsidRPr="007B1AEE" w:rsidRDefault="00902CD7">
      <w:pPr>
        <w:pStyle w:val="Nagwek1"/>
        <w:jc w:val="center"/>
        <w:rPr>
          <w:lang w:val="pl-PL"/>
        </w:rPr>
      </w:pPr>
      <w:r>
        <w:rPr>
          <w:lang w:val="pl-PL"/>
        </w:rPr>
        <w:t>Canon liderem rynku od 19 lat</w:t>
      </w:r>
    </w:p>
    <w:p w14:paraId="28207C5C" w14:textId="77777777" w:rsidR="0009176A" w:rsidRPr="007B1AEE" w:rsidRDefault="0009176A">
      <w:pPr>
        <w:rPr>
          <w:lang w:val="pl-PL"/>
        </w:rPr>
      </w:pPr>
    </w:p>
    <w:tbl>
      <w:tblPr>
        <w:tblStyle w:val="Tabela-Siatka"/>
        <w:tblW w:w="510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03"/>
      </w:tblGrid>
      <w:tr w:rsidR="0009176A" w:rsidRPr="007B1AEE" w14:paraId="28207C5E" w14:textId="77777777">
        <w:trPr>
          <w:cantSplit/>
          <w:trHeight w:hRule="exact" w:val="3016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7C5D" w14:textId="77777777" w:rsidR="0009176A" w:rsidRPr="007B1AEE" w:rsidRDefault="00B336DB">
            <w:pPr>
              <w:jc w:val="center"/>
              <w:rPr>
                <w:lang w:val="pl-PL"/>
              </w:rPr>
            </w:pPr>
            <w:r w:rsidRPr="007B1AEE">
              <w:rPr>
                <w:lang w:val="pl-PL"/>
              </w:rPr>
              <w:fldChar w:fldCharType="begin"/>
            </w:r>
            <w:r w:rsidRPr="007B1AEE">
              <w:rPr>
                <w:lang w:val="pl-PL"/>
              </w:rPr>
              <w:instrText>PLACEHOLDER "[Place image here]" \* MERGEFORMAT</w:instrText>
            </w:r>
            <w:r w:rsidRPr="007B1AEE">
              <w:rPr>
                <w:lang w:val="pl-PL"/>
              </w:rPr>
              <w:fldChar w:fldCharType="end"/>
            </w:r>
            <w:bookmarkStart w:id="0" w:name="__Fieldmark__11_233807936"/>
            <w:bookmarkEnd w:id="0"/>
            <w:r w:rsidRPr="007B1AEE">
              <w:rPr>
                <w:noProof/>
                <w:lang w:val="pl-PL" w:eastAsia="ko-KR"/>
              </w:rPr>
              <w:drawing>
                <wp:inline distT="0" distB="0" distL="0" distR="0" wp14:anchorId="28207C87" wp14:editId="28207C88">
                  <wp:extent cx="2981960" cy="198691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198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76A" w:rsidRPr="0007359F" w14:paraId="28207C60" w14:textId="77777777">
        <w:trPr>
          <w:cantSplit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</w:tcPr>
          <w:p w14:paraId="28207C5F" w14:textId="77777777" w:rsidR="0009176A" w:rsidRPr="007B1AEE" w:rsidRDefault="00B336DB">
            <w:pPr>
              <w:pStyle w:val="Footerinfo"/>
              <w:jc w:val="center"/>
              <w:rPr>
                <w:lang w:val="pl-PL"/>
              </w:rPr>
            </w:pPr>
            <w:proofErr w:type="spellStart"/>
            <w:r w:rsidRPr="007B1AEE">
              <w:rPr>
                <w:color w:val="4B4F54" w:themeColor="text1"/>
                <w:lang w:val="pl-PL"/>
              </w:rPr>
              <w:t>Pełnoklatkowy</w:t>
            </w:r>
            <w:proofErr w:type="spellEnd"/>
            <w:r w:rsidRPr="007B1AEE">
              <w:rPr>
                <w:color w:val="4B4F54" w:themeColor="text1"/>
                <w:lang w:val="pl-PL"/>
              </w:rPr>
              <w:t xml:space="preserve"> </w:t>
            </w:r>
            <w:proofErr w:type="spellStart"/>
            <w:r w:rsidRPr="007B1AEE">
              <w:rPr>
                <w:color w:val="4B4F54" w:themeColor="text1"/>
                <w:lang w:val="pl-PL"/>
              </w:rPr>
              <w:t>bezlusterkowy</w:t>
            </w:r>
            <w:proofErr w:type="spellEnd"/>
            <w:r w:rsidRPr="007B1AEE">
              <w:rPr>
                <w:color w:val="4B4F54" w:themeColor="text1"/>
                <w:lang w:val="pl-PL"/>
              </w:rPr>
              <w:t xml:space="preserve"> aparat EOS R3</w:t>
            </w:r>
            <w:r w:rsidRPr="007B1AEE">
              <w:rPr>
                <w:lang w:val="pl-PL"/>
              </w:rPr>
              <w:fldChar w:fldCharType="begin"/>
            </w:r>
            <w:r w:rsidRPr="007B1AEE">
              <w:rPr>
                <w:lang w:val="pl-PL"/>
              </w:rPr>
              <w:instrText>PLACEHOLDER "[Image Caption]" \* MERGEFORMAT</w:instrText>
            </w:r>
            <w:r w:rsidRPr="007B1AEE">
              <w:rPr>
                <w:lang w:val="pl-PL"/>
              </w:rPr>
              <w:fldChar w:fldCharType="end"/>
            </w:r>
            <w:bookmarkStart w:id="1" w:name="__Fieldmark__17_233807936"/>
            <w:bookmarkEnd w:id="1"/>
          </w:p>
        </w:tc>
      </w:tr>
    </w:tbl>
    <w:p w14:paraId="28207C61" w14:textId="77777777" w:rsidR="0009176A" w:rsidRPr="007B1AEE" w:rsidRDefault="0009176A">
      <w:pPr>
        <w:pStyle w:val="Introduction"/>
        <w:rPr>
          <w:lang w:val="pl-PL"/>
        </w:rPr>
      </w:pPr>
    </w:p>
    <w:p w14:paraId="28207C62" w14:textId="5A3FCFD8" w:rsidR="0009176A" w:rsidRPr="007B1AEE" w:rsidRDefault="00B336DB" w:rsidP="0084146A">
      <w:pPr>
        <w:spacing w:line="360" w:lineRule="auto"/>
        <w:jc w:val="both"/>
        <w:rPr>
          <w:b/>
          <w:bCs/>
          <w:sz w:val="20"/>
          <w:szCs w:val="20"/>
          <w:lang w:val="pl-PL"/>
        </w:rPr>
      </w:pPr>
      <w:r w:rsidRPr="007B1AEE">
        <w:rPr>
          <w:b/>
          <w:bCs/>
          <w:sz w:val="20"/>
          <w:szCs w:val="20"/>
          <w:lang w:val="pl-PL"/>
        </w:rPr>
        <w:t xml:space="preserve">TOKIO, </w:t>
      </w:r>
      <w:r w:rsidR="0007359F">
        <w:rPr>
          <w:b/>
          <w:bCs/>
          <w:sz w:val="20"/>
          <w:szCs w:val="20"/>
          <w:lang w:val="pl-PL"/>
        </w:rPr>
        <w:t>30</w:t>
      </w:r>
      <w:r w:rsidRPr="007B1AEE">
        <w:rPr>
          <w:b/>
          <w:bCs/>
          <w:sz w:val="20"/>
          <w:szCs w:val="20"/>
          <w:lang w:val="pl-PL"/>
        </w:rPr>
        <w:t xml:space="preserve"> marca 2022 r. –  Canon Inc. </w:t>
      </w:r>
      <w:r w:rsidR="00280F89">
        <w:rPr>
          <w:b/>
          <w:bCs/>
          <w:sz w:val="20"/>
          <w:szCs w:val="20"/>
          <w:lang w:val="pl-PL"/>
        </w:rPr>
        <w:t>informuje</w:t>
      </w:r>
      <w:r w:rsidRPr="007B1AEE">
        <w:rPr>
          <w:b/>
          <w:bCs/>
          <w:sz w:val="20"/>
          <w:szCs w:val="20"/>
          <w:lang w:val="pl-PL"/>
        </w:rPr>
        <w:t xml:space="preserve">, że </w:t>
      </w:r>
      <w:r w:rsidR="00280F89">
        <w:rPr>
          <w:b/>
          <w:bCs/>
          <w:sz w:val="20"/>
          <w:szCs w:val="20"/>
          <w:lang w:val="pl-PL"/>
        </w:rPr>
        <w:t>produkowane przez firmę</w:t>
      </w:r>
      <w:r w:rsidRPr="007B1AEE">
        <w:rPr>
          <w:b/>
          <w:bCs/>
          <w:sz w:val="20"/>
          <w:szCs w:val="20"/>
          <w:lang w:val="pl-PL"/>
        </w:rPr>
        <w:t xml:space="preserve"> aparaty cyfrowe o </w:t>
      </w:r>
      <w:r w:rsidR="00280F89" w:rsidRPr="007B1AEE">
        <w:rPr>
          <w:b/>
          <w:bCs/>
          <w:sz w:val="20"/>
          <w:szCs w:val="20"/>
          <w:lang w:val="pl-PL"/>
        </w:rPr>
        <w:t>obiekty</w:t>
      </w:r>
      <w:r w:rsidR="00280F89">
        <w:rPr>
          <w:b/>
          <w:bCs/>
          <w:sz w:val="20"/>
          <w:szCs w:val="20"/>
          <w:lang w:val="pl-PL"/>
        </w:rPr>
        <w:softHyphen/>
      </w:r>
      <w:r w:rsidR="00280F89" w:rsidRPr="007B1AEE">
        <w:rPr>
          <w:b/>
          <w:bCs/>
          <w:sz w:val="20"/>
          <w:szCs w:val="20"/>
          <w:lang w:val="pl-PL"/>
        </w:rPr>
        <w:t xml:space="preserve">wach </w:t>
      </w:r>
      <w:r w:rsidRPr="007B1AEE">
        <w:rPr>
          <w:b/>
          <w:bCs/>
          <w:sz w:val="20"/>
          <w:szCs w:val="20"/>
          <w:lang w:val="pl-PL"/>
        </w:rPr>
        <w:t>wymien</w:t>
      </w:r>
      <w:r w:rsidR="00280F89">
        <w:rPr>
          <w:b/>
          <w:bCs/>
          <w:sz w:val="20"/>
          <w:szCs w:val="20"/>
          <w:lang w:val="pl-PL"/>
        </w:rPr>
        <w:softHyphen/>
      </w:r>
      <w:r w:rsidRPr="007B1AEE">
        <w:rPr>
          <w:b/>
          <w:bCs/>
          <w:sz w:val="20"/>
          <w:szCs w:val="20"/>
          <w:lang w:val="pl-PL"/>
        </w:rPr>
        <w:t xml:space="preserve">nych (cyfrowe lustrzanki jednoobiektywowe i cyfrowe aparaty </w:t>
      </w:r>
      <w:proofErr w:type="spellStart"/>
      <w:r w:rsidRPr="007B1AEE">
        <w:rPr>
          <w:b/>
          <w:bCs/>
          <w:sz w:val="20"/>
          <w:szCs w:val="20"/>
          <w:lang w:val="pl-PL"/>
        </w:rPr>
        <w:t>bezlusterkowe</w:t>
      </w:r>
      <w:proofErr w:type="spellEnd"/>
      <w:r w:rsidRPr="007B1AEE">
        <w:rPr>
          <w:b/>
          <w:bCs/>
          <w:sz w:val="20"/>
          <w:szCs w:val="20"/>
          <w:lang w:val="pl-PL"/>
        </w:rPr>
        <w:t xml:space="preserve">) </w:t>
      </w:r>
      <w:r w:rsidR="00280F89" w:rsidRPr="007B1AEE">
        <w:rPr>
          <w:b/>
          <w:bCs/>
          <w:sz w:val="20"/>
          <w:szCs w:val="20"/>
          <w:lang w:val="pl-PL"/>
        </w:rPr>
        <w:t>od</w:t>
      </w:r>
      <w:r w:rsidR="0084146A">
        <w:rPr>
          <w:b/>
          <w:bCs/>
          <w:sz w:val="20"/>
          <w:szCs w:val="20"/>
          <w:lang w:val="pl-PL"/>
        </w:rPr>
        <w:t xml:space="preserve"> </w:t>
      </w:r>
      <w:r w:rsidR="00280F89" w:rsidRPr="007B1AEE">
        <w:rPr>
          <w:b/>
          <w:bCs/>
          <w:sz w:val="20"/>
          <w:szCs w:val="20"/>
          <w:lang w:val="pl-PL"/>
        </w:rPr>
        <w:t>2003 do 2021</w:t>
      </w:r>
      <w:r w:rsidR="0084146A">
        <w:rPr>
          <w:b/>
          <w:bCs/>
          <w:sz w:val="20"/>
          <w:szCs w:val="20"/>
          <w:lang w:val="pl-PL"/>
        </w:rPr>
        <w:t xml:space="preserve"> </w:t>
      </w:r>
      <w:r w:rsidR="00430CFE">
        <w:rPr>
          <w:b/>
          <w:bCs/>
          <w:sz w:val="20"/>
          <w:szCs w:val="20"/>
          <w:lang w:val="pl-PL"/>
        </w:rPr>
        <w:t xml:space="preserve">roku </w:t>
      </w:r>
      <w:r w:rsidR="00280F89">
        <w:rPr>
          <w:b/>
          <w:bCs/>
          <w:sz w:val="20"/>
          <w:szCs w:val="20"/>
          <w:lang w:val="pl-PL"/>
        </w:rPr>
        <w:t>–</w:t>
      </w:r>
      <w:r w:rsidR="0084146A">
        <w:rPr>
          <w:b/>
          <w:bCs/>
          <w:sz w:val="20"/>
          <w:szCs w:val="20"/>
          <w:lang w:val="pl-PL"/>
        </w:rPr>
        <w:t xml:space="preserve"> </w:t>
      </w:r>
      <w:r w:rsidR="00280F89">
        <w:rPr>
          <w:b/>
          <w:bCs/>
          <w:sz w:val="20"/>
          <w:szCs w:val="20"/>
          <w:lang w:val="pl-PL"/>
        </w:rPr>
        <w:t xml:space="preserve">czyli </w:t>
      </w:r>
      <w:r w:rsidRPr="007B1AEE">
        <w:rPr>
          <w:b/>
          <w:bCs/>
          <w:sz w:val="20"/>
          <w:szCs w:val="20"/>
          <w:lang w:val="pl-PL"/>
        </w:rPr>
        <w:t xml:space="preserve">przez </w:t>
      </w:r>
      <w:r w:rsidR="00280F89" w:rsidRPr="007B1AEE">
        <w:rPr>
          <w:b/>
          <w:bCs/>
          <w:sz w:val="20"/>
          <w:szCs w:val="20"/>
          <w:lang w:val="pl-PL"/>
        </w:rPr>
        <w:t>kolej</w:t>
      </w:r>
      <w:r w:rsidR="00280F89">
        <w:rPr>
          <w:b/>
          <w:bCs/>
          <w:sz w:val="20"/>
          <w:szCs w:val="20"/>
          <w:lang w:val="pl-PL"/>
        </w:rPr>
        <w:softHyphen/>
      </w:r>
      <w:r w:rsidR="00280F89" w:rsidRPr="007B1AEE">
        <w:rPr>
          <w:b/>
          <w:bCs/>
          <w:sz w:val="20"/>
          <w:szCs w:val="20"/>
          <w:lang w:val="pl-PL"/>
        </w:rPr>
        <w:t xml:space="preserve">nych </w:t>
      </w:r>
      <w:r w:rsidRPr="007B1AEE">
        <w:rPr>
          <w:b/>
          <w:bCs/>
          <w:sz w:val="20"/>
          <w:szCs w:val="20"/>
          <w:lang w:val="pl-PL"/>
        </w:rPr>
        <w:t>19 lat</w:t>
      </w:r>
      <w:r w:rsidRPr="007B1AEE">
        <w:rPr>
          <w:b/>
          <w:bCs/>
          <w:sz w:val="20"/>
          <w:szCs w:val="20"/>
          <w:vertAlign w:val="superscript"/>
          <w:lang w:val="pl-PL"/>
        </w:rPr>
        <w:t>1</w:t>
      </w:r>
      <w:r w:rsidR="00280F89" w:rsidRPr="0084146A">
        <w:rPr>
          <w:b/>
          <w:bCs/>
          <w:lang w:val="pl-PL"/>
        </w:rPr>
        <w:t xml:space="preserve"> </w:t>
      </w:r>
      <w:r w:rsidR="00280F89">
        <w:rPr>
          <w:b/>
          <w:bCs/>
          <w:sz w:val="20"/>
          <w:szCs w:val="20"/>
          <w:lang w:val="pl-PL"/>
        </w:rPr>
        <w:t>–</w:t>
      </w:r>
      <w:r w:rsidR="00280F89" w:rsidRPr="0084146A">
        <w:rPr>
          <w:b/>
          <w:bCs/>
          <w:lang w:val="pl-PL"/>
        </w:rPr>
        <w:t xml:space="preserve"> </w:t>
      </w:r>
      <w:r w:rsidRPr="007B1AEE">
        <w:rPr>
          <w:b/>
          <w:bCs/>
          <w:sz w:val="20"/>
          <w:szCs w:val="20"/>
          <w:lang w:val="pl-PL"/>
        </w:rPr>
        <w:t>utrzymują się na czołowej</w:t>
      </w:r>
      <w:r w:rsidR="0084146A">
        <w:rPr>
          <w:b/>
          <w:bCs/>
          <w:sz w:val="20"/>
          <w:szCs w:val="20"/>
          <w:lang w:val="pl-PL"/>
        </w:rPr>
        <w:t xml:space="preserve"> pozycji pod względem udziału w </w:t>
      </w:r>
      <w:r w:rsidRPr="007B1AEE">
        <w:rPr>
          <w:b/>
          <w:bCs/>
          <w:sz w:val="20"/>
          <w:szCs w:val="20"/>
          <w:lang w:val="pl-PL"/>
        </w:rPr>
        <w:t>świa</w:t>
      </w:r>
      <w:r w:rsidR="0084146A">
        <w:rPr>
          <w:b/>
          <w:bCs/>
          <w:sz w:val="20"/>
          <w:szCs w:val="20"/>
          <w:lang w:val="pl-PL"/>
        </w:rPr>
        <w:softHyphen/>
      </w:r>
      <w:r w:rsidRPr="007B1AEE">
        <w:rPr>
          <w:b/>
          <w:bCs/>
          <w:sz w:val="20"/>
          <w:szCs w:val="20"/>
          <w:lang w:val="pl-PL"/>
        </w:rPr>
        <w:t>to</w:t>
      </w:r>
      <w:r w:rsidR="0084146A">
        <w:rPr>
          <w:b/>
          <w:bCs/>
          <w:sz w:val="20"/>
          <w:szCs w:val="20"/>
          <w:lang w:val="pl-PL"/>
        </w:rPr>
        <w:softHyphen/>
      </w:r>
      <w:r w:rsidRPr="007B1AEE">
        <w:rPr>
          <w:b/>
          <w:bCs/>
          <w:sz w:val="20"/>
          <w:szCs w:val="20"/>
          <w:lang w:val="pl-PL"/>
        </w:rPr>
        <w:t>wym rynku</w:t>
      </w:r>
      <w:r w:rsidR="001359A4">
        <w:rPr>
          <w:b/>
          <w:bCs/>
          <w:sz w:val="20"/>
          <w:szCs w:val="20"/>
          <w:lang w:val="pl-PL"/>
        </w:rPr>
        <w:t xml:space="preserve"> fotograficznym</w:t>
      </w:r>
      <w:r w:rsidRPr="007B1AEE">
        <w:rPr>
          <w:b/>
          <w:bCs/>
          <w:sz w:val="20"/>
          <w:szCs w:val="20"/>
          <w:lang w:val="pl-PL"/>
        </w:rPr>
        <w:t>.</w:t>
      </w:r>
    </w:p>
    <w:p w14:paraId="28207C63" w14:textId="77777777" w:rsidR="0009176A" w:rsidRPr="007B1AEE" w:rsidRDefault="0009176A">
      <w:pPr>
        <w:spacing w:line="360" w:lineRule="auto"/>
        <w:jc w:val="both"/>
        <w:rPr>
          <w:sz w:val="20"/>
          <w:szCs w:val="20"/>
          <w:lang w:val="pl-PL"/>
        </w:rPr>
      </w:pPr>
    </w:p>
    <w:p w14:paraId="28207C64" w14:textId="4379C261" w:rsidR="0009176A" w:rsidRPr="007B1AEE" w:rsidRDefault="008B5251" w:rsidP="0084146A">
      <w:p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Marka n</w:t>
      </w:r>
      <w:r w:rsidR="00B336DB" w:rsidRPr="007B1AEE">
        <w:rPr>
          <w:sz w:val="20"/>
          <w:szCs w:val="20"/>
          <w:lang w:val="pl-PL"/>
        </w:rPr>
        <w:t>ieustannie zaspokaja różnorodne potrzeby klientów dzięki szerokiej gamie produktów – od flagowych mo</w:t>
      </w:r>
      <w:r w:rsidR="0084146A">
        <w:rPr>
          <w:sz w:val="20"/>
          <w:szCs w:val="20"/>
          <w:lang w:val="pl-PL"/>
        </w:rPr>
        <w:softHyphen/>
      </w:r>
      <w:r w:rsidR="00B336DB" w:rsidRPr="007B1AEE">
        <w:rPr>
          <w:sz w:val="20"/>
          <w:szCs w:val="20"/>
          <w:lang w:val="pl-PL"/>
        </w:rPr>
        <w:t>de</w:t>
      </w:r>
      <w:r w:rsidR="0084146A">
        <w:rPr>
          <w:sz w:val="20"/>
          <w:szCs w:val="20"/>
          <w:lang w:val="pl-PL"/>
        </w:rPr>
        <w:softHyphen/>
      </w:r>
      <w:r w:rsidR="00B336DB" w:rsidRPr="007B1AEE">
        <w:rPr>
          <w:sz w:val="20"/>
          <w:szCs w:val="20"/>
          <w:lang w:val="pl-PL"/>
        </w:rPr>
        <w:t xml:space="preserve">li o </w:t>
      </w:r>
      <w:r w:rsidR="0084146A">
        <w:rPr>
          <w:sz w:val="20"/>
          <w:szCs w:val="20"/>
          <w:lang w:val="pl-PL"/>
        </w:rPr>
        <w:t>najwyższych</w:t>
      </w:r>
      <w:r w:rsidR="00B336DB" w:rsidRPr="007B1AEE">
        <w:rPr>
          <w:sz w:val="20"/>
          <w:szCs w:val="20"/>
          <w:lang w:val="pl-PL"/>
        </w:rPr>
        <w:t xml:space="preserve"> parametrach, które cieszą się zaufaniem profesjonalistów, po modele podstawowe, pozwalające uzyskać wysoką jakością obrazu przy łatwej obsłudze. Oferuje również bogaty wybór obiek</w:t>
      </w:r>
      <w:r w:rsidR="0084146A">
        <w:rPr>
          <w:sz w:val="20"/>
          <w:szCs w:val="20"/>
          <w:lang w:val="pl-PL"/>
        </w:rPr>
        <w:softHyphen/>
      </w:r>
      <w:r w:rsidR="00B336DB" w:rsidRPr="007B1AEE">
        <w:rPr>
          <w:sz w:val="20"/>
          <w:szCs w:val="20"/>
          <w:lang w:val="pl-PL"/>
        </w:rPr>
        <w:t>tywów z serii RF i EF, które zapewniają bogactwo możliwości twórczej ekspresji.</w:t>
      </w:r>
    </w:p>
    <w:p w14:paraId="28207C65" w14:textId="77777777" w:rsidR="0009176A" w:rsidRPr="007B1AEE" w:rsidRDefault="00B336DB" w:rsidP="0084146A">
      <w:pPr>
        <w:spacing w:line="360" w:lineRule="auto"/>
        <w:jc w:val="both"/>
        <w:rPr>
          <w:sz w:val="20"/>
          <w:szCs w:val="20"/>
          <w:lang w:val="pl-PL"/>
        </w:rPr>
      </w:pPr>
      <w:r w:rsidRPr="007B1AEE">
        <w:rPr>
          <w:sz w:val="20"/>
          <w:szCs w:val="20"/>
          <w:lang w:val="pl-PL"/>
        </w:rPr>
        <w:t>We wrześniu 2003 roku, u progu ery cyfrowych aparatów jednoobiektywowych, Canon zaprezentował nowatorski model EOS 300D (w innych regionach</w:t>
      </w:r>
      <w:r w:rsidR="0084146A">
        <w:rPr>
          <w:sz w:val="20"/>
          <w:szCs w:val="20"/>
          <w:lang w:val="pl-PL"/>
        </w:rPr>
        <w:t xml:space="preserve"> dostępny pod nazwą</w:t>
      </w:r>
      <w:r w:rsidRPr="007B1AEE">
        <w:rPr>
          <w:sz w:val="20"/>
          <w:szCs w:val="20"/>
          <w:lang w:val="pl-PL"/>
        </w:rPr>
        <w:t xml:space="preserve"> EOS Digital </w:t>
      </w:r>
      <w:proofErr w:type="spellStart"/>
      <w:r w:rsidRPr="007B1AEE">
        <w:rPr>
          <w:sz w:val="20"/>
          <w:szCs w:val="20"/>
          <w:lang w:val="pl-PL"/>
        </w:rPr>
        <w:t>Rebel</w:t>
      </w:r>
      <w:proofErr w:type="spellEnd"/>
      <w:r w:rsidRPr="007B1AEE">
        <w:rPr>
          <w:sz w:val="20"/>
          <w:szCs w:val="20"/>
          <w:lang w:val="pl-PL"/>
        </w:rPr>
        <w:t xml:space="preserve"> lub EOS Kiss Digital). Przełomowy aparat, charakteryzujący się konkurencyjną ceną i kompaktową, lekką konstrukcją, </w:t>
      </w:r>
      <w:r w:rsidR="007B1AEE" w:rsidRPr="007B1AEE">
        <w:rPr>
          <w:sz w:val="20"/>
          <w:szCs w:val="20"/>
          <w:lang w:val="pl-PL"/>
        </w:rPr>
        <w:t>zawojował</w:t>
      </w:r>
      <w:r w:rsidRPr="007B1AEE">
        <w:rPr>
          <w:sz w:val="20"/>
          <w:szCs w:val="20"/>
          <w:lang w:val="pl-PL"/>
        </w:rPr>
        <w:t xml:space="preserve"> lwią część światowego rynku i zapoczątkował rozwój segmentu lustrzanek cyfrowych. Od tam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>tej pory Canon stale wprowadza na rynek innowacyjne produkty, m.in. przeznaczone dla profesjonalistów modele z serii EOS-1D i EOS 5D, które utorowały drogę do cyfrowej rejestracji wideo w technologii jedno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 xml:space="preserve">obiektywowej. Wprowadzony na </w:t>
      </w:r>
      <w:r w:rsidR="007B1AEE" w:rsidRPr="007B1AEE">
        <w:rPr>
          <w:sz w:val="20"/>
          <w:szCs w:val="20"/>
          <w:lang w:val="pl-PL"/>
        </w:rPr>
        <w:t>rynek</w:t>
      </w:r>
      <w:r w:rsidRPr="007B1AEE">
        <w:rPr>
          <w:sz w:val="20"/>
          <w:szCs w:val="20"/>
          <w:lang w:val="pl-PL"/>
        </w:rPr>
        <w:t xml:space="preserve"> w październiku 2018 roku system EOS R zrodził się z marzeń o stwo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lastRenderedPageBreak/>
        <w:t>rzeniu idealnego mocowania obiektywu oraz maksymalnego zwiększenia atrakcyjności nowych obiekty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>wów RF. Od tego czasu Canon stale poszerza zakres kreatywności w dziedzinie obrazowania i gamę możli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>woś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>ci wizualnej ekspresji, m.in. poprzez wypuszczenie na rynek w lipcu 2020 roku modelu EOS R5 – pierw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>szego aparatu umożliwiającego nagrywanie wideo w rozdzielczości 8K</w:t>
      </w:r>
      <w:r w:rsidRPr="007B1AEE">
        <w:rPr>
          <w:sz w:val="20"/>
          <w:szCs w:val="20"/>
          <w:vertAlign w:val="superscript"/>
          <w:lang w:val="pl-PL"/>
        </w:rPr>
        <w:t>2</w:t>
      </w:r>
      <w:r w:rsidRPr="007B1AEE">
        <w:rPr>
          <w:sz w:val="20"/>
          <w:szCs w:val="20"/>
          <w:lang w:val="pl-PL"/>
        </w:rPr>
        <w:t>.</w:t>
      </w:r>
    </w:p>
    <w:p w14:paraId="28207C66" w14:textId="77777777" w:rsidR="0009176A" w:rsidRPr="007B1AEE" w:rsidRDefault="00B336DB" w:rsidP="0084146A">
      <w:pPr>
        <w:spacing w:line="360" w:lineRule="auto"/>
        <w:jc w:val="both"/>
        <w:rPr>
          <w:sz w:val="20"/>
          <w:szCs w:val="20"/>
          <w:lang w:val="pl-PL"/>
        </w:rPr>
      </w:pPr>
      <w:r w:rsidRPr="007B1AEE">
        <w:rPr>
          <w:sz w:val="20"/>
          <w:szCs w:val="20"/>
          <w:lang w:val="pl-PL"/>
        </w:rPr>
        <w:t xml:space="preserve">W 2021 roku </w:t>
      </w:r>
      <w:r w:rsidR="0084146A">
        <w:rPr>
          <w:sz w:val="20"/>
          <w:szCs w:val="20"/>
          <w:lang w:val="pl-PL"/>
        </w:rPr>
        <w:t>Canon zaprezentował</w:t>
      </w:r>
      <w:r w:rsidRPr="007B1AEE">
        <w:rPr>
          <w:sz w:val="20"/>
          <w:szCs w:val="20"/>
          <w:lang w:val="pl-PL"/>
        </w:rPr>
        <w:t xml:space="preserve"> </w:t>
      </w:r>
      <w:proofErr w:type="spellStart"/>
      <w:r w:rsidRPr="007B1AEE">
        <w:rPr>
          <w:sz w:val="20"/>
          <w:szCs w:val="20"/>
          <w:lang w:val="pl-PL"/>
        </w:rPr>
        <w:t>pełnoklatkowy</w:t>
      </w:r>
      <w:proofErr w:type="spellEnd"/>
      <w:r w:rsidRPr="007B1AEE">
        <w:rPr>
          <w:sz w:val="20"/>
          <w:szCs w:val="20"/>
          <w:lang w:val="pl-PL"/>
        </w:rPr>
        <w:t xml:space="preserve"> bezlusterkowiec EOS R3 (wprowadzony do sprzedaży w lis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>to</w:t>
      </w:r>
      <w:r w:rsidR="0084146A">
        <w:rPr>
          <w:sz w:val="20"/>
          <w:szCs w:val="20"/>
          <w:lang w:val="pl-PL"/>
        </w:rPr>
        <w:softHyphen/>
      </w:r>
      <w:r w:rsidRPr="007B1AEE">
        <w:rPr>
          <w:sz w:val="20"/>
          <w:szCs w:val="20"/>
          <w:lang w:val="pl-PL"/>
        </w:rPr>
        <w:t>padzie) charakteryzujący się wysoką wydajnością i niezawodnością wymaganą przez użytkowników profesjonalnych i amatorów, a także osiem nowych obiektywów RF</w:t>
      </w:r>
      <w:r w:rsidRPr="007B1AEE">
        <w:rPr>
          <w:sz w:val="20"/>
          <w:szCs w:val="20"/>
          <w:vertAlign w:val="superscript"/>
          <w:lang w:val="pl-PL"/>
        </w:rPr>
        <w:t>3</w:t>
      </w:r>
      <w:r w:rsidRPr="007B1AEE">
        <w:rPr>
          <w:sz w:val="20"/>
          <w:szCs w:val="20"/>
          <w:lang w:val="pl-PL"/>
        </w:rPr>
        <w:t>. Poprzez nieustanną rozbudowę asortymentu o takie nowe modele jak EOS VR System, Canon przez 19. rok z rzędu zdołał zapewnić sobie czołową pozycję pod względem udziału w światowym rynku.</w:t>
      </w:r>
    </w:p>
    <w:p w14:paraId="28207C67" w14:textId="77777777" w:rsidR="0009176A" w:rsidRPr="007B1AEE" w:rsidRDefault="0084146A">
      <w:pPr>
        <w:spacing w:line="360" w:lineRule="auto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Canon</w:t>
      </w:r>
      <w:r w:rsidR="00B336DB" w:rsidRPr="007B1AEE">
        <w:rPr>
          <w:sz w:val="20"/>
          <w:szCs w:val="20"/>
          <w:lang w:val="pl-PL"/>
        </w:rPr>
        <w:t xml:space="preserve"> będzie nadal doskonalić różnorodne technologie obrazowania, korzystając ze swojej technologii optycznej, wzmacniając i rozszerzając serię aparatów EOS oraz serię obiektywów RF/EF, jak również otwierając nowe możliwości w dziedzinie rejestrowania obrazu, aby sprostać potrzebom coraz bardziej zróżnicowanego grona użytkowników i promować upowszechnianie kultury fotografowania i filmowania.</w:t>
      </w:r>
    </w:p>
    <w:p w14:paraId="28207C68" w14:textId="77777777" w:rsidR="0009176A" w:rsidRPr="007B1AEE" w:rsidRDefault="0009176A">
      <w:pPr>
        <w:spacing w:line="360" w:lineRule="auto"/>
        <w:jc w:val="both"/>
        <w:rPr>
          <w:sz w:val="20"/>
          <w:szCs w:val="20"/>
          <w:lang w:val="pl-PL"/>
        </w:rPr>
      </w:pPr>
    </w:p>
    <w:p w14:paraId="28207C69" w14:textId="77777777" w:rsidR="0009176A" w:rsidRPr="007B1AEE" w:rsidRDefault="00B336DB">
      <w:pPr>
        <w:spacing w:line="360" w:lineRule="auto"/>
        <w:jc w:val="center"/>
        <w:rPr>
          <w:b/>
          <w:bCs/>
          <w:sz w:val="20"/>
          <w:szCs w:val="20"/>
          <w:lang w:val="pl-PL"/>
        </w:rPr>
      </w:pPr>
      <w:r w:rsidRPr="007B1AEE">
        <w:rPr>
          <w:b/>
          <w:bCs/>
          <w:sz w:val="20"/>
          <w:szCs w:val="20"/>
          <w:lang w:val="pl-PL"/>
        </w:rPr>
        <w:t>-KONIEC-</w:t>
      </w:r>
    </w:p>
    <w:p w14:paraId="28207C6A" w14:textId="77777777" w:rsidR="0009176A" w:rsidRPr="007B1AEE" w:rsidRDefault="0009176A">
      <w:pPr>
        <w:spacing w:line="360" w:lineRule="auto"/>
        <w:jc w:val="both"/>
        <w:rPr>
          <w:sz w:val="20"/>
          <w:szCs w:val="20"/>
          <w:lang w:val="pl-PL"/>
        </w:rPr>
      </w:pPr>
    </w:p>
    <w:p w14:paraId="28207C6B" w14:textId="77777777" w:rsidR="0009176A" w:rsidRPr="007B1AEE" w:rsidRDefault="00B336DB">
      <w:pPr>
        <w:spacing w:line="276" w:lineRule="auto"/>
        <w:rPr>
          <w:sz w:val="16"/>
          <w:szCs w:val="16"/>
          <w:lang w:val="pl-PL"/>
        </w:rPr>
      </w:pPr>
      <w:r w:rsidRPr="007B1AEE">
        <w:rPr>
          <w:sz w:val="16"/>
          <w:szCs w:val="16"/>
          <w:vertAlign w:val="superscript"/>
          <w:lang w:val="pl-PL"/>
        </w:rPr>
        <w:t>1</w:t>
      </w:r>
      <w:r w:rsidRPr="007B1AEE">
        <w:rPr>
          <w:sz w:val="16"/>
          <w:szCs w:val="16"/>
          <w:lang w:val="pl-PL"/>
        </w:rPr>
        <w:t xml:space="preserve"> Na podstawie sondażu Canon.</w:t>
      </w:r>
    </w:p>
    <w:p w14:paraId="28207C6C" w14:textId="77777777" w:rsidR="0009176A" w:rsidRPr="007B1AEE" w:rsidRDefault="00B336DB">
      <w:pPr>
        <w:spacing w:line="276" w:lineRule="auto"/>
        <w:rPr>
          <w:sz w:val="16"/>
          <w:szCs w:val="16"/>
          <w:lang w:val="pl-PL"/>
        </w:rPr>
      </w:pPr>
      <w:r w:rsidRPr="007B1AEE">
        <w:rPr>
          <w:sz w:val="16"/>
          <w:szCs w:val="16"/>
          <w:vertAlign w:val="superscript"/>
          <w:lang w:val="pl-PL"/>
        </w:rPr>
        <w:t xml:space="preserve">2 </w:t>
      </w:r>
      <w:r w:rsidRPr="007B1AEE">
        <w:rPr>
          <w:sz w:val="16"/>
          <w:szCs w:val="16"/>
          <w:lang w:val="pl-PL"/>
        </w:rPr>
        <w:t>Wśród aparatów cyfrowych o wymiennych obiektywach wprowadzonych do sprzedaży do 8 lipca 2020 r.</w:t>
      </w:r>
    </w:p>
    <w:p w14:paraId="28207C6D" w14:textId="77777777" w:rsidR="0009176A" w:rsidRPr="007B1AEE" w:rsidRDefault="00B336DB">
      <w:pPr>
        <w:spacing w:line="276" w:lineRule="auto"/>
        <w:rPr>
          <w:sz w:val="16"/>
          <w:szCs w:val="16"/>
          <w:lang w:val="pl-PL"/>
        </w:rPr>
      </w:pPr>
      <w:r w:rsidRPr="007B1AEE">
        <w:rPr>
          <w:sz w:val="16"/>
          <w:szCs w:val="16"/>
          <w:vertAlign w:val="superscript"/>
          <w:lang w:val="pl-PL"/>
        </w:rPr>
        <w:t>3</w:t>
      </w:r>
      <w:r w:rsidRPr="007B1AEE">
        <w:rPr>
          <w:sz w:val="16"/>
          <w:szCs w:val="16"/>
          <w:lang w:val="pl-PL"/>
        </w:rPr>
        <w:t xml:space="preserve"> W 2021 r. Canon wprowadził do obrotu osiem cyfrowych obiektywów wymiennych: RF 70–200 mm F4 L IS USM (marzec), RF 100 mm F2.8 L MACRO IS USM (lipiec), RF 400 mm F2.8 L IS USM (lipiec), RF 600 mm F4 L IS USM (lipiec), RF 14–35 mm F4 L IS USM (wrzesień), RF 100–400 mm F5.6–8 IS USM (październik), RF 16 mm F2.8 STM (październik), RF 5.2 mm F2.8 L DUAL FISHEYE (grudzień). Wszystkie daty wprowadzenia do obrotu dotyczą rynku japońskiego.</w:t>
      </w:r>
    </w:p>
    <w:p w14:paraId="28207C6E" w14:textId="77777777" w:rsidR="0009176A" w:rsidRPr="007B1AEE" w:rsidRDefault="00B336DB">
      <w:pPr>
        <w:spacing w:after="0"/>
        <w:rPr>
          <w:sz w:val="20"/>
          <w:szCs w:val="20"/>
          <w:lang w:val="pl-PL"/>
        </w:rPr>
      </w:pPr>
      <w:r w:rsidRPr="007B1AEE">
        <w:rPr>
          <w:lang w:val="pl-PL"/>
        </w:rPr>
        <w:br w:type="page"/>
      </w:r>
    </w:p>
    <w:p w14:paraId="28207C6F" w14:textId="77777777" w:rsidR="0009176A" w:rsidRPr="007B1AEE" w:rsidRDefault="0009176A">
      <w:pPr>
        <w:spacing w:line="360" w:lineRule="auto"/>
        <w:jc w:val="both"/>
        <w:rPr>
          <w:sz w:val="20"/>
          <w:szCs w:val="20"/>
          <w:lang w:val="pl-PL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108"/>
      </w:tblGrid>
      <w:tr w:rsidR="00467A1D" w:rsidRPr="0007359F" w14:paraId="28207C82" w14:textId="77777777" w:rsidTr="00467A1D">
        <w:trPr>
          <w:cantSplit/>
          <w:trHeight w:val="696"/>
        </w:trPr>
        <w:tc>
          <w:tcPr>
            <w:tcW w:w="5098" w:type="dxa"/>
            <w:shd w:val="clear" w:color="auto" w:fill="auto"/>
          </w:tcPr>
          <w:p w14:paraId="534359A3" w14:textId="77777777" w:rsidR="00467A1D" w:rsidRPr="00D01ABC" w:rsidRDefault="00467A1D" w:rsidP="00467A1D">
            <w:pPr>
              <w:spacing w:line="276" w:lineRule="auto"/>
              <w:rPr>
                <w:rFonts w:ascii="Century Gothic" w:eastAsia="MS Gothic" w:hAnsi="Century Gothic" w:cs="Times New Roman"/>
                <w:b/>
              </w:rPr>
            </w:pPr>
            <w:r w:rsidRPr="00D01ABC">
              <w:rPr>
                <w:rFonts w:ascii="Century Gothic" w:hAnsi="Century Gothic"/>
                <w:b/>
              </w:rPr>
              <w:t xml:space="preserve">Kontakt </w:t>
            </w:r>
            <w:proofErr w:type="spellStart"/>
            <w:r w:rsidRPr="00D01ABC">
              <w:rPr>
                <w:rFonts w:ascii="Century Gothic" w:hAnsi="Century Gothic"/>
                <w:b/>
              </w:rPr>
              <w:t>dla</w:t>
            </w:r>
            <w:proofErr w:type="spellEnd"/>
            <w:r w:rsidRPr="00D01ABC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D01ABC">
              <w:rPr>
                <w:rFonts w:ascii="Century Gothic" w:hAnsi="Century Gothic"/>
                <w:b/>
              </w:rPr>
              <w:t>mediów</w:t>
            </w:r>
            <w:proofErr w:type="spellEnd"/>
          </w:p>
          <w:p w14:paraId="59D2A50B" w14:textId="77777777" w:rsidR="00467A1D" w:rsidRPr="0050228E" w:rsidRDefault="00467A1D" w:rsidP="00467A1D">
            <w:pPr>
              <w:spacing w:line="276" w:lineRule="auto"/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</w:pPr>
            <w:r w:rsidRPr="00D01ABC">
              <w:rPr>
                <w:rFonts w:ascii="Century Gothic" w:hAnsi="Century Gothic" w:cs="Arial"/>
                <w:b/>
                <w:sz w:val="16"/>
                <w:szCs w:val="16"/>
                <w:lang w:eastAsia="en-GB"/>
              </w:rPr>
              <w:t>Canon Polska</w:t>
            </w:r>
            <w:r w:rsidRPr="00D01ABC">
              <w:rPr>
                <w:rFonts w:ascii="Century Gothic" w:hAnsi="Century Gothic" w:cs="Arial"/>
                <w:b/>
                <w:sz w:val="16"/>
                <w:szCs w:val="16"/>
                <w:lang w:eastAsia="en-GB"/>
              </w:rPr>
              <w:tab/>
              <w:t xml:space="preserve"> </w:t>
            </w:r>
            <w:r w:rsidRPr="00D01ABC">
              <w:rPr>
                <w:rFonts w:ascii="Century Gothic" w:hAnsi="Century Gothic" w:cs="Arial"/>
                <w:b/>
                <w:sz w:val="16"/>
                <w:szCs w:val="16"/>
                <w:lang w:eastAsia="en-GB"/>
              </w:rPr>
              <w:br/>
            </w:r>
            <w:r w:rsidRPr="00D01ABC">
              <w:rPr>
                <w:rFonts w:ascii="Century Gothic" w:hAnsi="Century Gothic"/>
                <w:sz w:val="16"/>
                <w:szCs w:val="16"/>
                <w:lang w:eastAsia="en-GB"/>
              </w:rPr>
              <w:t>Katarzyna Sobczak</w:t>
            </w:r>
            <w:r w:rsidRPr="00D01ABC">
              <w:rPr>
                <w:rFonts w:ascii="Century Gothic" w:hAnsi="Century Gothic"/>
                <w:sz w:val="16"/>
                <w:szCs w:val="16"/>
                <w:lang w:eastAsia="en-GB"/>
              </w:rPr>
              <w:br/>
              <w:t>PR and Marketing Communication Professional</w:t>
            </w:r>
            <w:r w:rsidRPr="00D01ABC">
              <w:rPr>
                <w:rFonts w:ascii="Century Gothic" w:hAnsi="Century Gothic"/>
                <w:sz w:val="16"/>
                <w:szCs w:val="16"/>
                <w:lang w:eastAsia="en-GB"/>
              </w:rPr>
              <w:br/>
              <w:t>Corporate Marketing Communication</w:t>
            </w:r>
            <w:r w:rsidRPr="00D01ABC">
              <w:rPr>
                <w:rFonts w:ascii="Century Gothic" w:hAnsi="Century Gothic"/>
                <w:sz w:val="16"/>
                <w:szCs w:val="16"/>
                <w:lang w:eastAsia="en-GB"/>
              </w:rPr>
              <w:br/>
              <w:t xml:space="preserve">Canon 4CE – Poland </w:t>
            </w:r>
            <w:r w:rsidRPr="00D01ABC">
              <w:rPr>
                <w:rFonts w:ascii="Century Gothic" w:hAnsi="Century Gothic"/>
                <w:sz w:val="16"/>
                <w:szCs w:val="16"/>
                <w:lang w:eastAsia="en-GB"/>
              </w:rPr>
              <w:br/>
            </w:r>
            <w:proofErr w:type="spellStart"/>
            <w:r w:rsidRPr="00D01ABC">
              <w:rPr>
                <w:rFonts w:ascii="Century Gothic" w:hAnsi="Century Gothic"/>
                <w:sz w:val="16"/>
                <w:szCs w:val="16"/>
                <w:lang w:eastAsia="en-GB"/>
              </w:rPr>
              <w:t>Kom</w:t>
            </w:r>
            <w:proofErr w:type="spellEnd"/>
            <w:r w:rsidRPr="00D01ABC">
              <w:rPr>
                <w:rFonts w:ascii="Century Gothic" w:hAnsi="Century Gothic"/>
                <w:sz w:val="16"/>
                <w:szCs w:val="16"/>
                <w:lang w:eastAsia="en-GB"/>
              </w:rPr>
              <w:t xml:space="preserve">. 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t>(+48) 691 490 835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br/>
            </w:r>
            <w:r w:rsidRPr="0050228E"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t xml:space="preserve">katarzyna.sobczak@canon.pl </w:t>
            </w:r>
            <w:r w:rsidRPr="0050228E"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  <w:br/>
              <w:t>www.canon.pl</w:t>
            </w:r>
          </w:p>
          <w:p w14:paraId="0112873E" w14:textId="77777777" w:rsidR="00467A1D" w:rsidRPr="0050228E" w:rsidRDefault="00467A1D" w:rsidP="00467A1D">
            <w:pPr>
              <w:spacing w:line="276" w:lineRule="auto"/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</w:pPr>
          </w:p>
          <w:p w14:paraId="3EDB0CBF" w14:textId="77777777" w:rsidR="00467A1D" w:rsidRPr="0050228E" w:rsidRDefault="00467A1D" w:rsidP="00467A1D">
            <w:pPr>
              <w:spacing w:line="276" w:lineRule="auto"/>
              <w:rPr>
                <w:rStyle w:val="Hipercze"/>
                <w:rFonts w:ascii="Century Gothic" w:hAnsi="Century Gothic"/>
                <w:sz w:val="16"/>
                <w:szCs w:val="16"/>
                <w:lang w:val="pl-PL"/>
              </w:rPr>
            </w:pPr>
            <w:r w:rsidRPr="0050228E">
              <w:rPr>
                <w:rFonts w:ascii="Century Gothic" w:hAnsi="Century Gothic" w:cs="Arial"/>
                <w:b/>
                <w:sz w:val="16"/>
                <w:szCs w:val="16"/>
                <w:lang w:val="pl-PL" w:eastAsia="en-GB"/>
              </w:rPr>
              <w:t>Komunikacja Plus PR</w:t>
            </w:r>
            <w:r w:rsidRPr="0050228E">
              <w:rPr>
                <w:rFonts w:ascii="Century Gothic" w:hAnsi="Century Gothic" w:cs="Arial"/>
                <w:b/>
                <w:sz w:val="16"/>
                <w:szCs w:val="16"/>
                <w:lang w:val="pl-PL" w:eastAsia="en-GB"/>
              </w:rPr>
              <w:tab/>
              <w:t xml:space="preserve"> </w:t>
            </w:r>
            <w:r w:rsidRPr="0050228E">
              <w:rPr>
                <w:rFonts w:ascii="Century Gothic" w:hAnsi="Century Gothic" w:cs="Arial"/>
                <w:b/>
                <w:sz w:val="16"/>
                <w:szCs w:val="16"/>
                <w:lang w:val="pl-PL" w:eastAsia="en-GB"/>
              </w:rPr>
              <w:br/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t>Anna Sikorska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br/>
              <w:t>Kom. (+48) 603 944 853</w:t>
            </w:r>
            <w:r w:rsidRPr="0050228E">
              <w:rPr>
                <w:rFonts w:ascii="Century Gothic" w:hAnsi="Century Gothic"/>
                <w:sz w:val="16"/>
                <w:szCs w:val="16"/>
                <w:lang w:val="pl-PL" w:eastAsia="en-GB"/>
              </w:rPr>
              <w:br/>
            </w:r>
            <w:hyperlink r:id="rId11" w:history="1">
              <w:r w:rsidRPr="0050228E">
                <w:rPr>
                  <w:rStyle w:val="Hipercze"/>
                  <w:rFonts w:ascii="Century Gothic" w:hAnsi="Century Gothic"/>
                  <w:sz w:val="16"/>
                  <w:szCs w:val="16"/>
                  <w:lang w:val="pl-PL"/>
                </w:rPr>
                <w:t>asikorska@komunikacjaplus.pl</w:t>
              </w:r>
            </w:hyperlink>
          </w:p>
          <w:p w14:paraId="7484D034" w14:textId="77777777" w:rsidR="00467A1D" w:rsidRPr="0050228E" w:rsidRDefault="001B3160" w:rsidP="00467A1D">
            <w:pPr>
              <w:spacing w:line="276" w:lineRule="auto"/>
              <w:rPr>
                <w:rFonts w:ascii="Century Gothic" w:hAnsi="Century Gothic"/>
                <w:sz w:val="16"/>
                <w:szCs w:val="16"/>
                <w:lang w:val="pl-PL"/>
              </w:rPr>
            </w:pPr>
            <w:hyperlink r:id="rId12" w:history="1">
              <w:r w:rsidR="00467A1D" w:rsidRPr="0050228E">
                <w:rPr>
                  <w:rStyle w:val="Hipercze"/>
                  <w:rFonts w:ascii="Century Gothic" w:hAnsi="Century Gothic"/>
                  <w:sz w:val="16"/>
                  <w:szCs w:val="16"/>
                  <w:lang w:val="pl-PL"/>
                </w:rPr>
                <w:t>www.kplus-pr.pl</w:t>
              </w:r>
            </w:hyperlink>
          </w:p>
          <w:p w14:paraId="28207C76" w14:textId="77777777" w:rsidR="00467A1D" w:rsidRPr="007B1AEE" w:rsidRDefault="00467A1D" w:rsidP="00467A1D">
            <w:pPr>
              <w:rPr>
                <w:rFonts w:ascii="Century Gothic" w:eastAsia="MS Gothic" w:hAnsi="Century Gothic" w:cs="Times New Roman"/>
                <w:lang w:val="pl-PL"/>
              </w:rPr>
            </w:pPr>
          </w:p>
        </w:tc>
        <w:tc>
          <w:tcPr>
            <w:tcW w:w="5108" w:type="dxa"/>
            <w:shd w:val="clear" w:color="auto" w:fill="auto"/>
          </w:tcPr>
          <w:p w14:paraId="263457DF" w14:textId="77777777" w:rsidR="00467A1D" w:rsidRPr="0050228E" w:rsidRDefault="00467A1D" w:rsidP="00467A1D">
            <w:pPr>
              <w:spacing w:line="276" w:lineRule="auto"/>
              <w:rPr>
                <w:rFonts w:ascii="Century Gothic" w:eastAsia="MS Gothic" w:hAnsi="Century Gothic" w:cs="Times New Roman"/>
                <w:b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b/>
                <w:sz w:val="16"/>
                <w:szCs w:val="16"/>
                <w:lang w:val="pl-PL"/>
              </w:rPr>
              <w:t xml:space="preserve">O Canon Europe </w:t>
            </w:r>
          </w:p>
          <w:p w14:paraId="411BDEF4" w14:textId="77777777" w:rsidR="00467A1D" w:rsidRPr="0050228E" w:rsidRDefault="00467A1D" w:rsidP="00467A1D">
            <w:pPr>
              <w:spacing w:line="276" w:lineRule="auto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Canon Europe jest częścią Canon Inc., globalnego dostawcy technologii i usług z zakresu obrazowania, a także jedną </w:t>
            </w: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  <w:t xml:space="preserve">z najbardziej lubianych i rozpoznawalnych marek na świecie. Jako regionalny oddział, Canon Europe reprezentowany jest przez blisko 19 tys. pracowników w 120 krajach regionu EMEA (Europa, Bliski Wschód i Afryka). Spółka generuje około jednej trzeciej globalnych przychodów Canon. </w:t>
            </w:r>
          </w:p>
          <w:p w14:paraId="6545016B" w14:textId="77777777" w:rsidR="00467A1D" w:rsidRPr="0050228E" w:rsidRDefault="00467A1D" w:rsidP="00467A1D">
            <w:pPr>
              <w:spacing w:line="276" w:lineRule="auto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Marka Canon powstała w 1937 roku i już od ponad 80 lat pomaga użytkownikom na całym świecie utrwalać za pomocą obrazu wszystko, co dla nich ważne. Portfolio produktów obejmuje aparaty i kamery, drukarki produkcyjne i wielkoformatowe, ale także usługi biznesowe i konsulting oraz technologie medyczne. Canon wspiera konsumentów i użytkowników biznesowych, oferując nowoczesne i innowacyjne rozwiązania z zakresu przetwarzania obrazu. </w:t>
            </w:r>
          </w:p>
          <w:p w14:paraId="23544A5A" w14:textId="77777777" w:rsidR="00467A1D" w:rsidRPr="0050228E" w:rsidRDefault="00467A1D" w:rsidP="00467A1D">
            <w:pPr>
              <w:spacing w:line="276" w:lineRule="auto"/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Rozwój produktów i usług Canon jest ściśle połączony z troską </w:t>
            </w:r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  <w:t xml:space="preserve">o środowisko naturalne oraz rozwojem społeczności lokalnych. Takie podejście wynika z filozofii </w:t>
            </w:r>
            <w:proofErr w:type="spellStart"/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Kyosei</w:t>
            </w:r>
            <w:proofErr w:type="spellEnd"/>
            <w:r w:rsidRPr="0050228E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, która oznacza życie i pracę dla wspólnego dobra. </w:t>
            </w:r>
          </w:p>
          <w:p w14:paraId="28207C81" w14:textId="73B5286C" w:rsidR="00467A1D" w:rsidRPr="007B1AEE" w:rsidRDefault="00467A1D" w:rsidP="00467A1D">
            <w:pPr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50228E">
              <w:rPr>
                <w:rFonts w:ascii="Century Gothic" w:hAnsi="Century Gothic"/>
                <w:sz w:val="16"/>
                <w:szCs w:val="16"/>
                <w:lang w:val="pl-PL"/>
              </w:rPr>
              <w:t>Więcej informacji o Canon Europe można znaleźć pod adresem www.canon-europe.com</w:t>
            </w:r>
            <w:r w:rsidRPr="0050228E">
              <w:rPr>
                <w:rFonts w:ascii="Century Gothic" w:hAnsi="Century Gothic"/>
                <w:lang w:val="pl-PL"/>
              </w:rPr>
              <w:t>.</w:t>
            </w:r>
            <w:r w:rsidRPr="0050228E">
              <w:rPr>
                <w:rFonts w:ascii="Century Gothic" w:hAnsi="Century Gothic"/>
                <w:sz w:val="16"/>
                <w:szCs w:val="16"/>
                <w:lang w:val="pl-PL"/>
              </w:rPr>
              <w:t xml:space="preserve"> </w:t>
            </w:r>
          </w:p>
        </w:tc>
      </w:tr>
    </w:tbl>
    <w:p w14:paraId="28207C83" w14:textId="77777777" w:rsidR="0009176A" w:rsidRPr="007B1AEE" w:rsidRDefault="0009176A">
      <w:pPr>
        <w:rPr>
          <w:lang w:val="pl-PL"/>
        </w:rPr>
        <w:sectPr w:rsidR="0009176A" w:rsidRPr="007B1AEE">
          <w:headerReference w:type="default" r:id="rId13"/>
          <w:footerReference w:type="default" r:id="rId14"/>
          <w:pgSz w:w="11906" w:h="16838"/>
          <w:pgMar w:top="765" w:right="843" w:bottom="1276" w:left="851" w:header="708" w:footer="848" w:gutter="0"/>
          <w:cols w:space="708"/>
          <w:formProt w:val="0"/>
          <w:docGrid w:linePitch="360" w:charSpace="6143"/>
        </w:sectPr>
      </w:pPr>
    </w:p>
    <w:p w14:paraId="28207C84" w14:textId="77777777" w:rsidR="0009176A" w:rsidRPr="007B1AEE" w:rsidRDefault="0009176A">
      <w:pPr>
        <w:rPr>
          <w:lang w:val="pl-PL"/>
        </w:rPr>
      </w:pPr>
    </w:p>
    <w:p w14:paraId="28207C85" w14:textId="77777777" w:rsidR="0009176A" w:rsidRPr="007B1AEE" w:rsidRDefault="0009176A">
      <w:pPr>
        <w:rPr>
          <w:lang w:val="pl-PL"/>
        </w:rPr>
        <w:sectPr w:rsidR="0009176A" w:rsidRPr="007B1AEE">
          <w:type w:val="continuous"/>
          <w:pgSz w:w="11906" w:h="16838"/>
          <w:pgMar w:top="765" w:right="843" w:bottom="1276" w:left="851" w:header="708" w:footer="848" w:gutter="0"/>
          <w:cols w:space="708"/>
          <w:formProt w:val="0"/>
          <w:docGrid w:linePitch="360" w:charSpace="6143"/>
        </w:sectPr>
      </w:pPr>
    </w:p>
    <w:p w14:paraId="28207C86" w14:textId="77777777" w:rsidR="00B336DB" w:rsidRPr="007B1AEE" w:rsidRDefault="00B336DB">
      <w:pPr>
        <w:rPr>
          <w:lang w:val="pl-PL"/>
        </w:rPr>
      </w:pPr>
    </w:p>
    <w:sectPr w:rsidR="00B336DB" w:rsidRPr="007B1AEE">
      <w:type w:val="continuous"/>
      <w:pgSz w:w="11906" w:h="16838"/>
      <w:pgMar w:top="765" w:right="843" w:bottom="1276" w:left="851" w:header="708" w:footer="848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D2BD" w14:textId="77777777" w:rsidR="001B3160" w:rsidRDefault="001B3160">
      <w:pPr>
        <w:spacing w:after="0"/>
      </w:pPr>
      <w:r>
        <w:separator/>
      </w:r>
    </w:p>
  </w:endnote>
  <w:endnote w:type="continuationSeparator" w:id="0">
    <w:p w14:paraId="57CFE893" w14:textId="77777777" w:rsidR="001B3160" w:rsidRDefault="001B31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7C90" w14:textId="77777777" w:rsidR="0084146A" w:rsidRDefault="0084146A">
    <w:pPr>
      <w:pStyle w:val="Stopka"/>
    </w:pPr>
  </w:p>
  <w:p w14:paraId="28207C91" w14:textId="77777777" w:rsidR="0084146A" w:rsidRDefault="0084146A">
    <w:pPr>
      <w:pStyle w:val="Stopka"/>
    </w:pPr>
  </w:p>
  <w:p w14:paraId="28207C92" w14:textId="77777777" w:rsidR="0009176A" w:rsidRDefault="00B336DB">
    <w:pPr>
      <w:pStyle w:val="Stopka"/>
    </w:pPr>
    <w:r>
      <w:rPr>
        <w:noProof/>
        <w:lang w:val="pl-PL" w:eastAsia="ko-KR"/>
      </w:rPr>
      <w:drawing>
        <wp:inline distT="0" distB="0" distL="0" distR="6350" wp14:anchorId="28207C94" wp14:editId="28207C95">
          <wp:extent cx="1188085" cy="42608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23"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07C93" w14:textId="77777777" w:rsidR="0009176A" w:rsidRDefault="00B336DB">
    <w:pPr>
      <w:pStyle w:val="Stopka"/>
    </w:pPr>
    <w:r>
      <w:rPr>
        <w:noProof/>
        <w:lang w:val="pl-PL" w:eastAsia="ko-KR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28207C96" wp14:editId="28207C97">
              <wp:simplePos x="0" y="0"/>
              <wp:positionH relativeFrom="column">
                <wp:posOffset>16510</wp:posOffset>
              </wp:positionH>
              <wp:positionV relativeFrom="paragraph">
                <wp:posOffset>159385</wp:posOffset>
              </wp:positionV>
              <wp:extent cx="6443345" cy="1270"/>
              <wp:effectExtent l="0" t="0" r="3429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4256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CC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3pt,12.55pt" to="508.55pt,12.55pt" ID="Straight Connector 3" stroked="t" style="position:absolute;flip:x" wp14:anchorId="220976B1">
              <v:stroke color="#cc0000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B7BB" w14:textId="77777777" w:rsidR="001B3160" w:rsidRDefault="001B3160">
      <w:pPr>
        <w:spacing w:after="0"/>
      </w:pPr>
      <w:r>
        <w:separator/>
      </w:r>
    </w:p>
  </w:footnote>
  <w:footnote w:type="continuationSeparator" w:id="0">
    <w:p w14:paraId="6962B02C" w14:textId="77777777" w:rsidR="001B3160" w:rsidRDefault="001B31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7C8D" w14:textId="77777777" w:rsidR="0084146A" w:rsidRDefault="0084146A">
    <w:pPr>
      <w:pStyle w:val="Nagwek"/>
    </w:pPr>
  </w:p>
  <w:p w14:paraId="28207C8E" w14:textId="77777777" w:rsidR="0084146A" w:rsidRDefault="0084146A" w:rsidP="0084146A">
    <w:pPr>
      <w:pStyle w:val="Tekstpodstawowy"/>
    </w:pPr>
  </w:p>
  <w:p w14:paraId="28207C8F" w14:textId="77777777" w:rsidR="0084146A" w:rsidRPr="0084146A" w:rsidRDefault="0084146A" w:rsidP="0084146A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6A"/>
    <w:rsid w:val="000249C7"/>
    <w:rsid w:val="0007359F"/>
    <w:rsid w:val="0009176A"/>
    <w:rsid w:val="001359A4"/>
    <w:rsid w:val="001B3160"/>
    <w:rsid w:val="00280F89"/>
    <w:rsid w:val="002A439A"/>
    <w:rsid w:val="00430CFE"/>
    <w:rsid w:val="00467A1D"/>
    <w:rsid w:val="00623E14"/>
    <w:rsid w:val="007B1AEE"/>
    <w:rsid w:val="0084146A"/>
    <w:rsid w:val="008B5251"/>
    <w:rsid w:val="00902CD7"/>
    <w:rsid w:val="00B336DB"/>
    <w:rsid w:val="00E105BA"/>
    <w:rsid w:val="00E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7C57"/>
  <w15:docId w15:val="{D656773E-E356-4CBF-A889-7419FDB6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B72"/>
    <w:pPr>
      <w:spacing w:after="80"/>
    </w:pPr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A3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CC0000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4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0000" w:themeColor="text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57F5"/>
    <w:rPr>
      <w:rFonts w:ascii="Lucida Grande" w:hAnsi="Lucida Grande" w:cs="Lucida Grande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C57F5"/>
  </w:style>
  <w:style w:type="character" w:customStyle="1" w:styleId="StopkaZnak">
    <w:name w:val="Stopka Znak"/>
    <w:basedOn w:val="Domylnaczcionkaakapitu"/>
    <w:link w:val="Stopka"/>
    <w:uiPriority w:val="99"/>
    <w:qFormat/>
    <w:rsid w:val="000C57F5"/>
  </w:style>
  <w:style w:type="character" w:customStyle="1" w:styleId="TytuZnak">
    <w:name w:val="Tytuł Znak"/>
    <w:basedOn w:val="Domylnaczcionkaakapitu"/>
    <w:link w:val="Tytu"/>
    <w:uiPriority w:val="10"/>
    <w:qFormat/>
    <w:rsid w:val="006977B8"/>
    <w:rPr>
      <w:rFonts w:asciiTheme="majorHAnsi" w:eastAsiaTheme="majorEastAsia" w:hAnsiTheme="majorHAnsi" w:cstheme="majorBidi"/>
      <w:b/>
      <w:bCs/>
      <w:caps/>
      <w:color w:val="4B4F54" w:themeColor="text1"/>
      <w:spacing w:val="10"/>
      <w:sz w:val="92"/>
      <w:szCs w:val="92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E4A35"/>
    <w:rPr>
      <w:rFonts w:asciiTheme="majorHAnsi" w:eastAsiaTheme="majorEastAsia" w:hAnsiTheme="majorHAnsi" w:cstheme="majorBidi"/>
      <w:b/>
      <w:bCs/>
      <w:color w:val="CC0000" w:themeColor="text2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03DCA"/>
    <w:rPr>
      <w:color w:val="CC0000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E4A35"/>
    <w:rPr>
      <w:rFonts w:asciiTheme="majorHAnsi" w:eastAsiaTheme="majorEastAsia" w:hAnsiTheme="majorHAnsi" w:cstheme="majorBidi"/>
      <w:b/>
      <w:bCs/>
      <w:color w:val="CC0000" w:themeColor="text2"/>
      <w:sz w:val="26"/>
      <w:szCs w:val="26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A11360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573A0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78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7785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785B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C57F5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C57F5"/>
    <w:rPr>
      <w:rFonts w:ascii="Lucida Grande" w:hAnsi="Lucida Grande" w:cs="Lucida Grande"/>
    </w:rPr>
  </w:style>
  <w:style w:type="paragraph" w:styleId="Stopka">
    <w:name w:val="footer"/>
    <w:basedOn w:val="Normalny"/>
    <w:link w:val="StopkaZnak"/>
    <w:uiPriority w:val="99"/>
    <w:unhideWhenUsed/>
    <w:rsid w:val="000C57F5"/>
    <w:pPr>
      <w:tabs>
        <w:tab w:val="center" w:pos="4320"/>
        <w:tab w:val="right" w:pos="8640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6977B8"/>
    <w:pPr>
      <w:spacing w:after="240"/>
      <w:contextualSpacing/>
    </w:pPr>
    <w:rPr>
      <w:rFonts w:asciiTheme="majorHAnsi" w:eastAsiaTheme="majorEastAsia" w:hAnsiTheme="majorHAnsi" w:cstheme="majorBidi"/>
      <w:b/>
      <w:bCs/>
      <w:caps/>
      <w:color w:val="4B4F54" w:themeColor="text1"/>
      <w:spacing w:val="10"/>
      <w:sz w:val="92"/>
      <w:szCs w:val="92"/>
    </w:rPr>
  </w:style>
  <w:style w:type="paragraph" w:customStyle="1" w:styleId="Footerheading">
    <w:name w:val="Footer heading"/>
    <w:basedOn w:val="Normalny"/>
    <w:qFormat/>
    <w:rsid w:val="00903DCA"/>
    <w:pPr>
      <w:spacing w:after="160"/>
    </w:pPr>
    <w:rPr>
      <w:b/>
    </w:rPr>
  </w:style>
  <w:style w:type="paragraph" w:customStyle="1" w:styleId="Footerinfo">
    <w:name w:val="Footer info"/>
    <w:basedOn w:val="Normalny"/>
    <w:qFormat/>
    <w:rsid w:val="00055B72"/>
    <w:rPr>
      <w:sz w:val="16"/>
      <w:szCs w:val="16"/>
    </w:rPr>
  </w:style>
  <w:style w:type="paragraph" w:customStyle="1" w:styleId="Introduction">
    <w:name w:val="Introduction"/>
    <w:basedOn w:val="Normalny"/>
    <w:qFormat/>
    <w:rsid w:val="003E4A35"/>
    <w:rPr>
      <w:b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7785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7785B"/>
    <w:rPr>
      <w:b/>
      <w:bCs/>
    </w:rPr>
  </w:style>
  <w:style w:type="table" w:styleId="Tabela-Siatka">
    <w:name w:val="Table Grid"/>
    <w:basedOn w:val="Standardowy"/>
    <w:uiPriority w:val="59"/>
    <w:rsid w:val="0005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67A1D"/>
    <w:rPr>
      <w:color w:val="CC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plus-pr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korska@komunikacjaplus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anon_17">
  <a:themeElements>
    <a:clrScheme name="Canon_17">
      <a:dk1>
        <a:srgbClr val="4B4F54"/>
      </a:dk1>
      <a:lt1>
        <a:sysClr val="window" lastClr="FFFFFF"/>
      </a:lt1>
      <a:dk2>
        <a:srgbClr val="CC0000"/>
      </a:dk2>
      <a:lt2>
        <a:srgbClr val="D0D3D4"/>
      </a:lt2>
      <a:accent1>
        <a:srgbClr val="25328A"/>
      </a:accent1>
      <a:accent2>
        <a:srgbClr val="19A171"/>
      </a:accent2>
      <a:accent3>
        <a:srgbClr val="119AD4"/>
      </a:accent3>
      <a:accent4>
        <a:srgbClr val="B31C75"/>
      </a:accent4>
      <a:accent5>
        <a:srgbClr val="FCBF39"/>
      </a:accent5>
      <a:accent6>
        <a:srgbClr val="EC6F25"/>
      </a:accent6>
      <a:hlink>
        <a:srgbClr val="CC0000"/>
      </a:hlink>
      <a:folHlink>
        <a:srgbClr val="4B4F54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 cmpd="sng">
          <a:solidFill>
            <a:schemeClr val="tx1">
              <a:lumMod val="60000"/>
              <a:lumOff val="40000"/>
            </a:schemeClr>
          </a:solidFill>
          <a:miter lim="800000"/>
          <a:tailEnd type="triangle" w="sm" len="sm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13" ma:contentTypeDescription="Utwórz nowy dokument." ma:contentTypeScope="" ma:versionID="d8cae12ccf16ab1b3cf4cb2a3e5e5124">
  <xsd:schema xmlns:xsd="http://www.w3.org/2001/XMLSchema" xmlns:xs="http://www.w3.org/2001/XMLSchema" xmlns:p="http://schemas.microsoft.com/office/2006/metadata/properties" xmlns:ns2="d447a928-35c0-4f12-a1ad-60258583d727" xmlns:ns3="11cf4186-9ffe-439f-b98c-b14c8ed3214e" targetNamespace="http://schemas.microsoft.com/office/2006/metadata/properties" ma:root="true" ma:fieldsID="20747942622f293d81c64cf04dacae03" ns2:_="" ns3:_="">
    <xsd:import namespace="d447a928-35c0-4f12-a1ad-60258583d727"/>
    <xsd:import namespace="11cf4186-9ffe-439f-b98c-b14c8ed32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DA5B8-B6AE-465E-A825-68BE2C548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7a928-35c0-4f12-a1ad-60258583d727"/>
    <ds:schemaRef ds:uri="11cf4186-9ffe-439f-b98c-b14c8ed32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F2E5D-246E-4968-9BF3-96C7EF9EC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C18DD-0BDC-45D4-A020-AD82AA96A9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49796F-9F8C-48F4-AEA7-54CDEA595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Sikorska</cp:lastModifiedBy>
  <cp:revision>15</cp:revision>
  <dcterms:created xsi:type="dcterms:W3CDTF">2022-03-25T11:13:00Z</dcterms:created>
  <dcterms:modified xsi:type="dcterms:W3CDTF">2022-03-30T07:19:00Z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0x010100B705D600A991564C8FB3AD1E4B08A6DB</vt:lpwstr>
  </property>
</Properties>
</file>