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783667" w14:textId="77777777" w:rsidR="00B90025" w:rsidRPr="0053256A" w:rsidRDefault="00B90025" w:rsidP="0053256A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after="0" w:line="360" w:lineRule="auto"/>
        <w:jc w:val="both"/>
        <w:rPr>
          <w:rFonts w:ascii="Lucida Grande" w:hAnsi="Lucida Grande"/>
          <w:b/>
          <w:bCs/>
          <w:sz w:val="20"/>
          <w:szCs w:val="20"/>
        </w:rPr>
      </w:pPr>
    </w:p>
    <w:p w14:paraId="0928C0AD" w14:textId="53855539" w:rsidR="009D7A80" w:rsidRPr="009D7A80" w:rsidRDefault="004C0A3B" w:rsidP="009D7A80">
      <w:pPr>
        <w:pStyle w:val="Tytu"/>
        <w:spacing w:line="360" w:lineRule="auto"/>
        <w:rPr>
          <w:rFonts w:ascii="Lucida Grande" w:hAnsi="Lucida Grande" w:cs="Arial"/>
          <w:color w:val="1D1C1D"/>
          <w:sz w:val="28"/>
          <w:szCs w:val="28"/>
          <w:u w:color="1D1C1D"/>
        </w:rPr>
      </w:pPr>
      <w:r>
        <w:rPr>
          <w:rFonts w:ascii="Lucida Grande" w:hAnsi="Lucida Grande"/>
          <w:sz w:val="26"/>
          <w:szCs w:val="26"/>
        </w:rPr>
        <w:t>Po(d)ręczna lampka warsztatowa Philips</w:t>
      </w:r>
    </w:p>
    <w:p w14:paraId="0BA32F62" w14:textId="77777777" w:rsidR="004C0A3B" w:rsidRDefault="004C0A3B" w:rsidP="004C0A3B">
      <w:pPr>
        <w:pStyle w:val="Tytu"/>
        <w:spacing w:line="360" w:lineRule="auto"/>
        <w:rPr>
          <w:rFonts w:ascii="Lucida Grande" w:eastAsia="Helvetica Neue" w:hAnsi="Lucida Grande" w:cs="Helvetica Neue"/>
          <w:sz w:val="22"/>
          <w:szCs w:val="22"/>
        </w:rPr>
      </w:pPr>
    </w:p>
    <w:p w14:paraId="098776DA" w14:textId="2FF8A4A7" w:rsidR="004C0A3B" w:rsidRPr="004C0A3B" w:rsidRDefault="005F3DB6" w:rsidP="004C0A3B">
      <w:pPr>
        <w:pStyle w:val="Tytu"/>
        <w:spacing w:line="360" w:lineRule="auto"/>
        <w:jc w:val="both"/>
        <w:rPr>
          <w:rFonts w:ascii="Lucida Grande" w:eastAsia="Lucida Grande" w:hAnsi="Lucida Grande" w:cs="Lucida Grande"/>
          <w:sz w:val="26"/>
          <w:szCs w:val="26"/>
        </w:rPr>
      </w:pPr>
      <w:r w:rsidRPr="009D7A80">
        <w:rPr>
          <w:rFonts w:ascii="Lucida Grande" w:eastAsia="Helvetica Neue" w:hAnsi="Lucida Grande" w:cs="Helvetica Neue"/>
          <w:sz w:val="22"/>
          <w:szCs w:val="22"/>
        </w:rPr>
        <w:t xml:space="preserve">Warszawa, Polska - </w:t>
      </w:r>
      <w:r w:rsidR="004C0A3B">
        <w:rPr>
          <w:rFonts w:ascii="Lucida Grande" w:eastAsia="Helvetica Neue" w:hAnsi="Lucida Grande" w:cs="Helvetica Neue"/>
          <w:sz w:val="22"/>
          <w:szCs w:val="22"/>
        </w:rPr>
        <w:t>1</w:t>
      </w:r>
      <w:r w:rsidR="00F93D64">
        <w:rPr>
          <w:rFonts w:ascii="Lucida Grande" w:eastAsia="Helvetica Neue" w:hAnsi="Lucida Grande" w:cs="Helvetica Neue"/>
          <w:sz w:val="22"/>
          <w:szCs w:val="22"/>
        </w:rPr>
        <w:t>0</w:t>
      </w:r>
      <w:r w:rsidRPr="009D7A80">
        <w:rPr>
          <w:rFonts w:ascii="Lucida Grande" w:eastAsia="Helvetica Neue" w:hAnsi="Lucida Grande" w:cs="Helvetica Neue"/>
          <w:sz w:val="22"/>
          <w:szCs w:val="22"/>
        </w:rPr>
        <w:t>.</w:t>
      </w:r>
      <w:r w:rsidR="00970B2E" w:rsidRPr="009D7A80">
        <w:rPr>
          <w:rFonts w:ascii="Lucida Grande" w:eastAsia="Helvetica Neue" w:hAnsi="Lucida Grande" w:cs="Helvetica Neue"/>
          <w:sz w:val="22"/>
          <w:szCs w:val="22"/>
        </w:rPr>
        <w:t>0</w:t>
      </w:r>
      <w:r w:rsidR="00F93D64">
        <w:rPr>
          <w:rFonts w:ascii="Lucida Grande" w:eastAsia="Helvetica Neue" w:hAnsi="Lucida Grande" w:cs="Helvetica Neue"/>
          <w:sz w:val="22"/>
          <w:szCs w:val="22"/>
        </w:rPr>
        <w:t>2</w:t>
      </w:r>
      <w:r w:rsidRPr="009D7A80">
        <w:rPr>
          <w:rFonts w:ascii="Lucida Grande" w:eastAsia="Helvetica Neue" w:hAnsi="Lucida Grande" w:cs="Helvetica Neue"/>
          <w:sz w:val="22"/>
          <w:szCs w:val="22"/>
        </w:rPr>
        <w:t>.202</w:t>
      </w:r>
      <w:r w:rsidR="00970B2E" w:rsidRPr="009D7A80">
        <w:rPr>
          <w:rFonts w:ascii="Lucida Grande" w:eastAsia="Helvetica Neue" w:hAnsi="Lucida Grande" w:cs="Helvetica Neue"/>
          <w:sz w:val="22"/>
          <w:szCs w:val="22"/>
        </w:rPr>
        <w:t>2</w:t>
      </w:r>
      <w:r w:rsidRPr="009D7A80">
        <w:rPr>
          <w:rFonts w:ascii="Lucida Grande" w:eastAsia="Helvetica Neue" w:hAnsi="Lucida Grande" w:cs="Helvetica Neue"/>
          <w:sz w:val="22"/>
          <w:szCs w:val="22"/>
        </w:rPr>
        <w:t xml:space="preserve"> - </w:t>
      </w:r>
      <w:r w:rsidR="004C0A3B" w:rsidRPr="004C0A3B">
        <w:rPr>
          <w:rFonts w:ascii="Lucida Grande" w:eastAsia="Helvetica Neue" w:hAnsi="Lucida Grande" w:cs="Helvetica Neue"/>
          <w:sz w:val="22"/>
          <w:szCs w:val="22"/>
        </w:rPr>
        <w:t>Współczesne pojazdy to bardzo złożone konstrukcje, wypełnione dziesiątkami układów, części i podzespołów. W zajrzeniu w najszczelniej zabudowane miejsca pomaga mechanikowi nowa lampka warsztatowa marki Philips.</w:t>
      </w:r>
    </w:p>
    <w:p w14:paraId="2CE743B7" w14:textId="77777777" w:rsid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  <w:rPr>
          <w:rFonts w:ascii="Lucida Grande" w:eastAsia="Lucida Grande" w:hAnsi="Lucida Grande" w:cs="Lucida Grande"/>
          <w:b/>
          <w:bCs/>
        </w:rPr>
      </w:pPr>
    </w:p>
    <w:p w14:paraId="3F1D9800" w14:textId="77777777" w:rsid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  <w:rPr>
          <w:rFonts w:ascii="Lucida Grande" w:eastAsia="Lucida Grande" w:hAnsi="Lucida Grande" w:cs="Lucida Grande"/>
        </w:rPr>
      </w:pPr>
      <w:r>
        <w:rPr>
          <w:rFonts w:ascii="Lucida Grande" w:hAnsi="Lucida Grande"/>
        </w:rPr>
        <w:t xml:space="preserve">W ubiegłym roku marka Philips wprowadziła do swojej oferty gamę lamp roboczych </w:t>
      </w:r>
      <w:proofErr w:type="spellStart"/>
      <w:r>
        <w:rPr>
          <w:rFonts w:ascii="Lucida Grande" w:hAnsi="Lucida Grande"/>
        </w:rPr>
        <w:t>Xperion</w:t>
      </w:r>
      <w:proofErr w:type="spellEnd"/>
      <w:r>
        <w:rPr>
          <w:rFonts w:ascii="Lucida Grande" w:hAnsi="Lucida Grande"/>
        </w:rPr>
        <w:t xml:space="preserve"> 6000. Składa się ona z pięciu modeli, najmniejszym jest Pocket. Określenie „latarka kieszonkowa” idealnie oddaje jej niewielką budowę, ale tym co wyróżnia ją od podobnych rozwiązań dostępnych na rynku jest ramię zakończone punktowym </w:t>
      </w:r>
      <w:proofErr w:type="spellStart"/>
      <w:r>
        <w:rPr>
          <w:rFonts w:ascii="Lucida Grande" w:hAnsi="Lucida Grande"/>
        </w:rPr>
        <w:t>światł</w:t>
      </w:r>
      <w:proofErr w:type="spellEnd"/>
      <w:r>
        <w:rPr>
          <w:rFonts w:ascii="Lucida Grande" w:hAnsi="Lucida Grande"/>
          <w:lang w:val="da-DK"/>
        </w:rPr>
        <w:t>em LED.</w:t>
      </w:r>
    </w:p>
    <w:p w14:paraId="6D5D0DA4" w14:textId="77777777" w:rsid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  <w:rPr>
          <w:rFonts w:ascii="Lucida Grande" w:eastAsia="Lucida Grande" w:hAnsi="Lucida Grande" w:cs="Lucida Grande"/>
        </w:rPr>
      </w:pPr>
    </w:p>
    <w:p w14:paraId="25E13E06" w14:textId="77777777" w:rsid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  <w:rPr>
          <w:rFonts w:ascii="Lucida Grande" w:eastAsia="Lucida Grande" w:hAnsi="Lucida Grande" w:cs="Lucida Grande"/>
        </w:rPr>
      </w:pPr>
      <w:r>
        <w:rPr>
          <w:rFonts w:ascii="Lucida Grande" w:hAnsi="Lucida Grande"/>
        </w:rPr>
        <w:t xml:space="preserve">Wysięgnik ten ma aż </w:t>
      </w:r>
      <w:proofErr w:type="spellStart"/>
      <w:r>
        <w:rPr>
          <w:rFonts w:ascii="Lucida Grande" w:hAnsi="Lucida Grande"/>
        </w:rPr>
        <w:t>dwadzieś</w:t>
      </w:r>
      <w:proofErr w:type="spellEnd"/>
      <w:r>
        <w:rPr>
          <w:rFonts w:ascii="Lucida Grande" w:hAnsi="Lucida Grande"/>
          <w:lang w:val="it-IT"/>
        </w:rPr>
        <w:t>cia pi</w:t>
      </w:r>
      <w:proofErr w:type="spellStart"/>
      <w:r>
        <w:rPr>
          <w:rFonts w:ascii="Lucida Grande" w:hAnsi="Lucida Grande"/>
        </w:rPr>
        <w:t>ęć</w:t>
      </w:r>
      <w:proofErr w:type="spellEnd"/>
      <w:r>
        <w:rPr>
          <w:rFonts w:ascii="Lucida Grande" w:hAnsi="Lucida Grande"/>
        </w:rPr>
        <w:t xml:space="preserve"> centymetr</w:t>
      </w:r>
      <w:r>
        <w:rPr>
          <w:rFonts w:ascii="Lucida Grande" w:hAnsi="Lucida Grande"/>
          <w:lang w:val="es-ES_tradnl"/>
        </w:rPr>
        <w:t>ó</w:t>
      </w:r>
      <w:r>
        <w:rPr>
          <w:rFonts w:ascii="Lucida Grande" w:hAnsi="Lucida Grande"/>
        </w:rPr>
        <w:t xml:space="preserve">w długości. Kolejną jego cechą jest elastyczna konstrukcja, </w:t>
      </w:r>
      <w:proofErr w:type="spellStart"/>
      <w:r>
        <w:rPr>
          <w:rFonts w:ascii="Lucida Grande" w:hAnsi="Lucida Grande"/>
        </w:rPr>
        <w:t>kt</w:t>
      </w:r>
      <w:proofErr w:type="spellEnd"/>
      <w:r>
        <w:rPr>
          <w:rFonts w:ascii="Lucida Grande" w:hAnsi="Lucida Grande"/>
          <w:lang w:val="es-ES_tradnl"/>
        </w:rPr>
        <w:t>ó</w:t>
      </w:r>
      <w:proofErr w:type="spellStart"/>
      <w:r>
        <w:rPr>
          <w:rFonts w:ascii="Lucida Grande" w:hAnsi="Lucida Grande"/>
        </w:rPr>
        <w:t>ra</w:t>
      </w:r>
      <w:proofErr w:type="spellEnd"/>
      <w:r>
        <w:rPr>
          <w:rFonts w:ascii="Lucida Grande" w:hAnsi="Lucida Grande"/>
        </w:rPr>
        <w:t xml:space="preserve"> pozwala dowolnie modelować kształt, np. do wąskiej szczeliny pomiędzy rozmieszczonymi podzespołami pojazdu. Działająca niezależnie od głównego modułu dioda LED emituje światło o mocy 100 lm. Nieużywane ramię w prosty </w:t>
      </w:r>
      <w:proofErr w:type="spellStart"/>
      <w:r>
        <w:rPr>
          <w:rFonts w:ascii="Lucida Grande" w:hAnsi="Lucida Grande"/>
        </w:rPr>
        <w:t>spos</w:t>
      </w:r>
      <w:proofErr w:type="spellEnd"/>
      <w:r>
        <w:rPr>
          <w:rFonts w:ascii="Lucida Grande" w:hAnsi="Lucida Grande"/>
          <w:lang w:val="es-ES_tradnl"/>
        </w:rPr>
        <w:t>ó</w:t>
      </w:r>
      <w:r>
        <w:rPr>
          <w:rFonts w:ascii="Lucida Grande" w:hAnsi="Lucida Grande"/>
        </w:rPr>
        <w:t>b można złożyć i schować w obudowę lampy Pocket.</w:t>
      </w:r>
    </w:p>
    <w:p w14:paraId="4D151FF4" w14:textId="77777777" w:rsid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  <w:rPr>
          <w:rFonts w:ascii="Lucida Grande" w:eastAsia="Lucida Grande" w:hAnsi="Lucida Grande" w:cs="Lucida Grande"/>
        </w:rPr>
      </w:pPr>
    </w:p>
    <w:p w14:paraId="3E77C130" w14:textId="77777777" w:rsid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  <w:rPr>
          <w:rFonts w:ascii="Lucida Grande" w:eastAsia="Lucida Grande" w:hAnsi="Lucida Grande" w:cs="Lucida Grande"/>
        </w:rPr>
      </w:pPr>
      <w:r>
        <w:rPr>
          <w:rFonts w:ascii="Lucida Grande" w:hAnsi="Lucida Grande"/>
        </w:rPr>
        <w:t>Podstawowy moduł świetlny</w:t>
      </w:r>
      <w:r>
        <w:rPr>
          <w:rFonts w:ascii="Lucida Grande" w:hAnsi="Lucida Grande"/>
          <w:lang w:val="da-DK"/>
        </w:rPr>
        <w:t xml:space="preserve"> sk</w:t>
      </w:r>
      <w:r>
        <w:rPr>
          <w:rFonts w:ascii="Lucida Grande" w:hAnsi="Lucida Grande"/>
        </w:rPr>
        <w:t>łada się z diod LED o szerokości</w:t>
      </w:r>
      <w:r>
        <w:rPr>
          <w:rFonts w:ascii="Lucida Grande" w:hAnsi="Lucida Grande"/>
          <w:lang w:val="en-US"/>
        </w:rPr>
        <w:t xml:space="preserve"> </w:t>
      </w:r>
      <w:proofErr w:type="spellStart"/>
      <w:r>
        <w:rPr>
          <w:rFonts w:ascii="Lucida Grande" w:hAnsi="Lucida Grande"/>
          <w:lang w:val="en-US"/>
        </w:rPr>
        <w:t>wi</w:t>
      </w:r>
      <w:r>
        <w:rPr>
          <w:rFonts w:ascii="Lucida Grande" w:hAnsi="Lucida Grande"/>
        </w:rPr>
        <w:t>ązki</w:t>
      </w:r>
      <w:proofErr w:type="spellEnd"/>
      <w:r>
        <w:rPr>
          <w:rFonts w:ascii="Lucida Grande" w:hAnsi="Lucida Grande"/>
        </w:rPr>
        <w:t xml:space="preserve"> 110 stopni i regulowanym natężeniu w trybie </w:t>
      </w:r>
      <w:proofErr w:type="spellStart"/>
      <w:r>
        <w:rPr>
          <w:rFonts w:ascii="Lucida Grande" w:hAnsi="Lucida Grande"/>
        </w:rPr>
        <w:t>eco</w:t>
      </w:r>
      <w:proofErr w:type="spellEnd"/>
      <w:r>
        <w:rPr>
          <w:rFonts w:ascii="Lucida Grande" w:hAnsi="Lucida Grande"/>
        </w:rPr>
        <w:t xml:space="preserve"> (150 lm) lub </w:t>
      </w:r>
      <w:proofErr w:type="spellStart"/>
      <w:r>
        <w:rPr>
          <w:rFonts w:ascii="Lucida Grande" w:hAnsi="Lucida Grande"/>
        </w:rPr>
        <w:t>boost</w:t>
      </w:r>
      <w:proofErr w:type="spellEnd"/>
      <w:r>
        <w:rPr>
          <w:rFonts w:ascii="Lucida Grande" w:hAnsi="Lucida Grande"/>
        </w:rPr>
        <w:t xml:space="preserve"> (300 lm). </w:t>
      </w:r>
      <w:proofErr w:type="spellStart"/>
      <w:r>
        <w:rPr>
          <w:rFonts w:ascii="Lucida Grande" w:hAnsi="Lucida Grande"/>
        </w:rPr>
        <w:t>Wyb</w:t>
      </w:r>
      <w:proofErr w:type="spellEnd"/>
      <w:r>
        <w:rPr>
          <w:rFonts w:ascii="Lucida Grande" w:hAnsi="Lucida Grande"/>
          <w:lang w:val="es-ES_tradnl"/>
        </w:rPr>
        <w:t>ó</w:t>
      </w:r>
      <w:r>
        <w:rPr>
          <w:rFonts w:ascii="Lucida Grande" w:hAnsi="Lucida Grande"/>
        </w:rPr>
        <w:t xml:space="preserve">r trybu przekłada się na maksymalny czas działania, </w:t>
      </w:r>
      <w:proofErr w:type="spellStart"/>
      <w:r>
        <w:rPr>
          <w:rFonts w:ascii="Lucida Grande" w:hAnsi="Lucida Grande"/>
        </w:rPr>
        <w:t>kt</w:t>
      </w:r>
      <w:proofErr w:type="spellEnd"/>
      <w:r>
        <w:rPr>
          <w:rFonts w:ascii="Lucida Grande" w:hAnsi="Lucida Grande"/>
          <w:lang w:val="es-ES_tradnl"/>
        </w:rPr>
        <w:t>ó</w:t>
      </w:r>
      <w:proofErr w:type="spellStart"/>
      <w:r>
        <w:rPr>
          <w:rFonts w:ascii="Lucida Grande" w:hAnsi="Lucida Grande"/>
        </w:rPr>
        <w:t>ry</w:t>
      </w:r>
      <w:proofErr w:type="spellEnd"/>
      <w:r>
        <w:rPr>
          <w:rFonts w:ascii="Lucida Grande" w:hAnsi="Lucida Grande"/>
        </w:rPr>
        <w:t xml:space="preserve"> wynosi 3,5 lub 7 godzin. W przypadku światła punktowego na wysięgniku to 10 h.</w:t>
      </w:r>
    </w:p>
    <w:p w14:paraId="133B1759" w14:textId="77777777" w:rsid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  <w:rPr>
          <w:rFonts w:ascii="Lucida Grande" w:eastAsia="Lucida Grande" w:hAnsi="Lucida Grande" w:cs="Lucida Grande"/>
        </w:rPr>
      </w:pPr>
    </w:p>
    <w:p w14:paraId="5CFB5AB1" w14:textId="77777777" w:rsid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  <w:rPr>
          <w:rFonts w:ascii="Lucida Grande" w:eastAsia="Lucida Grande" w:hAnsi="Lucida Grande" w:cs="Lucida Grande"/>
        </w:rPr>
      </w:pPr>
      <w:r>
        <w:rPr>
          <w:rFonts w:ascii="Lucida Grande" w:hAnsi="Lucida Grande"/>
        </w:rPr>
        <w:t xml:space="preserve">Lampę zasila wysokowydajny akumulator wielokrotnego ładowania. Poprzez wbudowany port </w:t>
      </w:r>
      <w:proofErr w:type="spellStart"/>
      <w:r>
        <w:rPr>
          <w:rFonts w:ascii="Lucida Grande" w:hAnsi="Lucida Grande"/>
        </w:rPr>
        <w:t>usb</w:t>
      </w:r>
      <w:proofErr w:type="spellEnd"/>
      <w:r>
        <w:rPr>
          <w:rFonts w:ascii="Lucida Grande" w:hAnsi="Lucida Grande"/>
        </w:rPr>
        <w:t xml:space="preserve"> typu C zajmuje to około 3,5 godziny. Można go podłączyć do </w:t>
      </w:r>
      <w:proofErr w:type="spellStart"/>
      <w:r>
        <w:rPr>
          <w:rFonts w:ascii="Lucida Grande" w:hAnsi="Lucida Grande"/>
        </w:rPr>
        <w:t>powerbanku</w:t>
      </w:r>
      <w:proofErr w:type="spellEnd"/>
      <w:r>
        <w:rPr>
          <w:rFonts w:ascii="Lucida Grande" w:hAnsi="Lucida Grande"/>
        </w:rPr>
        <w:t xml:space="preserve">, laptopa, samochodowego gniazdka czy sieci 230V. Opcjonalnym rozwiązaniem jest ładowanie przy </w:t>
      </w:r>
      <w:r>
        <w:rPr>
          <w:rFonts w:ascii="Lucida Grande" w:hAnsi="Lucida Grande"/>
        </w:rPr>
        <w:lastRenderedPageBreak/>
        <w:t>pomocy stacji dokującej. Philips</w:t>
      </w:r>
      <w:r>
        <w:rPr>
          <w:rFonts w:ascii="Lucida Grande" w:hAnsi="Lucida Grande"/>
          <w:lang w:val="it-IT"/>
        </w:rPr>
        <w:t xml:space="preserve"> Multi Dock Station</w:t>
      </w:r>
      <w:r>
        <w:rPr>
          <w:rFonts w:ascii="Lucida Grande" w:hAnsi="Lucida Grande"/>
        </w:rPr>
        <w:t xml:space="preserve"> - oprócz lampki Pocket - obsługuje też inne modele </w:t>
      </w:r>
      <w:proofErr w:type="spellStart"/>
      <w:r>
        <w:rPr>
          <w:rFonts w:ascii="Lucida Grande" w:hAnsi="Lucida Grande"/>
        </w:rPr>
        <w:t>Xperion</w:t>
      </w:r>
      <w:proofErr w:type="spellEnd"/>
      <w:r>
        <w:rPr>
          <w:rFonts w:ascii="Lucida Grande" w:hAnsi="Lucida Grande"/>
        </w:rPr>
        <w:t xml:space="preserve"> 6000: </w:t>
      </w:r>
      <w:proofErr w:type="spellStart"/>
      <w:r>
        <w:rPr>
          <w:rFonts w:ascii="Lucida Grande" w:hAnsi="Lucida Grande"/>
        </w:rPr>
        <w:t>Slim</w:t>
      </w:r>
      <w:proofErr w:type="spellEnd"/>
      <w:r>
        <w:rPr>
          <w:rFonts w:ascii="Lucida Grande" w:hAnsi="Lucida Grande"/>
        </w:rPr>
        <w:t xml:space="preserve">, </w:t>
      </w:r>
      <w:proofErr w:type="spellStart"/>
      <w:r>
        <w:rPr>
          <w:rFonts w:ascii="Lucida Grande" w:hAnsi="Lucida Grande"/>
        </w:rPr>
        <w:t>Pillar</w:t>
      </w:r>
      <w:proofErr w:type="spellEnd"/>
      <w:r>
        <w:rPr>
          <w:rFonts w:ascii="Lucida Grande" w:hAnsi="Lucida Grande"/>
        </w:rPr>
        <w:t xml:space="preserve"> i </w:t>
      </w:r>
      <w:proofErr w:type="spellStart"/>
      <w:r>
        <w:rPr>
          <w:rFonts w:ascii="Lucida Grande" w:hAnsi="Lucida Grande"/>
        </w:rPr>
        <w:t>Pillar</w:t>
      </w:r>
      <w:proofErr w:type="spellEnd"/>
      <w:r>
        <w:rPr>
          <w:rFonts w:ascii="Lucida Grande" w:hAnsi="Lucida Grande"/>
        </w:rPr>
        <w:t xml:space="preserve"> UV.</w:t>
      </w:r>
    </w:p>
    <w:p w14:paraId="31D31C55" w14:textId="77777777" w:rsid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  <w:rPr>
          <w:rFonts w:ascii="Lucida Grande" w:eastAsia="Lucida Grande" w:hAnsi="Lucida Grande" w:cs="Lucida Grande"/>
        </w:rPr>
      </w:pPr>
    </w:p>
    <w:p w14:paraId="67B62B03" w14:textId="6DE1BB9B" w:rsidR="00F93D64" w:rsidRPr="004C0A3B" w:rsidRDefault="004C0A3B" w:rsidP="004C0A3B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</w:pPr>
      <w:r>
        <w:rPr>
          <w:rFonts w:ascii="Lucida Grande" w:hAnsi="Lucida Grande"/>
        </w:rPr>
        <w:t xml:space="preserve">Innym wspólnym mianownikiem tej linii jest wszechstronny system mocowania - silny magnes lub obracany wokół </w:t>
      </w:r>
      <w:r>
        <w:rPr>
          <w:rFonts w:ascii="Lucida Grande" w:hAnsi="Lucida Grande"/>
          <w:lang w:val="en-US"/>
        </w:rPr>
        <w:t>w</w:t>
      </w:r>
      <w:proofErr w:type="spellStart"/>
      <w:r>
        <w:rPr>
          <w:rFonts w:ascii="Lucida Grande" w:hAnsi="Lucida Grande"/>
        </w:rPr>
        <w:t>łasnej</w:t>
      </w:r>
      <w:proofErr w:type="spellEnd"/>
      <w:r>
        <w:rPr>
          <w:rFonts w:ascii="Lucida Grande" w:hAnsi="Lucida Grande"/>
        </w:rPr>
        <w:t xml:space="preserve"> osi haczyk. Obudowę wykonano z szarego tworzywa ABS, </w:t>
      </w:r>
      <w:proofErr w:type="spellStart"/>
      <w:r>
        <w:rPr>
          <w:rFonts w:ascii="Lucida Grande" w:hAnsi="Lucida Grande"/>
        </w:rPr>
        <w:t>kt</w:t>
      </w:r>
      <w:proofErr w:type="spellEnd"/>
      <w:r>
        <w:rPr>
          <w:rFonts w:ascii="Lucida Grande" w:hAnsi="Lucida Grande"/>
          <w:lang w:val="es-ES_tradnl"/>
        </w:rPr>
        <w:t>ó</w:t>
      </w:r>
      <w:r>
        <w:rPr>
          <w:rFonts w:ascii="Lucida Grande" w:hAnsi="Lucida Grande"/>
        </w:rPr>
        <w:t>re gwarantuje mechanikowi pewne trzymanie nawet w poplamionej smarami rękawiczce. Wstawki w kolorze limonki pozwalają na szybką identyfikację lampki w otoczeniu warsztatowym. Sama konstrukcja odznacza się wysoką klasą odporności na zanieczyszczenia czy zalania (IP65), jak i uszkodzenia mechaniczne (IK07). W ostatnim czasie potwierdził to podczas Rajdu Dakar zespół mechanik</w:t>
      </w:r>
      <w:r>
        <w:rPr>
          <w:rFonts w:ascii="Lucida Grande" w:hAnsi="Lucida Grande"/>
          <w:lang w:val="es-ES_tradnl"/>
        </w:rPr>
        <w:t>ó</w:t>
      </w:r>
      <w:r>
        <w:rPr>
          <w:rFonts w:ascii="Lucida Grande" w:hAnsi="Lucida Grande"/>
        </w:rPr>
        <w:t xml:space="preserve">w z HT Rally </w:t>
      </w:r>
      <w:proofErr w:type="spellStart"/>
      <w:r>
        <w:rPr>
          <w:rFonts w:ascii="Lucida Grande" w:hAnsi="Lucida Grande"/>
        </w:rPr>
        <w:t>Raid</w:t>
      </w:r>
      <w:proofErr w:type="spellEnd"/>
      <w:r>
        <w:rPr>
          <w:rFonts w:ascii="Lucida Grande" w:hAnsi="Lucida Grande"/>
        </w:rPr>
        <w:t xml:space="preserve"> </w:t>
      </w:r>
      <w:proofErr w:type="spellStart"/>
      <w:r>
        <w:rPr>
          <w:rFonts w:ascii="Lucida Grande" w:hAnsi="Lucida Grande"/>
        </w:rPr>
        <w:t>Husqvarna</w:t>
      </w:r>
      <w:proofErr w:type="spellEnd"/>
      <w:r>
        <w:rPr>
          <w:rFonts w:ascii="Lucida Grande" w:hAnsi="Lucida Grande"/>
        </w:rPr>
        <w:t xml:space="preserve"> Racing. Startuje w nim francuski motocyklista Xavier de </w:t>
      </w:r>
      <w:proofErr w:type="spellStart"/>
      <w:r>
        <w:rPr>
          <w:rFonts w:ascii="Lucida Grande" w:hAnsi="Lucida Grande"/>
        </w:rPr>
        <w:t>Soultrait</w:t>
      </w:r>
      <w:proofErr w:type="spellEnd"/>
      <w:r>
        <w:rPr>
          <w:rFonts w:ascii="Lucida Grande" w:hAnsi="Lucida Grande"/>
        </w:rPr>
        <w:t xml:space="preserve">, </w:t>
      </w:r>
      <w:proofErr w:type="spellStart"/>
      <w:r>
        <w:rPr>
          <w:rFonts w:ascii="Lucida Grande" w:hAnsi="Lucida Grande"/>
        </w:rPr>
        <w:t>kt</w:t>
      </w:r>
      <w:proofErr w:type="spellEnd"/>
      <w:r>
        <w:rPr>
          <w:rFonts w:ascii="Lucida Grande" w:hAnsi="Lucida Grande"/>
          <w:lang w:val="es-ES_tradnl"/>
        </w:rPr>
        <w:t>ó</w:t>
      </w:r>
      <w:proofErr w:type="spellStart"/>
      <w:r>
        <w:rPr>
          <w:rFonts w:ascii="Lucida Grande" w:hAnsi="Lucida Grande"/>
        </w:rPr>
        <w:t>rego</w:t>
      </w:r>
      <w:proofErr w:type="spellEnd"/>
      <w:r>
        <w:rPr>
          <w:rFonts w:ascii="Lucida Grande" w:hAnsi="Lucida Grande"/>
        </w:rPr>
        <w:t xml:space="preserve"> wspiera marka Philips.</w:t>
      </w:r>
    </w:p>
    <w:p w14:paraId="6D18ECD5" w14:textId="77777777" w:rsidR="00F93D64" w:rsidRPr="00970B2E" w:rsidRDefault="00F93D64" w:rsidP="00F93D64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line="360" w:lineRule="auto"/>
        <w:jc w:val="both"/>
      </w:pPr>
    </w:p>
    <w:p w14:paraId="12548C56" w14:textId="085560C6" w:rsidR="00027A24" w:rsidRPr="00027A24" w:rsidRDefault="00027A24" w:rsidP="00027A24">
      <w:pPr>
        <w:jc w:val="both"/>
        <w:rPr>
          <w:rStyle w:val="Brak"/>
          <w:rFonts w:ascii="Verdana" w:hAnsi="Verdana"/>
          <w:b/>
          <w:bCs/>
          <w:sz w:val="16"/>
          <w:szCs w:val="16"/>
        </w:rPr>
      </w:pPr>
      <w:r w:rsidRPr="00027A24">
        <w:rPr>
          <w:rStyle w:val="Brak"/>
          <w:rFonts w:ascii="Verdana" w:hAnsi="Verdana"/>
          <w:b/>
          <w:bCs/>
          <w:sz w:val="16"/>
          <w:szCs w:val="16"/>
        </w:rPr>
        <w:t>O Lumileds</w:t>
      </w:r>
    </w:p>
    <w:p w14:paraId="50986ADA" w14:textId="79B91FB7" w:rsidR="00027A24" w:rsidRPr="00027A24" w:rsidRDefault="00027A24" w:rsidP="00027A24">
      <w:pPr>
        <w:jc w:val="both"/>
        <w:rPr>
          <w:rStyle w:val="Brak"/>
          <w:rFonts w:ascii="Verdana" w:hAnsi="Verdana"/>
          <w:sz w:val="16"/>
          <w:szCs w:val="16"/>
        </w:rPr>
      </w:pPr>
      <w:r w:rsidRPr="00027A24">
        <w:rPr>
          <w:rStyle w:val="Brak"/>
          <w:rFonts w:ascii="Verdana" w:hAnsi="Verdana"/>
          <w:sz w:val="16"/>
          <w:szCs w:val="16"/>
        </w:rPr>
        <w:t xml:space="preserve">Lumileds jest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globalnym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liderem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w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dziedzinie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oświetlenia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akcesoriów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samochodowych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rynki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 OEM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aftermarket, lamp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błyskowych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do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telefonów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komórkowych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micro LED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oraz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źródeł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światła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do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oświetlenia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ogólnego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rolnictwa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oświetlenia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zorientowanego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człowieka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.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Około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7000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naszych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pracowników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działa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w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ponad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30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krajach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współpracuje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z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klientami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aby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dostarczać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nigdy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wcześniej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nieosiągalne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rozwiązania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w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zakresie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oświetlenia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bezpieczeństwa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dobrostanu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. Aby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dowiedzieć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się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więcej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o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naszej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firmie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zobaczyć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portfolio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rozwiązań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odwiedź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stronę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hyperlink r:id="rId7" w:history="1">
        <w:r w:rsidRPr="00027A24">
          <w:rPr>
            <w:rStyle w:val="Hyperlink1"/>
            <w:sz w:val="20"/>
            <w:szCs w:val="20"/>
          </w:rPr>
          <w:t>https://lumileds.com</w:t>
        </w:r>
      </w:hyperlink>
      <w:r>
        <w:rPr>
          <w:rStyle w:val="Brak"/>
          <w:rFonts w:ascii="Verdana" w:hAnsi="Verdana"/>
          <w:sz w:val="16"/>
          <w:szCs w:val="16"/>
        </w:rPr>
        <w:t xml:space="preserve">. </w:t>
      </w:r>
    </w:p>
    <w:p w14:paraId="779A4199" w14:textId="77777777" w:rsidR="00782167" w:rsidRPr="00CD3504" w:rsidRDefault="0078216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eastAsia="Verdana" w:hAnsi="Verdana" w:cs="Verdana"/>
          <w:b/>
          <w:bCs/>
          <w:sz w:val="16"/>
          <w:szCs w:val="16"/>
        </w:rPr>
      </w:pPr>
    </w:p>
    <w:p w14:paraId="73D37294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hAnsi="Verdana"/>
          <w:b/>
          <w:bCs/>
          <w:sz w:val="16"/>
          <w:szCs w:val="16"/>
        </w:rPr>
      </w:pPr>
      <w:proofErr w:type="spellStart"/>
      <w:r w:rsidRPr="00CD3504">
        <w:rPr>
          <w:rStyle w:val="Brak"/>
          <w:rFonts w:ascii="Verdana" w:hAnsi="Verdana"/>
          <w:b/>
          <w:bCs/>
          <w:sz w:val="16"/>
          <w:szCs w:val="16"/>
        </w:rPr>
        <w:t>Szczegółowych</w:t>
      </w:r>
      <w:proofErr w:type="spellEnd"/>
      <w:r w:rsidRPr="00CD3504">
        <w:rPr>
          <w:rStyle w:val="Brak"/>
          <w:rFonts w:ascii="Verdana" w:hAnsi="Verdana"/>
          <w:b/>
          <w:bCs/>
          <w:sz w:val="16"/>
          <w:szCs w:val="16"/>
        </w:rPr>
        <w:t xml:space="preserve"> </w:t>
      </w:r>
      <w:proofErr w:type="spellStart"/>
      <w:r w:rsidRPr="00CD3504">
        <w:rPr>
          <w:rStyle w:val="Brak"/>
          <w:rFonts w:ascii="Verdana" w:hAnsi="Verdana"/>
          <w:b/>
          <w:bCs/>
          <w:sz w:val="16"/>
          <w:szCs w:val="16"/>
        </w:rPr>
        <w:t>informacji</w:t>
      </w:r>
      <w:proofErr w:type="spellEnd"/>
      <w:r w:rsidRPr="00CD3504">
        <w:rPr>
          <w:rStyle w:val="Brak"/>
          <w:rFonts w:ascii="Verdana" w:hAnsi="Verdana"/>
          <w:b/>
          <w:bCs/>
          <w:sz w:val="16"/>
          <w:szCs w:val="16"/>
        </w:rPr>
        <w:t xml:space="preserve"> </w:t>
      </w:r>
      <w:proofErr w:type="spellStart"/>
      <w:r w:rsidRPr="00CD3504">
        <w:rPr>
          <w:rStyle w:val="Brak"/>
          <w:rFonts w:ascii="Verdana" w:hAnsi="Verdana"/>
          <w:b/>
          <w:bCs/>
          <w:sz w:val="16"/>
          <w:szCs w:val="16"/>
        </w:rPr>
        <w:t>udziela</w:t>
      </w:r>
      <w:proofErr w:type="spellEnd"/>
      <w:r w:rsidRPr="00CD3504">
        <w:rPr>
          <w:rStyle w:val="Brak"/>
          <w:rFonts w:ascii="Verdana" w:hAnsi="Verdana"/>
          <w:b/>
          <w:bCs/>
          <w:sz w:val="16"/>
          <w:szCs w:val="16"/>
        </w:rPr>
        <w:t>:</w:t>
      </w:r>
    </w:p>
    <w:p w14:paraId="11DF9C77" w14:textId="77777777" w:rsidR="00782167" w:rsidRPr="00CD3504" w:rsidRDefault="0078216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eastAsia="Verdana" w:hAnsi="Verdana" w:cs="Verdana"/>
          <w:sz w:val="16"/>
          <w:szCs w:val="16"/>
        </w:rPr>
      </w:pPr>
    </w:p>
    <w:p w14:paraId="4A824F15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hAnsi="Verdana"/>
          <w:sz w:val="16"/>
          <w:szCs w:val="16"/>
        </w:rPr>
      </w:pPr>
      <w:r w:rsidRPr="00CD3504">
        <w:rPr>
          <w:rStyle w:val="Brak"/>
          <w:rFonts w:ascii="Verdana" w:hAnsi="Verdana"/>
          <w:sz w:val="16"/>
          <w:szCs w:val="16"/>
        </w:rPr>
        <w:t xml:space="preserve">Dominik Kolbusz | Proautomotive Sp. z </w:t>
      </w:r>
      <w:proofErr w:type="spellStart"/>
      <w:r w:rsidRPr="00CD3504">
        <w:rPr>
          <w:rStyle w:val="Brak"/>
          <w:rFonts w:ascii="Verdana" w:hAnsi="Verdana"/>
          <w:sz w:val="16"/>
          <w:szCs w:val="16"/>
        </w:rPr>
        <w:t>o.o.</w:t>
      </w:r>
      <w:proofErr w:type="spellEnd"/>
    </w:p>
    <w:p w14:paraId="0420A7E8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hAnsi="Verdana"/>
          <w:sz w:val="16"/>
          <w:szCs w:val="16"/>
          <w:lang w:val="de-DE"/>
        </w:rPr>
      </w:pPr>
      <w:r w:rsidRPr="00CD3504">
        <w:rPr>
          <w:rStyle w:val="Brak"/>
          <w:rFonts w:ascii="Verdana" w:hAnsi="Verdana"/>
          <w:sz w:val="16"/>
          <w:szCs w:val="16"/>
          <w:lang w:val="de-DE"/>
        </w:rPr>
        <w:t xml:space="preserve">Tel.: 0048 606 383 356 | </w:t>
      </w:r>
      <w:proofErr w:type="spellStart"/>
      <w:r w:rsidRPr="00CD3504">
        <w:rPr>
          <w:rStyle w:val="Brak"/>
          <w:rFonts w:ascii="Verdana" w:hAnsi="Verdana"/>
          <w:sz w:val="16"/>
          <w:szCs w:val="16"/>
          <w:lang w:val="de-DE"/>
        </w:rPr>
        <w:t>E-mail</w:t>
      </w:r>
      <w:proofErr w:type="spellEnd"/>
      <w:r w:rsidRPr="00CD3504">
        <w:rPr>
          <w:rStyle w:val="Brak"/>
          <w:rFonts w:ascii="Verdana" w:hAnsi="Verdana"/>
          <w:sz w:val="16"/>
          <w:szCs w:val="16"/>
          <w:lang w:val="de-DE"/>
        </w:rPr>
        <w:t xml:space="preserve">: </w:t>
      </w:r>
      <w:hyperlink r:id="rId8" w:history="1">
        <w:r w:rsidRPr="00CD3504">
          <w:rPr>
            <w:rStyle w:val="Hyperlink1"/>
            <w:rFonts w:ascii="Verdana" w:hAnsi="Verdana"/>
            <w:sz w:val="16"/>
            <w:szCs w:val="16"/>
          </w:rPr>
          <w:t>dominik.kolbusz@proautomotive.pl</w:t>
        </w:r>
      </w:hyperlink>
    </w:p>
    <w:p w14:paraId="73D6297F" w14:textId="77777777" w:rsidR="00782167" w:rsidRPr="00CD3504" w:rsidRDefault="0078216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eastAsia="Verdana" w:hAnsi="Verdana" w:cs="Verdana"/>
          <w:sz w:val="16"/>
          <w:szCs w:val="16"/>
          <w:lang w:val="de-DE"/>
        </w:rPr>
      </w:pPr>
    </w:p>
    <w:p w14:paraId="7A02F281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hAnsi="Verdana"/>
          <w:sz w:val="16"/>
          <w:szCs w:val="16"/>
        </w:rPr>
      </w:pPr>
      <w:r w:rsidRPr="00CD3504">
        <w:rPr>
          <w:rStyle w:val="Brak"/>
          <w:rFonts w:ascii="Verdana" w:hAnsi="Verdana"/>
          <w:sz w:val="16"/>
          <w:szCs w:val="16"/>
        </w:rPr>
        <w:t>Wioletta Pasionek | Lumileds Poland S.A.</w:t>
      </w:r>
    </w:p>
    <w:p w14:paraId="5E1E4B5A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Fonts w:ascii="Verdana" w:hAnsi="Verdana"/>
          <w:sz w:val="16"/>
          <w:szCs w:val="16"/>
        </w:rPr>
      </w:pPr>
      <w:r w:rsidRPr="00CD3504">
        <w:rPr>
          <w:rStyle w:val="Brak"/>
          <w:rFonts w:ascii="Verdana" w:hAnsi="Verdana"/>
          <w:sz w:val="16"/>
          <w:szCs w:val="16"/>
          <w:lang w:val="de-DE"/>
        </w:rPr>
        <w:t xml:space="preserve">Tel.: 0048 604 990 247 | </w:t>
      </w:r>
      <w:proofErr w:type="spellStart"/>
      <w:r w:rsidRPr="00CD3504">
        <w:rPr>
          <w:rStyle w:val="Brak"/>
          <w:rFonts w:ascii="Verdana" w:hAnsi="Verdana"/>
          <w:sz w:val="16"/>
          <w:szCs w:val="16"/>
          <w:lang w:val="de-DE"/>
        </w:rPr>
        <w:t>E-mail</w:t>
      </w:r>
      <w:proofErr w:type="spellEnd"/>
      <w:r w:rsidRPr="00CD3504">
        <w:rPr>
          <w:rStyle w:val="Brak"/>
          <w:rFonts w:ascii="Verdana" w:hAnsi="Verdana"/>
          <w:sz w:val="16"/>
          <w:szCs w:val="16"/>
          <w:lang w:val="de-DE"/>
        </w:rPr>
        <w:t xml:space="preserve">: </w:t>
      </w:r>
      <w:hyperlink r:id="rId9" w:history="1">
        <w:r w:rsidRPr="00CD3504">
          <w:rPr>
            <w:rStyle w:val="Hyperlink1"/>
            <w:rFonts w:ascii="Verdana" w:hAnsi="Verdana"/>
            <w:sz w:val="16"/>
            <w:szCs w:val="16"/>
          </w:rPr>
          <w:t>wioletta.pasionek@lumileds.com</w:t>
        </w:r>
      </w:hyperlink>
    </w:p>
    <w:sectPr w:rsidR="00782167" w:rsidRPr="00CD3504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4FEE8" w14:textId="77777777" w:rsidR="007034A0" w:rsidRDefault="007034A0">
      <w:pPr>
        <w:spacing w:after="0" w:line="240" w:lineRule="auto"/>
      </w:pPr>
      <w:r>
        <w:separator/>
      </w:r>
    </w:p>
  </w:endnote>
  <w:endnote w:type="continuationSeparator" w:id="0">
    <w:p w14:paraId="332E798C" w14:textId="77777777" w:rsidR="007034A0" w:rsidRDefault="007034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Lucida Grande">
    <w:altName w:val="Segoe UI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D94FF" w14:textId="77777777" w:rsidR="00782167" w:rsidRDefault="00782167">
    <w:pPr>
      <w:pStyle w:val="Nagweki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05F691" w14:textId="77777777" w:rsidR="007034A0" w:rsidRDefault="007034A0">
      <w:pPr>
        <w:spacing w:after="0" w:line="240" w:lineRule="auto"/>
      </w:pPr>
      <w:r>
        <w:separator/>
      </w:r>
    </w:p>
  </w:footnote>
  <w:footnote w:type="continuationSeparator" w:id="0">
    <w:p w14:paraId="725A7B2D" w14:textId="77777777" w:rsidR="007034A0" w:rsidRDefault="007034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C1BBD" w14:textId="77777777" w:rsidR="00782167" w:rsidRDefault="00C509E7">
    <w:pPr>
      <w:pStyle w:val="Nagwek"/>
      <w:tabs>
        <w:tab w:val="clear" w:pos="9360"/>
        <w:tab w:val="right" w:pos="9340"/>
      </w:tabs>
    </w:pPr>
    <w:r>
      <w:rPr>
        <w:noProof/>
      </w:rPr>
      <w:drawing>
        <wp:inline distT="0" distB="0" distL="0" distR="0" wp14:anchorId="2D062E06" wp14:editId="6120580C">
          <wp:extent cx="2200274" cy="558871"/>
          <wp:effectExtent l="0" t="0" r="0" b="0"/>
          <wp:docPr id="1073741825" name="officeArt object" descr="Lumileds_Logo_RGB_Color_50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umileds_Logo_RGB_Color_500.jpg" descr="Lumileds_Logo_RGB_Color_500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00274" cy="5588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tab/>
      <w:t xml:space="preserve">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2167"/>
    <w:rsid w:val="00021480"/>
    <w:rsid w:val="00027A24"/>
    <w:rsid w:val="000A293B"/>
    <w:rsid w:val="000B7048"/>
    <w:rsid w:val="000F2F6D"/>
    <w:rsid w:val="00106D9D"/>
    <w:rsid w:val="00180EB0"/>
    <w:rsid w:val="00211311"/>
    <w:rsid w:val="00212E59"/>
    <w:rsid w:val="00293159"/>
    <w:rsid w:val="00312EDE"/>
    <w:rsid w:val="00361AA4"/>
    <w:rsid w:val="00382E4F"/>
    <w:rsid w:val="00395A29"/>
    <w:rsid w:val="003A46CB"/>
    <w:rsid w:val="004271B0"/>
    <w:rsid w:val="004C0A3B"/>
    <w:rsid w:val="004D305B"/>
    <w:rsid w:val="0050676F"/>
    <w:rsid w:val="0053256A"/>
    <w:rsid w:val="005A27EE"/>
    <w:rsid w:val="005F3DB6"/>
    <w:rsid w:val="00656106"/>
    <w:rsid w:val="00665591"/>
    <w:rsid w:val="006D2A1E"/>
    <w:rsid w:val="007034A0"/>
    <w:rsid w:val="007600E7"/>
    <w:rsid w:val="00782167"/>
    <w:rsid w:val="007978C0"/>
    <w:rsid w:val="007F034B"/>
    <w:rsid w:val="008842B6"/>
    <w:rsid w:val="008B45C6"/>
    <w:rsid w:val="0090433D"/>
    <w:rsid w:val="00954129"/>
    <w:rsid w:val="00970B2E"/>
    <w:rsid w:val="009778BF"/>
    <w:rsid w:val="0098660A"/>
    <w:rsid w:val="009C6C67"/>
    <w:rsid w:val="009D7A80"/>
    <w:rsid w:val="00A11D87"/>
    <w:rsid w:val="00A27FA2"/>
    <w:rsid w:val="00A4248F"/>
    <w:rsid w:val="00A56C69"/>
    <w:rsid w:val="00B177E9"/>
    <w:rsid w:val="00B5048C"/>
    <w:rsid w:val="00B658CE"/>
    <w:rsid w:val="00B876E6"/>
    <w:rsid w:val="00B90025"/>
    <w:rsid w:val="00BA3113"/>
    <w:rsid w:val="00BA3A88"/>
    <w:rsid w:val="00BF451F"/>
    <w:rsid w:val="00BF551F"/>
    <w:rsid w:val="00C31218"/>
    <w:rsid w:val="00C509E7"/>
    <w:rsid w:val="00C75E91"/>
    <w:rsid w:val="00CC3BDF"/>
    <w:rsid w:val="00CD3504"/>
    <w:rsid w:val="00CE0245"/>
    <w:rsid w:val="00D4107B"/>
    <w:rsid w:val="00D4378B"/>
    <w:rsid w:val="00D60B27"/>
    <w:rsid w:val="00D74C92"/>
    <w:rsid w:val="00D85B17"/>
    <w:rsid w:val="00D912D7"/>
    <w:rsid w:val="00DA1498"/>
    <w:rsid w:val="00DD19CC"/>
    <w:rsid w:val="00DD46C2"/>
    <w:rsid w:val="00E15EC4"/>
    <w:rsid w:val="00E72805"/>
    <w:rsid w:val="00EB2939"/>
    <w:rsid w:val="00ED0D7C"/>
    <w:rsid w:val="00EE32A4"/>
    <w:rsid w:val="00EE5188"/>
    <w:rsid w:val="00EF2B93"/>
    <w:rsid w:val="00F31C05"/>
    <w:rsid w:val="00F40EDE"/>
    <w:rsid w:val="00F54415"/>
    <w:rsid w:val="00F93D64"/>
    <w:rsid w:val="00FB1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87388"/>
  <w15:docId w15:val="{29D3DD2B-95AB-4BF5-855B-1ABD5960A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pPr>
      <w:tabs>
        <w:tab w:val="center" w:pos="4680"/>
        <w:tab w:val="right" w:pos="9360"/>
      </w:tabs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omylneA">
    <w:name w:val="Domyślne A"/>
    <w:pPr>
      <w:spacing w:after="160" w:line="259" w:lineRule="auto"/>
    </w:pPr>
    <w:rPr>
      <w:rFonts w:ascii="Helvetica Neue" w:eastAsia="Helvetica Neue" w:hAnsi="Helvetica Neue" w:cs="Helvetica Neue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Brak">
    <w:name w:val="Brak"/>
  </w:style>
  <w:style w:type="character" w:customStyle="1" w:styleId="Hyperlink0">
    <w:name w:val="Hyperlink.0"/>
    <w:basedOn w:val="Brak"/>
    <w:rPr>
      <w:outline w:val="0"/>
      <w:color w:val="365B9D"/>
      <w:sz w:val="18"/>
      <w:szCs w:val="18"/>
      <w:u w:val="single" w:color="365B9D"/>
    </w:rPr>
  </w:style>
  <w:style w:type="character" w:customStyle="1" w:styleId="Hyperlink1">
    <w:name w:val="Hyperlink.1"/>
    <w:basedOn w:val="Brak"/>
    <w:rPr>
      <w:outline w:val="0"/>
      <w:color w:val="365B9D"/>
      <w:sz w:val="18"/>
      <w:szCs w:val="18"/>
      <w:u w:val="single" w:color="365B9D"/>
      <w:lang w:val="de-D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90025"/>
    <w:rPr>
      <w:color w:val="605E5C"/>
      <w:shd w:val="clear" w:color="auto" w:fill="E1DFDD"/>
    </w:rPr>
  </w:style>
  <w:style w:type="paragraph" w:customStyle="1" w:styleId="Domylne">
    <w:name w:val="Domyślne"/>
    <w:rsid w:val="00E72805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Tytu">
    <w:name w:val="Title"/>
    <w:link w:val="TytuZnak"/>
    <w:uiPriority w:val="10"/>
    <w:qFormat/>
    <w:rsid w:val="00EE32A4"/>
    <w:pPr>
      <w:keepNext/>
    </w:pPr>
    <w:rPr>
      <w:rFonts w:ascii="Helvetica Neue" w:hAnsi="Helvetica Neue" w:cs="Arial Unicode MS"/>
      <w:b/>
      <w:bCs/>
      <w:color w:val="000000"/>
      <w:sz w:val="60"/>
      <w:szCs w:val="6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TytuZnak">
    <w:name w:val="Tytuł Znak"/>
    <w:basedOn w:val="Domylnaczcionkaakapitu"/>
    <w:link w:val="Tytu"/>
    <w:uiPriority w:val="10"/>
    <w:rsid w:val="00EE32A4"/>
    <w:rPr>
      <w:rFonts w:ascii="Helvetica Neue" w:hAnsi="Helvetica Neue" w:cs="Arial Unicode MS"/>
      <w:b/>
      <w:bCs/>
      <w:color w:val="000000"/>
      <w:sz w:val="60"/>
      <w:szCs w:val="60"/>
      <w:u w:color="000000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89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minik.kolbusz@proautomotive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umileds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wioletta.pasionek@lumiled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CD0793-5434-420B-8221-766770FE3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477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slaba</dc:creator>
  <cp:lastModifiedBy>Dominik Kolbusz</cp:lastModifiedBy>
  <cp:revision>2</cp:revision>
  <cp:lastPrinted>2021-10-29T09:49:00Z</cp:lastPrinted>
  <dcterms:created xsi:type="dcterms:W3CDTF">2022-03-10T08:22:00Z</dcterms:created>
  <dcterms:modified xsi:type="dcterms:W3CDTF">2022-03-10T08:22:00Z</dcterms:modified>
</cp:coreProperties>
</file>