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7D28918" w14:textId="77777777" w:rsidR="00D147E2" w:rsidRDefault="00D147E2" w:rsidP="00636D5A">
      <w:pPr>
        <w:pBdr>
          <w:top w:val="none" w:sz="0" w:space="0" w:color="auto"/>
          <w:left w:val="none" w:sz="0" w:space="0" w:color="auto"/>
          <w:bottom w:val="none" w:sz="0" w:space="0" w:color="auto"/>
          <w:right w:val="none" w:sz="0" w:space="0" w:color="auto"/>
          <w:bar w:val="none" w:sz="0" w:color="auto"/>
        </w:pBdr>
        <w:spacing w:after="160" w:line="259" w:lineRule="auto"/>
        <w:jc w:val="both"/>
        <w:rPr>
          <w:sz w:val="22"/>
          <w:szCs w:val="22"/>
        </w:rPr>
      </w:pPr>
      <w:r>
        <w:rPr>
          <w:sz w:val="22"/>
          <w:szCs w:val="22"/>
        </w:rPr>
        <w:t>Informacja prasowa</w:t>
      </w:r>
    </w:p>
    <w:p w14:paraId="62E2547A" w14:textId="77777777" w:rsidR="00D147E2" w:rsidRDefault="00D147E2" w:rsidP="00636D5A">
      <w:pPr>
        <w:pBdr>
          <w:top w:val="none" w:sz="0" w:space="0" w:color="auto"/>
          <w:left w:val="none" w:sz="0" w:space="0" w:color="auto"/>
          <w:bottom w:val="none" w:sz="0" w:space="0" w:color="auto"/>
          <w:right w:val="none" w:sz="0" w:space="0" w:color="auto"/>
          <w:bar w:val="none" w:sz="0" w:color="auto"/>
        </w:pBdr>
        <w:spacing w:after="160" w:line="259" w:lineRule="auto"/>
        <w:jc w:val="right"/>
        <w:rPr>
          <w:sz w:val="22"/>
          <w:szCs w:val="22"/>
        </w:rPr>
      </w:pPr>
      <w:r>
        <w:rPr>
          <w:sz w:val="22"/>
          <w:szCs w:val="22"/>
        </w:rPr>
        <w:t xml:space="preserve">Warszawa, </w:t>
      </w:r>
      <w:r w:rsidR="008244C7">
        <w:rPr>
          <w:sz w:val="22"/>
          <w:szCs w:val="22"/>
        </w:rPr>
        <w:t>8 maja</w:t>
      </w:r>
      <w:r>
        <w:rPr>
          <w:sz w:val="22"/>
          <w:szCs w:val="22"/>
        </w:rPr>
        <w:t xml:space="preserve"> 2019 r.</w:t>
      </w:r>
    </w:p>
    <w:p w14:paraId="1FCFC8C7" w14:textId="77777777" w:rsidR="00D147E2" w:rsidRDefault="00D147E2" w:rsidP="00636D5A">
      <w:pPr>
        <w:pBdr>
          <w:top w:val="none" w:sz="0" w:space="0" w:color="auto"/>
          <w:left w:val="none" w:sz="0" w:space="0" w:color="auto"/>
          <w:bottom w:val="none" w:sz="0" w:space="0" w:color="auto"/>
          <w:right w:val="none" w:sz="0" w:space="0" w:color="auto"/>
          <w:bar w:val="none" w:sz="0" w:color="auto"/>
        </w:pBdr>
        <w:spacing w:after="160" w:line="259" w:lineRule="auto"/>
        <w:jc w:val="right"/>
        <w:rPr>
          <w:sz w:val="22"/>
          <w:szCs w:val="22"/>
        </w:rPr>
      </w:pPr>
    </w:p>
    <w:p w14:paraId="015648D2" w14:textId="77777777" w:rsidR="00D147E2" w:rsidRPr="007050AC" w:rsidRDefault="007050AC" w:rsidP="007D26FE">
      <w:pPr>
        <w:pBdr>
          <w:top w:val="none" w:sz="0" w:space="0" w:color="auto"/>
          <w:left w:val="none" w:sz="0" w:space="0" w:color="auto"/>
          <w:bottom w:val="none" w:sz="0" w:space="0" w:color="auto"/>
          <w:right w:val="none" w:sz="0" w:space="0" w:color="auto"/>
          <w:bar w:val="none" w:sz="0" w:color="auto"/>
        </w:pBdr>
        <w:spacing w:line="259" w:lineRule="auto"/>
        <w:jc w:val="center"/>
        <w:rPr>
          <w:b/>
          <w:bCs/>
          <w:sz w:val="22"/>
          <w:szCs w:val="22"/>
          <w:u w:val="single"/>
        </w:rPr>
      </w:pPr>
      <w:r w:rsidRPr="007050AC">
        <w:rPr>
          <w:b/>
          <w:bCs/>
          <w:sz w:val="22"/>
          <w:szCs w:val="22"/>
          <w:u w:val="single"/>
        </w:rPr>
        <w:t>Nie masz wady wzroku? Sprawdź, w czym mogą pomóc ci okulary!</w:t>
      </w:r>
    </w:p>
    <w:p w14:paraId="6634618D" w14:textId="77777777" w:rsidR="00D147E2" w:rsidRPr="007050AC" w:rsidRDefault="00D147E2" w:rsidP="007D26FE">
      <w:pPr>
        <w:pBdr>
          <w:top w:val="none" w:sz="0" w:space="0" w:color="auto"/>
          <w:left w:val="none" w:sz="0" w:space="0" w:color="auto"/>
          <w:bottom w:val="none" w:sz="0" w:space="0" w:color="auto"/>
          <w:right w:val="none" w:sz="0" w:space="0" w:color="auto"/>
          <w:bar w:val="none" w:sz="0" w:color="auto"/>
        </w:pBdr>
        <w:spacing w:line="259" w:lineRule="auto"/>
        <w:rPr>
          <w:b/>
          <w:bCs/>
          <w:sz w:val="22"/>
          <w:szCs w:val="22"/>
          <w:u w:val="single"/>
        </w:rPr>
      </w:pPr>
    </w:p>
    <w:p w14:paraId="028F4016" w14:textId="77777777" w:rsidR="007050AC" w:rsidRPr="007050AC" w:rsidRDefault="007050AC" w:rsidP="007050AC">
      <w:pPr>
        <w:pBdr>
          <w:top w:val="none" w:sz="0" w:space="0" w:color="auto"/>
          <w:left w:val="none" w:sz="0" w:space="0" w:color="auto"/>
          <w:bottom w:val="none" w:sz="0" w:space="0" w:color="auto"/>
          <w:right w:val="none" w:sz="0" w:space="0" w:color="auto"/>
          <w:bar w:val="none" w:sz="0" w:color="auto"/>
        </w:pBdr>
        <w:spacing w:line="360" w:lineRule="auto"/>
        <w:jc w:val="both"/>
        <w:rPr>
          <w:b/>
          <w:bCs/>
          <w:sz w:val="22"/>
          <w:szCs w:val="22"/>
        </w:rPr>
      </w:pPr>
      <w:r w:rsidRPr="007050AC">
        <w:rPr>
          <w:rFonts w:eastAsia="Times New Roman"/>
          <w:b/>
          <w:sz w:val="22"/>
          <w:szCs w:val="22"/>
        </w:rPr>
        <w:t>Z badań wynika, że już połowa dorosłych Polaków korzysta z okularów lub soczewek kontaktowych</w:t>
      </w:r>
      <w:r w:rsidRPr="007050AC">
        <w:rPr>
          <w:rStyle w:val="Odwoanieprzypisudolnego"/>
          <w:rFonts w:eastAsia="Times New Roman"/>
          <w:b/>
          <w:sz w:val="22"/>
          <w:szCs w:val="22"/>
        </w:rPr>
        <w:footnoteReference w:id="2"/>
      </w:r>
      <w:r w:rsidRPr="007050AC">
        <w:rPr>
          <w:rFonts w:eastAsia="Times New Roman"/>
          <w:b/>
          <w:sz w:val="22"/>
          <w:szCs w:val="22"/>
        </w:rPr>
        <w:t xml:space="preserve">. </w:t>
      </w:r>
      <w:r w:rsidR="0045032B" w:rsidRPr="0045032B">
        <w:rPr>
          <w:rFonts w:eastAsia="Times New Roman"/>
          <w:b/>
          <w:sz w:val="22"/>
          <w:szCs w:val="22"/>
        </w:rPr>
        <w:t>Coraz częściej można również spotkać osoby, które decydują się na kupno tzw. okularów „zerówek”, wybieranych głównie w celach estetycznych. Na co zwrócić uwagę przy ich zakupie? Czy mogą one przyczyniać się do poprawy jakości widzenia? I dlaczego warto przy ich wyborze zwrócić się o pomoc do specjalisty? Na te pytania odpowiada Luiza Polak, optyk</w:t>
      </w:r>
      <w:r w:rsidR="0045032B">
        <w:rPr>
          <w:rFonts w:eastAsia="Times New Roman"/>
          <w:b/>
          <w:sz w:val="22"/>
          <w:szCs w:val="22"/>
        </w:rPr>
        <w:t xml:space="preserve"> i</w:t>
      </w:r>
      <w:r w:rsidR="0045032B" w:rsidRPr="0045032B">
        <w:rPr>
          <w:rFonts w:eastAsia="Times New Roman"/>
          <w:b/>
          <w:sz w:val="22"/>
          <w:szCs w:val="22"/>
        </w:rPr>
        <w:t xml:space="preserve"> </w:t>
      </w:r>
      <w:proofErr w:type="spellStart"/>
      <w:r w:rsidR="0045032B" w:rsidRPr="0045032B">
        <w:rPr>
          <w:rFonts w:eastAsia="Times New Roman"/>
          <w:b/>
          <w:sz w:val="22"/>
          <w:szCs w:val="22"/>
        </w:rPr>
        <w:t>optometrysta</w:t>
      </w:r>
      <w:proofErr w:type="spellEnd"/>
      <w:r w:rsidR="0045032B" w:rsidRPr="0045032B">
        <w:rPr>
          <w:rFonts w:eastAsia="Times New Roman"/>
          <w:b/>
          <w:sz w:val="22"/>
          <w:szCs w:val="22"/>
        </w:rPr>
        <w:t xml:space="preserve"> oraz ekspert Krajowej Rzemieślniczej Izby Optycznej.</w:t>
      </w:r>
    </w:p>
    <w:p w14:paraId="4C9A2D1C" w14:textId="77777777" w:rsidR="007050AC" w:rsidRPr="007050AC" w:rsidRDefault="007050AC" w:rsidP="007050AC">
      <w:pPr>
        <w:pBdr>
          <w:top w:val="none" w:sz="0" w:space="0" w:color="auto"/>
          <w:left w:val="none" w:sz="0" w:space="0" w:color="auto"/>
          <w:bottom w:val="none" w:sz="0" w:space="0" w:color="auto"/>
          <w:right w:val="none" w:sz="0" w:space="0" w:color="auto"/>
          <w:bar w:val="none" w:sz="0" w:color="auto"/>
        </w:pBdr>
        <w:spacing w:line="360" w:lineRule="auto"/>
        <w:jc w:val="both"/>
        <w:rPr>
          <w:b/>
          <w:bCs/>
          <w:sz w:val="22"/>
          <w:szCs w:val="22"/>
        </w:rPr>
      </w:pPr>
    </w:p>
    <w:p w14:paraId="51C16FF4" w14:textId="77777777" w:rsidR="007050AC" w:rsidRPr="007050AC" w:rsidRDefault="007050AC" w:rsidP="007050AC">
      <w:pPr>
        <w:pBdr>
          <w:top w:val="none" w:sz="0" w:space="0" w:color="auto"/>
          <w:left w:val="none" w:sz="0" w:space="0" w:color="auto"/>
          <w:bottom w:val="none" w:sz="0" w:space="0" w:color="auto"/>
          <w:right w:val="none" w:sz="0" w:space="0" w:color="auto"/>
          <w:bar w:val="none" w:sz="0" w:color="auto"/>
        </w:pBdr>
        <w:spacing w:line="360" w:lineRule="auto"/>
        <w:jc w:val="both"/>
        <w:rPr>
          <w:b/>
          <w:bCs/>
          <w:sz w:val="22"/>
          <w:szCs w:val="22"/>
        </w:rPr>
      </w:pPr>
      <w:r w:rsidRPr="007050AC">
        <w:rPr>
          <w:b/>
          <w:sz w:val="22"/>
          <w:szCs w:val="22"/>
        </w:rPr>
        <w:t>Z pamiętnika... „okularnika”</w:t>
      </w:r>
    </w:p>
    <w:p w14:paraId="04F0B9E3" w14:textId="77777777" w:rsidR="007050AC" w:rsidRPr="007050AC" w:rsidRDefault="00F55081" w:rsidP="007050AC">
      <w:pPr>
        <w:pBdr>
          <w:top w:val="none" w:sz="0" w:space="0" w:color="auto"/>
          <w:left w:val="none" w:sz="0" w:space="0" w:color="auto"/>
          <w:bottom w:val="none" w:sz="0" w:space="0" w:color="auto"/>
          <w:right w:val="none" w:sz="0" w:space="0" w:color="auto"/>
          <w:bar w:val="none" w:sz="0" w:color="auto"/>
        </w:pBdr>
        <w:spacing w:line="360" w:lineRule="auto"/>
        <w:jc w:val="both"/>
        <w:rPr>
          <w:b/>
          <w:bCs/>
          <w:sz w:val="22"/>
          <w:szCs w:val="22"/>
        </w:rPr>
      </w:pPr>
      <w:r>
        <w:rPr>
          <w:noProof/>
          <w:sz w:val="22"/>
          <w:szCs w:val="22"/>
        </w:rPr>
        <w:drawing>
          <wp:anchor distT="0" distB="0" distL="114300" distR="114300" simplePos="0" relativeHeight="251658240" behindDoc="0" locked="0" layoutInCell="1" allowOverlap="1" wp14:anchorId="4B74FC51" wp14:editId="62009FF7">
            <wp:simplePos x="0" y="0"/>
            <wp:positionH relativeFrom="margin">
              <wp:align>left</wp:align>
            </wp:positionH>
            <wp:positionV relativeFrom="paragraph">
              <wp:posOffset>6985</wp:posOffset>
            </wp:positionV>
            <wp:extent cx="1943100" cy="2931160"/>
            <wp:effectExtent l="0" t="0" r="0" b="254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djęcie 2.jpg"/>
                    <pic:cNvPicPr/>
                  </pic:nvPicPr>
                  <pic:blipFill>
                    <a:blip r:embed="rId6"/>
                    <a:stretch>
                      <a:fillRect/>
                    </a:stretch>
                  </pic:blipFill>
                  <pic:spPr>
                    <a:xfrm>
                      <a:off x="0" y="0"/>
                      <a:ext cx="1943100" cy="2931160"/>
                    </a:xfrm>
                    <a:prstGeom prst="rect">
                      <a:avLst/>
                    </a:prstGeom>
                  </pic:spPr>
                </pic:pic>
              </a:graphicData>
            </a:graphic>
            <wp14:sizeRelH relativeFrom="margin">
              <wp14:pctWidth>0</wp14:pctWidth>
            </wp14:sizeRelH>
            <wp14:sizeRelV relativeFrom="margin">
              <wp14:pctHeight>0</wp14:pctHeight>
            </wp14:sizeRelV>
          </wp:anchor>
        </w:drawing>
      </w:r>
      <w:r w:rsidR="0045032B" w:rsidRPr="0045032B">
        <w:rPr>
          <w:noProof/>
          <w:sz w:val="22"/>
          <w:szCs w:val="22"/>
        </w:rPr>
        <w:t>„Jaką masz wadę?” – to częste pytanie, które otrzymują osoby noszące na co dzień okulary. W odpowiedzi zazwyczaj pojawia się jedna z najbardziej popularnych wad wzroku – astygmatyzm, krótkowzroczność lub dalekowzroczność, a następnie wskazanie mocy soczewek korekcyjnych. Kolejnym punktem rozmowy są rozważania nt. codziennych doświadczeń korzystania z okularów, które wielokrotnie dotyczą m.in. używania ich podczas aktywności fizycznej czy chęci wypróbowania soczewek kontaktowych. Po zakończeniu dyskusji, niejednokrotnie następuje również chwilowa, „symboliczna” wymiana okularów, która pozwala zapoznać się z nieznanym modelem oraz zweryfikować, czy w</w:t>
      </w:r>
      <w:r w:rsidR="0045032B">
        <w:rPr>
          <w:noProof/>
          <w:sz w:val="22"/>
          <w:szCs w:val="22"/>
        </w:rPr>
        <w:t> </w:t>
      </w:r>
      <w:r w:rsidR="0045032B" w:rsidRPr="0045032B">
        <w:rPr>
          <w:noProof/>
          <w:sz w:val="22"/>
          <w:szCs w:val="22"/>
        </w:rPr>
        <w:t>innych okularach również będzie nam „do twarzy”.</w:t>
      </w:r>
    </w:p>
    <w:p w14:paraId="2217EF91" w14:textId="77777777" w:rsidR="007050AC" w:rsidRPr="007050AC" w:rsidRDefault="007050AC" w:rsidP="007050AC">
      <w:pPr>
        <w:pBdr>
          <w:top w:val="none" w:sz="0" w:space="0" w:color="auto"/>
          <w:left w:val="none" w:sz="0" w:space="0" w:color="auto"/>
          <w:bottom w:val="none" w:sz="0" w:space="0" w:color="auto"/>
          <w:right w:val="none" w:sz="0" w:space="0" w:color="auto"/>
          <w:bar w:val="none" w:sz="0" w:color="auto"/>
        </w:pBdr>
        <w:spacing w:line="360" w:lineRule="auto"/>
        <w:jc w:val="both"/>
        <w:rPr>
          <w:b/>
          <w:bCs/>
          <w:sz w:val="22"/>
          <w:szCs w:val="22"/>
        </w:rPr>
      </w:pPr>
    </w:p>
    <w:p w14:paraId="0B4E46B3" w14:textId="77777777" w:rsidR="007050AC" w:rsidRPr="007050AC" w:rsidRDefault="007050AC" w:rsidP="007050AC">
      <w:pPr>
        <w:pBdr>
          <w:top w:val="none" w:sz="0" w:space="0" w:color="auto"/>
          <w:left w:val="none" w:sz="0" w:space="0" w:color="auto"/>
          <w:bottom w:val="none" w:sz="0" w:space="0" w:color="auto"/>
          <w:right w:val="none" w:sz="0" w:space="0" w:color="auto"/>
          <w:bar w:val="none" w:sz="0" w:color="auto"/>
        </w:pBdr>
        <w:spacing w:line="360" w:lineRule="auto"/>
        <w:jc w:val="both"/>
        <w:rPr>
          <w:b/>
          <w:bCs/>
          <w:sz w:val="22"/>
          <w:szCs w:val="22"/>
        </w:rPr>
      </w:pPr>
      <w:r w:rsidRPr="007050AC">
        <w:rPr>
          <w:b/>
          <w:sz w:val="22"/>
          <w:szCs w:val="22"/>
        </w:rPr>
        <w:t>I ty możesz nosić okulary</w:t>
      </w:r>
    </w:p>
    <w:p w14:paraId="54FAFD45" w14:textId="77777777" w:rsidR="007050AC" w:rsidRDefault="0045032B" w:rsidP="007050AC">
      <w:pPr>
        <w:pBdr>
          <w:top w:val="none" w:sz="0" w:space="0" w:color="auto"/>
          <w:left w:val="none" w:sz="0" w:space="0" w:color="auto"/>
          <w:bottom w:val="none" w:sz="0" w:space="0" w:color="auto"/>
          <w:right w:val="none" w:sz="0" w:space="0" w:color="auto"/>
          <w:bar w:val="none" w:sz="0" w:color="auto"/>
        </w:pBdr>
        <w:spacing w:line="360" w:lineRule="auto"/>
        <w:jc w:val="both"/>
        <w:rPr>
          <w:sz w:val="22"/>
          <w:szCs w:val="22"/>
        </w:rPr>
      </w:pPr>
      <w:r w:rsidRPr="0045032B">
        <w:rPr>
          <w:sz w:val="22"/>
          <w:szCs w:val="22"/>
        </w:rPr>
        <w:t xml:space="preserve">Opisana powyżej sytuacja pokazuje, że w wielu przypadkach okulary przywołują tylko jedno skojarzenie – ci, którzy je noszą na pewno muszą mieć problemy ze wzrokiem. Tymczasem, coraz więcej osób decyduje się również na zakup tzw. okularów „zerówek”, które nie spełniają funkcji korekcyjnej. Głównym celem, który sprawia, że decydujemy się na ich zakup jest... moda. Okulary bowiem coraz </w:t>
      </w:r>
      <w:r>
        <w:rPr>
          <w:noProof/>
          <w:sz w:val="22"/>
          <w:szCs w:val="22"/>
        </w:rPr>
        <w:lastRenderedPageBreak/>
        <w:drawing>
          <wp:anchor distT="0" distB="0" distL="114300" distR="114300" simplePos="0" relativeHeight="251659264" behindDoc="0" locked="0" layoutInCell="1" allowOverlap="1" wp14:anchorId="4D05C030" wp14:editId="70AADC22">
            <wp:simplePos x="0" y="0"/>
            <wp:positionH relativeFrom="margin">
              <wp:posOffset>28575</wp:posOffset>
            </wp:positionH>
            <wp:positionV relativeFrom="paragraph">
              <wp:posOffset>0</wp:posOffset>
            </wp:positionV>
            <wp:extent cx="1819910" cy="2743200"/>
            <wp:effectExtent l="0" t="0" r="8890" b="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djęcie.jpg"/>
                    <pic:cNvPicPr/>
                  </pic:nvPicPr>
                  <pic:blipFill>
                    <a:blip r:embed="rId7"/>
                    <a:stretch>
                      <a:fillRect/>
                    </a:stretch>
                  </pic:blipFill>
                  <pic:spPr>
                    <a:xfrm>
                      <a:off x="0" y="0"/>
                      <a:ext cx="1819910" cy="2743200"/>
                    </a:xfrm>
                    <a:prstGeom prst="rect">
                      <a:avLst/>
                    </a:prstGeom>
                  </pic:spPr>
                </pic:pic>
              </a:graphicData>
            </a:graphic>
            <wp14:sizeRelH relativeFrom="margin">
              <wp14:pctWidth>0</wp14:pctWidth>
            </wp14:sizeRelH>
            <wp14:sizeRelV relativeFrom="margin">
              <wp14:pctHeight>0</wp14:pctHeight>
            </wp14:sizeRelV>
          </wp:anchor>
        </w:drawing>
      </w:r>
      <w:r w:rsidRPr="0045032B">
        <w:rPr>
          <w:sz w:val="22"/>
          <w:szCs w:val="22"/>
        </w:rPr>
        <w:t>częściej są traktowane jako dodatkowy gadżet podkreślający codzienną stylizację. Ponadto okulary to prosty sposób na „zmianę” wyglądu twarzy lub podkreślenie naszego charakteru, w czym pomóc mogą zwłaszcza wyraziste oprawki. Jednak poza walorami estetycznymi, okulary „zerówki” niosą ze sobą również korzyści zdrowotne. Jakie?</w:t>
      </w:r>
    </w:p>
    <w:p w14:paraId="3BD31B68" w14:textId="77777777" w:rsidR="00F55081" w:rsidRDefault="00F55081" w:rsidP="007050AC">
      <w:pPr>
        <w:pBdr>
          <w:top w:val="none" w:sz="0" w:space="0" w:color="auto"/>
          <w:left w:val="none" w:sz="0" w:space="0" w:color="auto"/>
          <w:bottom w:val="none" w:sz="0" w:space="0" w:color="auto"/>
          <w:right w:val="none" w:sz="0" w:space="0" w:color="auto"/>
          <w:bar w:val="none" w:sz="0" w:color="auto"/>
        </w:pBdr>
        <w:spacing w:line="360" w:lineRule="auto"/>
        <w:jc w:val="both"/>
        <w:rPr>
          <w:b/>
          <w:bCs/>
          <w:sz w:val="22"/>
          <w:szCs w:val="22"/>
        </w:rPr>
      </w:pPr>
    </w:p>
    <w:p w14:paraId="2CCF285E" w14:textId="77777777" w:rsidR="007050AC" w:rsidRDefault="0045032B" w:rsidP="007050AC">
      <w:pPr>
        <w:pBdr>
          <w:top w:val="none" w:sz="0" w:space="0" w:color="auto"/>
          <w:left w:val="none" w:sz="0" w:space="0" w:color="auto"/>
          <w:bottom w:val="none" w:sz="0" w:space="0" w:color="auto"/>
          <w:right w:val="none" w:sz="0" w:space="0" w:color="auto"/>
          <w:bar w:val="none" w:sz="0" w:color="auto"/>
        </w:pBdr>
        <w:spacing w:line="360" w:lineRule="auto"/>
        <w:jc w:val="both"/>
        <w:rPr>
          <w:i/>
          <w:sz w:val="22"/>
          <w:szCs w:val="22"/>
        </w:rPr>
      </w:pPr>
      <w:r w:rsidRPr="0045032B">
        <w:rPr>
          <w:i/>
          <w:sz w:val="22"/>
          <w:szCs w:val="22"/>
        </w:rPr>
        <w:t xml:space="preserve">Większość osób, które decydują się na zakup okularów „zerówek”, podejmuje tę decyzję w oparciu o kwestie wizualne, traktując je jako modne uzupełnienie swojej stylizacji </w:t>
      </w:r>
      <w:r w:rsidR="000A214D">
        <w:rPr>
          <w:i/>
          <w:sz w:val="22"/>
          <w:szCs w:val="22"/>
        </w:rPr>
        <w:t xml:space="preserve">– </w:t>
      </w:r>
      <w:r w:rsidRPr="0045032B">
        <w:rPr>
          <w:i/>
          <w:sz w:val="22"/>
          <w:szCs w:val="22"/>
        </w:rPr>
        <w:t xml:space="preserve">komentuje Luiza Polak, optyk i </w:t>
      </w:r>
      <w:proofErr w:type="spellStart"/>
      <w:r w:rsidRPr="0045032B">
        <w:rPr>
          <w:i/>
          <w:sz w:val="22"/>
          <w:szCs w:val="22"/>
        </w:rPr>
        <w:t>optometrysta</w:t>
      </w:r>
      <w:proofErr w:type="spellEnd"/>
      <w:r w:rsidRPr="0045032B">
        <w:rPr>
          <w:i/>
          <w:sz w:val="22"/>
          <w:szCs w:val="22"/>
        </w:rPr>
        <w:t>, ekspert Krajowej Rzemieślniczej Izby Optycznej</w:t>
      </w:r>
      <w:r>
        <w:rPr>
          <w:i/>
          <w:sz w:val="22"/>
          <w:szCs w:val="22"/>
        </w:rPr>
        <w:t>.</w:t>
      </w:r>
      <w:r w:rsidRPr="0045032B">
        <w:rPr>
          <w:i/>
          <w:sz w:val="22"/>
          <w:szCs w:val="22"/>
        </w:rPr>
        <w:t xml:space="preserve"> – Okulary o zerowej mocy sferycznej mogą jednak nie tylko dobrze wyglądać, ale także dodatkowo chronić nasze oczy. Współcześnie trudno wyobrazić sobie życie np. bez korzystania z</w:t>
      </w:r>
      <w:r>
        <w:rPr>
          <w:i/>
          <w:sz w:val="22"/>
          <w:szCs w:val="22"/>
        </w:rPr>
        <w:t> </w:t>
      </w:r>
      <w:r w:rsidRPr="0045032B">
        <w:rPr>
          <w:i/>
          <w:sz w:val="22"/>
          <w:szCs w:val="22"/>
        </w:rPr>
        <w:t xml:space="preserve">komputerów czy telefonów komórkowych, które nie tylko stanowią niezbędne narzędzie w naszej pracy, ale również są źródłem rozrywki, pomagają nam komunikować się z innymi ludźmi czy ułatwiają opłacanie rachunków. Mimo istotnych korzyści tych rozwiązań technologicznych warto podkreślić, że emitowane przez nie światło niebieskie negatywnie wpływa na nasz wzrok, zwłaszcza w sytuacji, gdy jesteśmy permanentnie narażeni na jego oddziaływanie. Z pomocą przyjść nam mogą właśnie okulary „zerówki”. Jednak, aby istotnie pomogły one naszym oczom, powinniśmy zakupić takie, które posiadają powłokę antyrefleksyjną oraz filtrującą. Pierwsza z nich wyeliminuje efekt patrzenia „przez szybę”, który jest jednym z powodów szybkiego męczenia się oczu. </w:t>
      </w:r>
      <w:proofErr w:type="spellStart"/>
      <w:r w:rsidRPr="0045032B">
        <w:rPr>
          <w:i/>
          <w:sz w:val="22"/>
          <w:szCs w:val="22"/>
        </w:rPr>
        <w:t>Antyrefleks</w:t>
      </w:r>
      <w:proofErr w:type="spellEnd"/>
      <w:r w:rsidRPr="0045032B">
        <w:rPr>
          <w:i/>
          <w:sz w:val="22"/>
          <w:szCs w:val="22"/>
        </w:rPr>
        <w:t xml:space="preserve"> niweluje również występowanie niepożądanych odbić oraz zwiększa jakość widzenia. Natomiast powłoka filtrująca ograniczy destrukcyjny wpływ promieniowania, zarówno elektromagnetycznego, jak i słonecznego, na nasze oczy – dodaje.</w:t>
      </w:r>
    </w:p>
    <w:p w14:paraId="224C71D8" w14:textId="77777777" w:rsidR="0045032B" w:rsidRDefault="0045032B" w:rsidP="007050AC">
      <w:pPr>
        <w:pBdr>
          <w:top w:val="none" w:sz="0" w:space="0" w:color="auto"/>
          <w:left w:val="none" w:sz="0" w:space="0" w:color="auto"/>
          <w:bottom w:val="none" w:sz="0" w:space="0" w:color="auto"/>
          <w:right w:val="none" w:sz="0" w:space="0" w:color="auto"/>
          <w:bar w:val="none" w:sz="0" w:color="auto"/>
        </w:pBdr>
        <w:spacing w:line="360" w:lineRule="auto"/>
        <w:jc w:val="both"/>
        <w:rPr>
          <w:sz w:val="22"/>
          <w:szCs w:val="22"/>
        </w:rPr>
      </w:pPr>
    </w:p>
    <w:p w14:paraId="69B8412F" w14:textId="77777777" w:rsidR="007050AC" w:rsidRDefault="007050AC" w:rsidP="007050AC">
      <w:pPr>
        <w:pBdr>
          <w:top w:val="none" w:sz="0" w:space="0" w:color="auto"/>
          <w:left w:val="none" w:sz="0" w:space="0" w:color="auto"/>
          <w:bottom w:val="none" w:sz="0" w:space="0" w:color="auto"/>
          <w:right w:val="none" w:sz="0" w:space="0" w:color="auto"/>
          <w:bar w:val="none" w:sz="0" w:color="auto"/>
        </w:pBdr>
        <w:spacing w:line="360" w:lineRule="auto"/>
        <w:jc w:val="both"/>
        <w:rPr>
          <w:b/>
          <w:sz w:val="22"/>
          <w:szCs w:val="22"/>
        </w:rPr>
      </w:pPr>
      <w:r w:rsidRPr="007050AC">
        <w:rPr>
          <w:b/>
          <w:sz w:val="22"/>
          <w:szCs w:val="22"/>
        </w:rPr>
        <w:t>Dlaczego „zerówki” lepiej wybrać u optyka?</w:t>
      </w:r>
    </w:p>
    <w:p w14:paraId="5CA9A07C" w14:textId="77777777" w:rsidR="007050AC" w:rsidRDefault="0045032B" w:rsidP="007050AC">
      <w:pPr>
        <w:pBdr>
          <w:top w:val="none" w:sz="0" w:space="0" w:color="auto"/>
          <w:left w:val="none" w:sz="0" w:space="0" w:color="auto"/>
          <w:bottom w:val="none" w:sz="0" w:space="0" w:color="auto"/>
          <w:right w:val="none" w:sz="0" w:space="0" w:color="auto"/>
          <w:bar w:val="none" w:sz="0" w:color="auto"/>
        </w:pBdr>
        <w:spacing w:line="360" w:lineRule="auto"/>
        <w:jc w:val="both"/>
        <w:rPr>
          <w:sz w:val="22"/>
          <w:szCs w:val="22"/>
        </w:rPr>
      </w:pPr>
      <w:r w:rsidRPr="0045032B">
        <w:rPr>
          <w:sz w:val="22"/>
          <w:szCs w:val="22"/>
        </w:rPr>
        <w:t>Chociaż celem okularów „zerówek” nie jest korekcja wady wzroku, nie oznacza to jednak, że ich wybór możemy pozostawić przypadkowi. Wiele osób decyduje się na ich zakup np. na bazarach, straganach czy w supermarketach, a to może doprowadzić do utraty komfortu widzenia oraz negatywnie wpływać na zdrowie oczu. Dlaczego?</w:t>
      </w:r>
    </w:p>
    <w:p w14:paraId="727E8AE9" w14:textId="77777777" w:rsidR="007050AC" w:rsidRDefault="007050AC" w:rsidP="007050AC">
      <w:pPr>
        <w:pBdr>
          <w:top w:val="none" w:sz="0" w:space="0" w:color="auto"/>
          <w:left w:val="none" w:sz="0" w:space="0" w:color="auto"/>
          <w:bottom w:val="none" w:sz="0" w:space="0" w:color="auto"/>
          <w:right w:val="none" w:sz="0" w:space="0" w:color="auto"/>
          <w:bar w:val="none" w:sz="0" w:color="auto"/>
        </w:pBdr>
        <w:spacing w:line="360" w:lineRule="auto"/>
        <w:jc w:val="both"/>
        <w:rPr>
          <w:sz w:val="22"/>
          <w:szCs w:val="22"/>
        </w:rPr>
      </w:pPr>
    </w:p>
    <w:p w14:paraId="7BA412FD" w14:textId="77777777" w:rsidR="007050AC" w:rsidRDefault="0045032B" w:rsidP="007050AC">
      <w:pPr>
        <w:pBdr>
          <w:top w:val="none" w:sz="0" w:space="0" w:color="auto"/>
          <w:left w:val="none" w:sz="0" w:space="0" w:color="auto"/>
          <w:bottom w:val="none" w:sz="0" w:space="0" w:color="auto"/>
          <w:right w:val="none" w:sz="0" w:space="0" w:color="auto"/>
          <w:bar w:val="none" w:sz="0" w:color="auto"/>
        </w:pBdr>
        <w:spacing w:line="360" w:lineRule="auto"/>
        <w:jc w:val="both"/>
        <w:rPr>
          <w:sz w:val="22"/>
          <w:szCs w:val="22"/>
        </w:rPr>
      </w:pPr>
      <w:r w:rsidRPr="0045032B">
        <w:rPr>
          <w:i/>
          <w:sz w:val="22"/>
          <w:szCs w:val="22"/>
        </w:rPr>
        <w:t xml:space="preserve">Po pierwsze – okulary pochodzące z niepewnego źródła nie zawsze są wyposażone we wspomniane wcześniej powłoki – </w:t>
      </w:r>
      <w:proofErr w:type="spellStart"/>
      <w:r w:rsidRPr="0045032B">
        <w:rPr>
          <w:i/>
          <w:sz w:val="22"/>
          <w:szCs w:val="22"/>
        </w:rPr>
        <w:t>antyreflekyjną</w:t>
      </w:r>
      <w:proofErr w:type="spellEnd"/>
      <w:r w:rsidRPr="0045032B">
        <w:rPr>
          <w:i/>
          <w:sz w:val="22"/>
          <w:szCs w:val="22"/>
        </w:rPr>
        <w:t xml:space="preserve"> i filtrującą, których walory już poznaliśmy. Po drugie okulary produkowane masowo bardzo często nie zachowują zerowej czy też opisanej na nich mocy sferycznej. </w:t>
      </w:r>
      <w:r w:rsidRPr="0045032B">
        <w:rPr>
          <w:i/>
          <w:sz w:val="22"/>
          <w:szCs w:val="22"/>
        </w:rPr>
        <w:lastRenderedPageBreak/>
        <w:t>Często pojawiają się w nich dodatkowe moce pryzmatyczne a to może doprowadzić do zaburzeń w</w:t>
      </w:r>
      <w:r w:rsidR="00B45C1A">
        <w:rPr>
          <w:i/>
          <w:sz w:val="22"/>
          <w:szCs w:val="22"/>
        </w:rPr>
        <w:t> </w:t>
      </w:r>
      <w:r w:rsidRPr="0045032B">
        <w:rPr>
          <w:i/>
          <w:sz w:val="22"/>
          <w:szCs w:val="22"/>
        </w:rPr>
        <w:t>widzeniu i poważnych zmian w układzie wzrokowym. Warto również podkreślić, że okulary takie nigdy nie będą w pełni dostosowane do kształtu naszej twarzy, a to może oznaczać brak komfortu podczas ich użytkowania. Dodatkowo, okulary dostępne w supermarketach są wielokrotnie „przebierane” i przymierzane przez różne osoby, co zwiększa ryzyko występowania zarysowań, skrzywień, zabrudzeń i innych mikrouszkodzeń, które będą utrudniały nam prawidłowe widzenie. Dlatego apeluję, aby o pomoc w wyborze okularów zwrócić się do wyspecjalizowanych optyków i</w:t>
      </w:r>
      <w:r w:rsidR="00B45C1A">
        <w:rPr>
          <w:i/>
          <w:sz w:val="22"/>
          <w:szCs w:val="22"/>
        </w:rPr>
        <w:t> </w:t>
      </w:r>
      <w:proofErr w:type="spellStart"/>
      <w:r w:rsidRPr="0045032B">
        <w:rPr>
          <w:i/>
          <w:sz w:val="22"/>
          <w:szCs w:val="22"/>
        </w:rPr>
        <w:t>optometrystów</w:t>
      </w:r>
      <w:proofErr w:type="spellEnd"/>
      <w:r w:rsidRPr="0045032B">
        <w:rPr>
          <w:i/>
          <w:sz w:val="22"/>
          <w:szCs w:val="22"/>
        </w:rPr>
        <w:t xml:space="preserve">, posiadających uprawnienia, które potwierdza np. przynależność do instytucji funkcjonujących na zasadach wynikających z Kodeksu Etyczno-Zawodowego Optyka </w:t>
      </w:r>
      <w:r>
        <w:rPr>
          <w:i/>
          <w:sz w:val="22"/>
          <w:szCs w:val="22"/>
        </w:rPr>
        <w:t xml:space="preserve">– </w:t>
      </w:r>
      <w:r w:rsidRPr="0045032B">
        <w:rPr>
          <w:i/>
          <w:sz w:val="22"/>
          <w:szCs w:val="22"/>
        </w:rPr>
        <w:t>kończy.</w:t>
      </w:r>
    </w:p>
    <w:p w14:paraId="607967F9" w14:textId="77777777" w:rsidR="00F55081" w:rsidRDefault="00F55081" w:rsidP="007050AC">
      <w:pPr>
        <w:pBdr>
          <w:top w:val="none" w:sz="0" w:space="0" w:color="auto"/>
          <w:left w:val="none" w:sz="0" w:space="0" w:color="auto"/>
          <w:bottom w:val="none" w:sz="0" w:space="0" w:color="auto"/>
          <w:right w:val="none" w:sz="0" w:space="0" w:color="auto"/>
          <w:bar w:val="none" w:sz="0" w:color="auto"/>
        </w:pBdr>
        <w:spacing w:line="360" w:lineRule="auto"/>
        <w:jc w:val="both"/>
        <w:rPr>
          <w:sz w:val="22"/>
          <w:szCs w:val="22"/>
        </w:rPr>
      </w:pPr>
    </w:p>
    <w:p w14:paraId="2C96A33C" w14:textId="77777777" w:rsidR="00D147E2" w:rsidRPr="007050AC" w:rsidRDefault="00D147E2" w:rsidP="007050AC">
      <w:pPr>
        <w:pBdr>
          <w:top w:val="none" w:sz="0" w:space="0" w:color="auto"/>
          <w:left w:val="none" w:sz="0" w:space="0" w:color="auto"/>
          <w:bottom w:val="none" w:sz="0" w:space="0" w:color="auto"/>
          <w:right w:val="none" w:sz="0" w:space="0" w:color="auto"/>
          <w:bar w:val="none" w:sz="0" w:color="auto"/>
        </w:pBdr>
        <w:spacing w:line="360" w:lineRule="auto"/>
        <w:jc w:val="both"/>
        <w:rPr>
          <w:sz w:val="22"/>
          <w:szCs w:val="22"/>
        </w:rPr>
      </w:pPr>
      <w:r w:rsidRPr="004E4D45">
        <w:rPr>
          <w:b/>
          <w:bCs/>
          <w:i/>
          <w:iCs/>
          <w:sz w:val="22"/>
          <w:szCs w:val="22"/>
        </w:rPr>
        <w:t>Wi</w:t>
      </w:r>
      <w:r>
        <w:rPr>
          <w:b/>
          <w:bCs/>
          <w:i/>
          <w:iCs/>
          <w:sz w:val="22"/>
          <w:szCs w:val="22"/>
        </w:rPr>
        <w:t xml:space="preserve">ęcej informacji na temat wad wzroku, </w:t>
      </w:r>
      <w:proofErr w:type="spellStart"/>
      <w:r>
        <w:rPr>
          <w:b/>
          <w:bCs/>
          <w:i/>
          <w:iCs/>
          <w:sz w:val="22"/>
          <w:szCs w:val="22"/>
        </w:rPr>
        <w:t>sposob</w:t>
      </w:r>
      <w:proofErr w:type="spellEnd"/>
      <w:r>
        <w:rPr>
          <w:b/>
          <w:bCs/>
          <w:i/>
          <w:iCs/>
          <w:sz w:val="22"/>
          <w:szCs w:val="22"/>
          <w:lang w:val="es-ES_tradnl"/>
        </w:rPr>
        <w:t>ó</w:t>
      </w:r>
      <w:r>
        <w:rPr>
          <w:b/>
          <w:bCs/>
          <w:i/>
          <w:iCs/>
          <w:sz w:val="22"/>
          <w:szCs w:val="22"/>
        </w:rPr>
        <w:t xml:space="preserve">w ich korekcji oraz specjalistycznych badań można znaleźć w filmach edukacyjnych Krajowej Rzemieślniczej Izby Optycznej, zrealizowanych pod merytorycznym patronatem Wydziału Fizyki Uniwersytetu im. </w:t>
      </w:r>
      <w:bookmarkStart w:id="1" w:name="_gjdgxs"/>
      <w:bookmarkEnd w:id="1"/>
      <w:r>
        <w:rPr>
          <w:b/>
          <w:bCs/>
          <w:i/>
          <w:iCs/>
          <w:sz w:val="22"/>
          <w:szCs w:val="22"/>
        </w:rPr>
        <w:t>Adama Mickiewicza w Poznaniu, z udziałem optyk</w:t>
      </w:r>
      <w:r>
        <w:rPr>
          <w:b/>
          <w:bCs/>
          <w:i/>
          <w:iCs/>
          <w:sz w:val="22"/>
          <w:szCs w:val="22"/>
          <w:lang w:val="es-ES_tradnl"/>
        </w:rPr>
        <w:t>ó</w:t>
      </w:r>
      <w:r>
        <w:rPr>
          <w:b/>
          <w:bCs/>
          <w:i/>
          <w:iCs/>
          <w:sz w:val="22"/>
          <w:szCs w:val="22"/>
        </w:rPr>
        <w:t xml:space="preserve">w, </w:t>
      </w:r>
      <w:proofErr w:type="spellStart"/>
      <w:r>
        <w:rPr>
          <w:b/>
          <w:bCs/>
          <w:i/>
          <w:iCs/>
          <w:sz w:val="22"/>
          <w:szCs w:val="22"/>
        </w:rPr>
        <w:t>optometryst</w:t>
      </w:r>
      <w:proofErr w:type="spellEnd"/>
      <w:r>
        <w:rPr>
          <w:b/>
          <w:bCs/>
          <w:i/>
          <w:iCs/>
          <w:sz w:val="22"/>
          <w:szCs w:val="22"/>
          <w:lang w:val="es-ES_tradnl"/>
        </w:rPr>
        <w:t>ó</w:t>
      </w:r>
      <w:r>
        <w:rPr>
          <w:b/>
          <w:bCs/>
          <w:i/>
          <w:iCs/>
          <w:sz w:val="22"/>
          <w:szCs w:val="22"/>
        </w:rPr>
        <w:t xml:space="preserve">w i </w:t>
      </w:r>
      <w:proofErr w:type="spellStart"/>
      <w:r>
        <w:rPr>
          <w:b/>
          <w:bCs/>
          <w:i/>
          <w:iCs/>
          <w:sz w:val="22"/>
          <w:szCs w:val="22"/>
        </w:rPr>
        <w:t>okulist</w:t>
      </w:r>
      <w:proofErr w:type="spellEnd"/>
      <w:r>
        <w:rPr>
          <w:b/>
          <w:bCs/>
          <w:i/>
          <w:iCs/>
          <w:sz w:val="22"/>
          <w:szCs w:val="22"/>
          <w:lang w:val="es-ES_tradnl"/>
        </w:rPr>
        <w:t>ó</w:t>
      </w:r>
      <w:r>
        <w:rPr>
          <w:b/>
          <w:bCs/>
          <w:i/>
          <w:iCs/>
          <w:sz w:val="22"/>
          <w:szCs w:val="22"/>
        </w:rPr>
        <w:t xml:space="preserve">w. Materiały dostępne są pod adresem: </w:t>
      </w:r>
      <w:hyperlink r:id="rId8" w:history="1">
        <w:r>
          <w:rPr>
            <w:rStyle w:val="Hyperlink0"/>
          </w:rPr>
          <w:t>http://www.krio.org.pl/filmy-edukacyjne</w:t>
        </w:r>
      </w:hyperlink>
      <w:r>
        <w:rPr>
          <w:b/>
          <w:bCs/>
          <w:i/>
          <w:iCs/>
          <w:sz w:val="22"/>
          <w:szCs w:val="22"/>
        </w:rPr>
        <w:t>.</w:t>
      </w:r>
    </w:p>
    <w:p w14:paraId="2A00FE3A" w14:textId="77777777" w:rsidR="00D147E2" w:rsidRPr="00CC20FF" w:rsidRDefault="00D147E2" w:rsidP="00CC20FF">
      <w:pPr>
        <w:pBdr>
          <w:top w:val="none" w:sz="0" w:space="0" w:color="auto"/>
          <w:left w:val="none" w:sz="0" w:space="0" w:color="auto"/>
          <w:bottom w:val="none" w:sz="0" w:space="0" w:color="auto"/>
          <w:right w:val="none" w:sz="0" w:space="0" w:color="auto"/>
          <w:bar w:val="none" w:sz="0" w:color="auto"/>
        </w:pBdr>
        <w:spacing w:line="259" w:lineRule="auto"/>
        <w:jc w:val="both"/>
        <w:rPr>
          <w:b/>
          <w:bCs/>
          <w:sz w:val="22"/>
          <w:szCs w:val="22"/>
          <w:u w:val="single"/>
        </w:rPr>
      </w:pPr>
    </w:p>
    <w:p w14:paraId="0325D137" w14:textId="77777777" w:rsidR="00D147E2" w:rsidRDefault="00D147E2" w:rsidP="00636D5A">
      <w:pPr>
        <w:pBdr>
          <w:top w:val="none" w:sz="0" w:space="0" w:color="auto"/>
          <w:left w:val="none" w:sz="0" w:space="0" w:color="auto"/>
          <w:bottom w:val="none" w:sz="0" w:space="0" w:color="auto"/>
          <w:right w:val="none" w:sz="0" w:space="0" w:color="auto"/>
          <w:between w:val="decoArch" w:sz="68" w:space="4" w:color="auto" w:frame="1"/>
          <w:bar w:val="none" w:sz="0" w:color="auto"/>
        </w:pBdr>
        <w:shd w:val="clear" w:color="auto" w:fill="4472C4"/>
        <w:spacing w:after="160" w:line="360" w:lineRule="auto"/>
        <w:jc w:val="both"/>
        <w:rPr>
          <w:b/>
          <w:bCs/>
        </w:rPr>
      </w:pPr>
      <w:r>
        <w:rPr>
          <w:b/>
          <w:bCs/>
          <w:color w:val="FFFFFF"/>
          <w:sz w:val="18"/>
          <w:szCs w:val="18"/>
          <w:u w:color="FFFFFF"/>
        </w:rPr>
        <w:t>Dodatkowe informacje:</w:t>
      </w:r>
    </w:p>
    <w:p w14:paraId="5CD7CBCC" w14:textId="77777777" w:rsidR="00D147E2" w:rsidRDefault="00D147E2" w:rsidP="00636D5A">
      <w:pPr>
        <w:pBdr>
          <w:top w:val="none" w:sz="0" w:space="0" w:color="auto"/>
          <w:left w:val="none" w:sz="0" w:space="0" w:color="auto"/>
          <w:bottom w:val="none" w:sz="0" w:space="0" w:color="auto"/>
          <w:right w:val="none" w:sz="0" w:space="0" w:color="auto"/>
          <w:bar w:val="none" w:sz="0" w:color="auto"/>
        </w:pBdr>
        <w:spacing w:after="160"/>
        <w:jc w:val="both"/>
      </w:pPr>
      <w:r>
        <w:rPr>
          <w:b/>
          <w:bCs/>
        </w:rPr>
        <w:t>Krajowa Rzemieślnicza Izba Optyczna (KRIO)</w:t>
      </w:r>
      <w:r>
        <w:t xml:space="preserve"> – organizacja samorządu zawodowego, zrzeszająca obecnie 7 cech</w:t>
      </w:r>
      <w:r>
        <w:rPr>
          <w:lang w:val="es-ES_tradnl"/>
        </w:rPr>
        <w:t>ó</w:t>
      </w:r>
      <w:r>
        <w:t xml:space="preserve">w optycznych, </w:t>
      </w:r>
      <w:proofErr w:type="spellStart"/>
      <w:r>
        <w:t>kt</w:t>
      </w:r>
      <w:proofErr w:type="spellEnd"/>
      <w:r>
        <w:rPr>
          <w:lang w:val="es-ES_tradnl"/>
        </w:rPr>
        <w:t>ó</w:t>
      </w:r>
      <w:proofErr w:type="spellStart"/>
      <w:r>
        <w:t>rych</w:t>
      </w:r>
      <w:proofErr w:type="spellEnd"/>
      <w:r>
        <w:t xml:space="preserve"> członkowie prowadzą około 900-set salon</w:t>
      </w:r>
      <w:r>
        <w:rPr>
          <w:lang w:val="es-ES_tradnl"/>
        </w:rPr>
        <w:t>ó</w:t>
      </w:r>
      <w:r>
        <w:t>w, sklep</w:t>
      </w:r>
      <w:r>
        <w:rPr>
          <w:lang w:val="es-ES_tradnl"/>
        </w:rPr>
        <w:t>ó</w:t>
      </w:r>
      <w:r>
        <w:t>w czy też usługowych pracowni optycznych. Jej początki sięgają lat siedemdziesiątych XX wieku, kiedy to środowisko optyk</w:t>
      </w:r>
      <w:r>
        <w:rPr>
          <w:lang w:val="es-ES_tradnl"/>
        </w:rPr>
        <w:t>ó</w:t>
      </w:r>
      <w:r>
        <w:t xml:space="preserve">w miało swoją reprezentację w ramach Komisji Branżowej usytuowanej przy </w:t>
      </w:r>
      <w:r>
        <w:rPr>
          <w:lang w:val="es-ES_tradnl"/>
        </w:rPr>
        <w:t>ó</w:t>
      </w:r>
      <w:r>
        <w:t xml:space="preserve">wczesnym Centralnym Związku Rzemiosła (CZR), a od 1996 r działający pod nazwą </w:t>
      </w:r>
      <w:r w:rsidRPr="004E4D45">
        <w:t>Zwi</w:t>
      </w:r>
      <w:r>
        <w:t xml:space="preserve">ązek Rzemiosła Polskiego (ZRP). </w:t>
      </w:r>
    </w:p>
    <w:p w14:paraId="5DB24061" w14:textId="77777777" w:rsidR="00D147E2" w:rsidRDefault="00D147E2" w:rsidP="00636D5A">
      <w:pPr>
        <w:pBdr>
          <w:top w:val="none" w:sz="0" w:space="0" w:color="auto"/>
          <w:left w:val="none" w:sz="0" w:space="0" w:color="auto"/>
          <w:bottom w:val="none" w:sz="0" w:space="0" w:color="auto"/>
          <w:right w:val="none" w:sz="0" w:space="0" w:color="auto"/>
          <w:bar w:val="none" w:sz="0" w:color="auto"/>
        </w:pBdr>
        <w:spacing w:after="160" w:line="259" w:lineRule="auto"/>
        <w:jc w:val="both"/>
      </w:pPr>
      <w:r>
        <w:t xml:space="preserve">Jednym z fundamentalnych </w:t>
      </w:r>
      <w:proofErr w:type="spellStart"/>
      <w:r>
        <w:t>warunk</w:t>
      </w:r>
      <w:proofErr w:type="spellEnd"/>
      <w:r>
        <w:rPr>
          <w:lang w:val="es-ES_tradnl"/>
        </w:rPr>
        <w:t>ó</w:t>
      </w:r>
      <w:r>
        <w:t>w, pozwalających na przynależność do Cechu Optycznego, jest posiadanie kwalifikacji zawodowych i co najmniej trzyletni staż pracy. Ponadto, jednym z podstawowych dokument</w:t>
      </w:r>
      <w:r>
        <w:rPr>
          <w:lang w:val="es-ES_tradnl"/>
        </w:rPr>
        <w:t>ó</w:t>
      </w:r>
      <w:r>
        <w:t xml:space="preserve">w obowiązujących osoby zrzeszone w cechach optycznych jest Kodeks Etyczno-Zawodowy Optyka. W ten </w:t>
      </w:r>
      <w:proofErr w:type="spellStart"/>
      <w:r>
        <w:t>spos</w:t>
      </w:r>
      <w:proofErr w:type="spellEnd"/>
      <w:r>
        <w:rPr>
          <w:lang w:val="es-ES_tradnl"/>
        </w:rPr>
        <w:t>ó</w:t>
      </w:r>
      <w:r>
        <w:t>b KRIO bierze na siebie część odpowiedzialności za działanie zrzeszonych optyk</w:t>
      </w:r>
      <w:r>
        <w:rPr>
          <w:lang w:val="es-ES_tradnl"/>
        </w:rPr>
        <w:t>ó</w:t>
      </w:r>
      <w:r>
        <w:t>w, dając tym samym świadectwo ich umiejętnościom i kompetencjom.</w:t>
      </w:r>
    </w:p>
    <w:p w14:paraId="1A5CAFF8" w14:textId="77777777" w:rsidR="00D147E2" w:rsidRDefault="00D147E2" w:rsidP="00636D5A">
      <w:pPr>
        <w:pBdr>
          <w:top w:val="none" w:sz="0" w:space="0" w:color="auto"/>
          <w:left w:val="none" w:sz="0" w:space="0" w:color="auto"/>
          <w:bottom w:val="none" w:sz="0" w:space="0" w:color="auto"/>
          <w:right w:val="none" w:sz="0" w:space="0" w:color="auto"/>
          <w:bar w:val="none" w:sz="0" w:color="auto"/>
        </w:pBdr>
        <w:spacing w:after="160" w:line="259" w:lineRule="auto"/>
        <w:jc w:val="both"/>
      </w:pPr>
      <w:r>
        <w:t>KRIO systematycznie szkoli zrzeszonych optyk</w:t>
      </w:r>
      <w:r>
        <w:rPr>
          <w:lang w:val="es-ES_tradnl"/>
        </w:rPr>
        <w:t>ó</w:t>
      </w:r>
      <w:r>
        <w:t>w, współpracując w tym zakresie z ośrodkami akademickimi, takimi jak: Uniwersytet im. Adama Mickiewicza w Poznaniu, Uniwersytet Medyczny w Poznaniu, Uniwersytet Warszawski, jak też Politechnika Wrocławska.</w:t>
      </w:r>
    </w:p>
    <w:p w14:paraId="70D771B1" w14:textId="77777777" w:rsidR="00D147E2" w:rsidRDefault="00D147E2" w:rsidP="00636D5A">
      <w:pPr>
        <w:pBdr>
          <w:top w:val="none" w:sz="0" w:space="0" w:color="auto"/>
          <w:left w:val="none" w:sz="0" w:space="0" w:color="auto"/>
          <w:bottom w:val="none" w:sz="0" w:space="0" w:color="auto"/>
          <w:right w:val="none" w:sz="0" w:space="0" w:color="auto"/>
          <w:bar w:val="none" w:sz="0" w:color="auto"/>
        </w:pBdr>
        <w:spacing w:after="160" w:line="259" w:lineRule="auto"/>
        <w:jc w:val="both"/>
        <w:rPr>
          <w:b/>
          <w:bCs/>
          <w:u w:val="single"/>
        </w:rPr>
      </w:pPr>
      <w:r w:rsidRPr="004E4D45">
        <w:t>Wi</w:t>
      </w:r>
      <w:r>
        <w:t xml:space="preserve">ęcej informacji: </w:t>
      </w:r>
      <w:hyperlink r:id="rId9" w:history="1">
        <w:r>
          <w:rPr>
            <w:rStyle w:val="Hyperlink1"/>
          </w:rPr>
          <w:t>www.krio.org.pl</w:t>
        </w:r>
      </w:hyperlink>
      <w:r>
        <w:t xml:space="preserve"> </w:t>
      </w:r>
    </w:p>
    <w:p w14:paraId="143180C6" w14:textId="77777777" w:rsidR="00D147E2" w:rsidRDefault="00D147E2" w:rsidP="00636D5A">
      <w:pPr>
        <w:pBdr>
          <w:top w:val="none" w:sz="0" w:space="0" w:color="auto"/>
          <w:left w:val="none" w:sz="0" w:space="0" w:color="auto"/>
          <w:bottom w:val="none" w:sz="0" w:space="0" w:color="auto"/>
          <w:right w:val="none" w:sz="0" w:space="0" w:color="auto"/>
          <w:bar w:val="none" w:sz="0" w:color="auto"/>
        </w:pBdr>
        <w:spacing w:after="160" w:line="259" w:lineRule="auto"/>
      </w:pPr>
      <w:r>
        <w:rPr>
          <w:b/>
          <w:bCs/>
          <w:u w:val="single"/>
        </w:rPr>
        <w:t xml:space="preserve">Kontakt dla </w:t>
      </w:r>
      <w:proofErr w:type="spellStart"/>
      <w:r>
        <w:rPr>
          <w:b/>
          <w:bCs/>
          <w:u w:val="single"/>
        </w:rPr>
        <w:t>medi</w:t>
      </w:r>
      <w:proofErr w:type="spellEnd"/>
      <w:r>
        <w:rPr>
          <w:b/>
          <w:bCs/>
          <w:u w:val="single"/>
          <w:lang w:val="es-ES_tradnl"/>
        </w:rPr>
        <w:t>ó</w:t>
      </w:r>
      <w:r w:rsidRPr="00382A27">
        <w:rPr>
          <w:b/>
          <w:bCs/>
          <w:u w:val="single"/>
        </w:rPr>
        <w:t>w:</w:t>
      </w:r>
    </w:p>
    <w:p w14:paraId="4A25EDF1" w14:textId="77777777" w:rsidR="00D147E2" w:rsidRDefault="00D147E2" w:rsidP="00636D5A">
      <w:pPr>
        <w:pBdr>
          <w:top w:val="none" w:sz="0" w:space="0" w:color="auto"/>
          <w:left w:val="none" w:sz="0" w:space="0" w:color="auto"/>
          <w:bottom w:val="none" w:sz="0" w:space="0" w:color="auto"/>
          <w:right w:val="none" w:sz="0" w:space="0" w:color="auto"/>
          <w:bar w:val="none" w:sz="0" w:color="auto"/>
        </w:pBdr>
        <w:spacing w:after="160" w:line="259" w:lineRule="auto"/>
      </w:pPr>
      <w:r w:rsidRPr="004E4D45">
        <w:t xml:space="preserve">38PR &amp; Content </w:t>
      </w:r>
      <w:proofErr w:type="spellStart"/>
      <w:r w:rsidRPr="004E4D45">
        <w:t>Communication</w:t>
      </w:r>
      <w:proofErr w:type="spellEnd"/>
      <w:r>
        <w:br/>
        <w:t>Katarzyna Życińska, Justyna Giers, Tel. 514 550 996</w:t>
      </w:r>
    </w:p>
    <w:p w14:paraId="2C26115E" w14:textId="77777777" w:rsidR="00D147E2" w:rsidRDefault="00D147E2" w:rsidP="00636D5A">
      <w:pPr>
        <w:pBdr>
          <w:top w:val="none" w:sz="0" w:space="0" w:color="auto"/>
          <w:left w:val="none" w:sz="0" w:space="0" w:color="auto"/>
          <w:bottom w:val="none" w:sz="0" w:space="0" w:color="auto"/>
          <w:right w:val="none" w:sz="0" w:space="0" w:color="auto"/>
          <w:bar w:val="none" w:sz="0" w:color="auto"/>
        </w:pBdr>
        <w:spacing w:after="160"/>
        <w:jc w:val="both"/>
      </w:pPr>
    </w:p>
    <w:sectPr w:rsidR="00D147E2" w:rsidSect="00400745">
      <w:headerReference w:type="default" r:id="rId10"/>
      <w:footerReference w:type="default" r:id="rId11"/>
      <w:pgSz w:w="11900" w:h="16840"/>
      <w:pgMar w:top="2112" w:right="1417" w:bottom="851"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82918" w14:textId="77777777" w:rsidR="0006430D" w:rsidRDefault="0006430D">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0741F681" w14:textId="77777777" w:rsidR="0006430D" w:rsidRDefault="0006430D">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Helvetica Neue">
    <w:altName w:val="Arial"/>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F4364" w14:textId="77777777" w:rsidR="00D147E2" w:rsidRDefault="00D147E2">
    <w:pPr>
      <w:pStyle w:val="Nagwekistopka"/>
      <w:pBdr>
        <w:top w:val="none" w:sz="0" w:space="0" w:color="auto"/>
        <w:left w:val="none" w:sz="0" w:space="0" w:color="auto"/>
        <w:bottom w:val="none" w:sz="0" w:space="0" w:color="auto"/>
        <w:right w:val="none" w:sz="0" w:space="0" w:color="auto"/>
        <w:bar w:val="none" w:sz="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A0282" w14:textId="77777777" w:rsidR="0006430D" w:rsidRDefault="0006430D">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17E8F540" w14:textId="77777777" w:rsidR="0006430D" w:rsidRDefault="0006430D">
      <w:pPr>
        <w:pBdr>
          <w:top w:val="none" w:sz="0" w:space="0" w:color="auto"/>
          <w:left w:val="none" w:sz="0" w:space="0" w:color="auto"/>
          <w:bottom w:val="none" w:sz="0" w:space="0" w:color="auto"/>
          <w:right w:val="none" w:sz="0" w:space="0" w:color="auto"/>
          <w:bar w:val="none" w:sz="0" w:color="auto"/>
        </w:pBdr>
      </w:pPr>
      <w:r>
        <w:continuationSeparator/>
      </w:r>
    </w:p>
  </w:footnote>
  <w:footnote w:type="continuationNotice" w:id="1">
    <w:p w14:paraId="50124437" w14:textId="77777777" w:rsidR="0006430D" w:rsidRDefault="0006430D">
      <w:pPr>
        <w:pBdr>
          <w:top w:val="none" w:sz="0" w:space="0" w:color="auto"/>
          <w:left w:val="none" w:sz="0" w:space="0" w:color="auto"/>
          <w:bottom w:val="none" w:sz="0" w:space="0" w:color="auto"/>
          <w:right w:val="none" w:sz="0" w:space="0" w:color="auto"/>
          <w:bar w:val="none" w:sz="0" w:color="auto"/>
        </w:pBdr>
      </w:pPr>
    </w:p>
  </w:footnote>
  <w:footnote w:id="2">
    <w:p w14:paraId="27D97B8F" w14:textId="52ED4859" w:rsidR="007050AC" w:rsidRPr="00A42451" w:rsidRDefault="007050AC" w:rsidP="007050AC">
      <w:pPr>
        <w:pStyle w:val="Tekstprzypisudolnego"/>
      </w:pPr>
      <w:r>
        <w:rPr>
          <w:rStyle w:val="Odwoanieprzypisudolnego"/>
        </w:rPr>
        <w:footnoteRef/>
      </w:r>
      <w:r>
        <w:t xml:space="preserve"> Raport „Stan zdrowia ludności Polski w 2014 r.”, </w:t>
      </w:r>
      <w:r>
        <w:rPr>
          <w:i/>
        </w:rPr>
        <w:t xml:space="preserve">Główny Urząd Statystyczny, </w:t>
      </w:r>
      <w:r>
        <w:t>s. 70</w:t>
      </w:r>
      <w:r w:rsidR="009224BC">
        <w:t>.</w:t>
      </w:r>
      <w:bookmarkStart w:id="0" w:name="_GoBack"/>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6D9F2" w14:textId="77777777" w:rsidR="00D147E2" w:rsidRDefault="00B4210A">
    <w:pPr>
      <w:pBdr>
        <w:top w:val="none" w:sz="0" w:space="0" w:color="auto"/>
        <w:left w:val="none" w:sz="0" w:space="0" w:color="auto"/>
        <w:bottom w:val="none" w:sz="0" w:space="0" w:color="auto"/>
        <w:right w:val="none" w:sz="0" w:space="0" w:color="auto"/>
        <w:bar w:val="none" w:sz="0" w:color="auto"/>
      </w:pBdr>
      <w:jc w:val="right"/>
    </w:pPr>
    <w:r>
      <w:rPr>
        <w:noProof/>
      </w:rPr>
      <w:drawing>
        <wp:anchor distT="152400" distB="152400" distL="152400" distR="152400" simplePos="0" relativeHeight="251657728" behindDoc="1" locked="0" layoutInCell="1" allowOverlap="1" wp14:anchorId="5332B386" wp14:editId="5B1DF8AA">
          <wp:simplePos x="0" y="0"/>
          <wp:positionH relativeFrom="page">
            <wp:posOffset>2095500</wp:posOffset>
          </wp:positionH>
          <wp:positionV relativeFrom="page">
            <wp:posOffset>213360</wp:posOffset>
          </wp:positionV>
          <wp:extent cx="3589020" cy="904875"/>
          <wp:effectExtent l="0" t="0" r="0" b="0"/>
          <wp:wrapNone/>
          <wp:docPr id="1" name="officeArt object" descr="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image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902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embedSystemFonts/>
  <w:proofState w:spelling="clean"/>
  <w:defaultTabStop w:val="720"/>
  <w:hyphenationZone w:val="425"/>
  <w:doNotHyphenateCaps/>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F54"/>
    <w:rsid w:val="00005AE9"/>
    <w:rsid w:val="00020E0D"/>
    <w:rsid w:val="000355DB"/>
    <w:rsid w:val="00036587"/>
    <w:rsid w:val="00037686"/>
    <w:rsid w:val="000429C3"/>
    <w:rsid w:val="0006430D"/>
    <w:rsid w:val="00087B40"/>
    <w:rsid w:val="00096C86"/>
    <w:rsid w:val="000A214D"/>
    <w:rsid w:val="000A7962"/>
    <w:rsid w:val="000B5F54"/>
    <w:rsid w:val="000B7B2A"/>
    <w:rsid w:val="000D1224"/>
    <w:rsid w:val="00110CC0"/>
    <w:rsid w:val="001255ED"/>
    <w:rsid w:val="00144339"/>
    <w:rsid w:val="00147B11"/>
    <w:rsid w:val="00194B04"/>
    <w:rsid w:val="001A3250"/>
    <w:rsid w:val="001A49AC"/>
    <w:rsid w:val="001B1289"/>
    <w:rsid w:val="001D348C"/>
    <w:rsid w:val="001F2504"/>
    <w:rsid w:val="001F46A9"/>
    <w:rsid w:val="00203085"/>
    <w:rsid w:val="002042C3"/>
    <w:rsid w:val="002143B1"/>
    <w:rsid w:val="002217A0"/>
    <w:rsid w:val="0023505E"/>
    <w:rsid w:val="00280AC0"/>
    <w:rsid w:val="0028748A"/>
    <w:rsid w:val="00295BC3"/>
    <w:rsid w:val="002B036D"/>
    <w:rsid w:val="002C0C3C"/>
    <w:rsid w:val="002E2FBC"/>
    <w:rsid w:val="002F2620"/>
    <w:rsid w:val="002F3924"/>
    <w:rsid w:val="0030229E"/>
    <w:rsid w:val="00303ED6"/>
    <w:rsid w:val="0032230F"/>
    <w:rsid w:val="003238E9"/>
    <w:rsid w:val="00330EF0"/>
    <w:rsid w:val="00347C2A"/>
    <w:rsid w:val="00353ACA"/>
    <w:rsid w:val="003541C3"/>
    <w:rsid w:val="00371648"/>
    <w:rsid w:val="00374916"/>
    <w:rsid w:val="00382A27"/>
    <w:rsid w:val="00382F5C"/>
    <w:rsid w:val="003A4D15"/>
    <w:rsid w:val="003B6582"/>
    <w:rsid w:val="003D3842"/>
    <w:rsid w:val="003E1DE0"/>
    <w:rsid w:val="003E3830"/>
    <w:rsid w:val="00400745"/>
    <w:rsid w:val="00425014"/>
    <w:rsid w:val="0045032B"/>
    <w:rsid w:val="00450518"/>
    <w:rsid w:val="004757B8"/>
    <w:rsid w:val="00481C9F"/>
    <w:rsid w:val="00481F82"/>
    <w:rsid w:val="00482892"/>
    <w:rsid w:val="004A1DDC"/>
    <w:rsid w:val="004D0BD1"/>
    <w:rsid w:val="004D63B0"/>
    <w:rsid w:val="004D693A"/>
    <w:rsid w:val="004E4D45"/>
    <w:rsid w:val="00517DE5"/>
    <w:rsid w:val="00550A8B"/>
    <w:rsid w:val="005559D6"/>
    <w:rsid w:val="00594CCD"/>
    <w:rsid w:val="005970D2"/>
    <w:rsid w:val="005A25E2"/>
    <w:rsid w:val="005B3785"/>
    <w:rsid w:val="005B472C"/>
    <w:rsid w:val="005C3A8E"/>
    <w:rsid w:val="005C43CF"/>
    <w:rsid w:val="0060683D"/>
    <w:rsid w:val="00610AED"/>
    <w:rsid w:val="00617646"/>
    <w:rsid w:val="00620CFD"/>
    <w:rsid w:val="00622D3D"/>
    <w:rsid w:val="00631303"/>
    <w:rsid w:val="00636D5A"/>
    <w:rsid w:val="00685BEC"/>
    <w:rsid w:val="00686F31"/>
    <w:rsid w:val="00687887"/>
    <w:rsid w:val="006B3CA9"/>
    <w:rsid w:val="006C37C5"/>
    <w:rsid w:val="006D0127"/>
    <w:rsid w:val="006D35C2"/>
    <w:rsid w:val="006F1C01"/>
    <w:rsid w:val="007050AC"/>
    <w:rsid w:val="00711257"/>
    <w:rsid w:val="00743360"/>
    <w:rsid w:val="00794DB1"/>
    <w:rsid w:val="007A156C"/>
    <w:rsid w:val="007B35DE"/>
    <w:rsid w:val="007D1555"/>
    <w:rsid w:val="007D26FE"/>
    <w:rsid w:val="00803DF3"/>
    <w:rsid w:val="008244C7"/>
    <w:rsid w:val="00835605"/>
    <w:rsid w:val="00835BFD"/>
    <w:rsid w:val="008367E3"/>
    <w:rsid w:val="00840335"/>
    <w:rsid w:val="0086150D"/>
    <w:rsid w:val="0088138A"/>
    <w:rsid w:val="008A4321"/>
    <w:rsid w:val="008C411B"/>
    <w:rsid w:val="008E3D97"/>
    <w:rsid w:val="009010C0"/>
    <w:rsid w:val="00915E49"/>
    <w:rsid w:val="00917B67"/>
    <w:rsid w:val="0092219C"/>
    <w:rsid w:val="009224BC"/>
    <w:rsid w:val="00924B7A"/>
    <w:rsid w:val="00954DEF"/>
    <w:rsid w:val="00955A43"/>
    <w:rsid w:val="00977CEC"/>
    <w:rsid w:val="0098429D"/>
    <w:rsid w:val="00992824"/>
    <w:rsid w:val="009C0034"/>
    <w:rsid w:val="009C3DFD"/>
    <w:rsid w:val="009C706E"/>
    <w:rsid w:val="009D5567"/>
    <w:rsid w:val="009D6F1D"/>
    <w:rsid w:val="009F12FC"/>
    <w:rsid w:val="00A00AB5"/>
    <w:rsid w:val="00A1412A"/>
    <w:rsid w:val="00A417BC"/>
    <w:rsid w:val="00A43939"/>
    <w:rsid w:val="00A47974"/>
    <w:rsid w:val="00A5072E"/>
    <w:rsid w:val="00A54851"/>
    <w:rsid w:val="00A70F3C"/>
    <w:rsid w:val="00A738C9"/>
    <w:rsid w:val="00A84BAB"/>
    <w:rsid w:val="00AD3DE5"/>
    <w:rsid w:val="00AE2F27"/>
    <w:rsid w:val="00AF0D93"/>
    <w:rsid w:val="00B015E5"/>
    <w:rsid w:val="00B17229"/>
    <w:rsid w:val="00B30D4D"/>
    <w:rsid w:val="00B4210A"/>
    <w:rsid w:val="00B45C1A"/>
    <w:rsid w:val="00BD1F69"/>
    <w:rsid w:val="00BD761E"/>
    <w:rsid w:val="00C22DDA"/>
    <w:rsid w:val="00C32143"/>
    <w:rsid w:val="00C418AE"/>
    <w:rsid w:val="00C41DB6"/>
    <w:rsid w:val="00C5406E"/>
    <w:rsid w:val="00C6040A"/>
    <w:rsid w:val="00C8689F"/>
    <w:rsid w:val="00C919DC"/>
    <w:rsid w:val="00C92CEA"/>
    <w:rsid w:val="00C97176"/>
    <w:rsid w:val="00CA2CB6"/>
    <w:rsid w:val="00CC20FF"/>
    <w:rsid w:val="00CD1637"/>
    <w:rsid w:val="00CF198E"/>
    <w:rsid w:val="00D0004B"/>
    <w:rsid w:val="00D147E2"/>
    <w:rsid w:val="00D2385D"/>
    <w:rsid w:val="00D375F1"/>
    <w:rsid w:val="00D63FB7"/>
    <w:rsid w:val="00D700DB"/>
    <w:rsid w:val="00D70AFE"/>
    <w:rsid w:val="00D80520"/>
    <w:rsid w:val="00DA68B3"/>
    <w:rsid w:val="00DF3687"/>
    <w:rsid w:val="00DF4C64"/>
    <w:rsid w:val="00E346B4"/>
    <w:rsid w:val="00E35238"/>
    <w:rsid w:val="00E40791"/>
    <w:rsid w:val="00E54831"/>
    <w:rsid w:val="00EB2EAB"/>
    <w:rsid w:val="00EB5A5D"/>
    <w:rsid w:val="00EC784D"/>
    <w:rsid w:val="00EE024D"/>
    <w:rsid w:val="00EF3A76"/>
    <w:rsid w:val="00F017F4"/>
    <w:rsid w:val="00F01B93"/>
    <w:rsid w:val="00F55081"/>
    <w:rsid w:val="00F642C8"/>
    <w:rsid w:val="00F6599A"/>
    <w:rsid w:val="00F679A4"/>
    <w:rsid w:val="00FA2D38"/>
    <w:rsid w:val="00FB2B99"/>
    <w:rsid w:val="00FB5948"/>
    <w:rsid w:val="00FC277C"/>
    <w:rsid w:val="00FC7FD4"/>
    <w:rsid w:val="00FD34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1598C8"/>
  <w15:docId w15:val="{E42F9765-4C26-4D25-9C85-C11ED685E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00745"/>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color w:val="000000"/>
      <w:u w:color="000000"/>
    </w:rPr>
  </w:style>
  <w:style w:type="paragraph" w:styleId="Nagwek2">
    <w:name w:val="heading 2"/>
    <w:basedOn w:val="Normalny"/>
    <w:next w:val="Normalny"/>
    <w:link w:val="Nagwek2Znak"/>
    <w:uiPriority w:val="99"/>
    <w:qFormat/>
    <w:rsid w:val="000355DB"/>
    <w:pPr>
      <w:keepNext/>
      <w:keepLines/>
      <w:spacing w:before="40"/>
      <w:outlineLvl w:val="1"/>
    </w:pPr>
    <w:rPr>
      <w:rFonts w:ascii="Helvetica Neue" w:eastAsia="Times New Roman" w:hAnsi="Helvetica Neue" w:cs="Helvetica Neue"/>
      <w:color w:val="365F9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9"/>
    <w:locked/>
    <w:rsid w:val="000355DB"/>
    <w:rPr>
      <w:rFonts w:ascii="Helvetica Neue" w:hAnsi="Helvetica Neue" w:cs="Helvetica Neue"/>
      <w:color w:val="365F91"/>
      <w:sz w:val="26"/>
      <w:szCs w:val="26"/>
      <w:u w:color="000000"/>
    </w:rPr>
  </w:style>
  <w:style w:type="character" w:styleId="Hipercze">
    <w:name w:val="Hyperlink"/>
    <w:uiPriority w:val="99"/>
    <w:rsid w:val="00400745"/>
    <w:rPr>
      <w:u w:val="single"/>
    </w:rPr>
  </w:style>
  <w:style w:type="table" w:customStyle="1" w:styleId="TableNormal1">
    <w:name w:val="Table Normal1"/>
    <w:uiPriority w:val="99"/>
    <w:rsid w:val="00400745"/>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rPr>
    <w:tblPr>
      <w:tblCellMar>
        <w:top w:w="0" w:type="dxa"/>
        <w:left w:w="0" w:type="dxa"/>
        <w:bottom w:w="0" w:type="dxa"/>
        <w:right w:w="0" w:type="dxa"/>
      </w:tblCellMar>
    </w:tblPr>
  </w:style>
  <w:style w:type="paragraph" w:customStyle="1" w:styleId="Nagwekistopka">
    <w:name w:val="Nagłówek i stopka"/>
    <w:uiPriority w:val="99"/>
    <w:rsid w:val="00400745"/>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Neue" w:hAnsi="Helvetica Neue" w:cs="Helvetica Neue"/>
      <w:color w:val="000000"/>
      <w:sz w:val="24"/>
      <w:szCs w:val="24"/>
    </w:rPr>
  </w:style>
  <w:style w:type="paragraph" w:styleId="Tekstprzypisudolnego">
    <w:name w:val="footnote text"/>
    <w:basedOn w:val="Normalny"/>
    <w:link w:val="TekstprzypisudolnegoZnak"/>
    <w:uiPriority w:val="99"/>
    <w:semiHidden/>
    <w:rsid w:val="00400745"/>
  </w:style>
  <w:style w:type="character" w:customStyle="1" w:styleId="TekstprzypisudolnegoZnak">
    <w:name w:val="Tekst przypisu dolnego Znak"/>
    <w:link w:val="Tekstprzypisudolnego"/>
    <w:uiPriority w:val="99"/>
    <w:semiHidden/>
    <w:locked/>
    <w:rPr>
      <w:rFonts w:ascii="Calibri" w:hAnsi="Calibri" w:cs="Calibri"/>
      <w:color w:val="000000"/>
      <w:sz w:val="20"/>
      <w:szCs w:val="20"/>
      <w:u w:color="000000"/>
    </w:rPr>
  </w:style>
  <w:style w:type="paragraph" w:customStyle="1" w:styleId="Standard">
    <w:name w:val="Standard"/>
    <w:uiPriority w:val="99"/>
    <w:rsid w:val="00400745"/>
    <w:pPr>
      <w:pBdr>
        <w:top w:val="none" w:sz="96" w:space="31" w:color="FFFFFF" w:frame="1"/>
        <w:left w:val="none" w:sz="96" w:space="31" w:color="FFFFFF" w:frame="1"/>
        <w:bottom w:val="none" w:sz="96" w:space="31" w:color="FFFFFF" w:frame="1"/>
        <w:right w:val="none" w:sz="96" w:space="31" w:color="FFFFFF" w:frame="1"/>
        <w:bar w:val="none" w:sz="0" w:color="000000"/>
      </w:pBdr>
      <w:suppressAutoHyphens/>
    </w:pPr>
    <w:rPr>
      <w:rFonts w:ascii="Calibri" w:hAnsi="Calibri" w:cs="Calibri"/>
      <w:color w:val="000000"/>
      <w:kern w:val="3"/>
      <w:u w:color="000000"/>
    </w:rPr>
  </w:style>
  <w:style w:type="character" w:customStyle="1" w:styleId="cze">
    <w:name w:val="Łącze"/>
    <w:uiPriority w:val="99"/>
    <w:rsid w:val="00400745"/>
    <w:rPr>
      <w:color w:val="000080"/>
      <w:u w:val="single" w:color="000080"/>
    </w:rPr>
  </w:style>
  <w:style w:type="character" w:customStyle="1" w:styleId="Hyperlink0">
    <w:name w:val="Hyperlink.0"/>
    <w:uiPriority w:val="99"/>
    <w:rsid w:val="00400745"/>
    <w:rPr>
      <w:rFonts w:ascii="Calibri" w:hAnsi="Calibri" w:cs="Calibri"/>
      <w:b/>
      <w:bCs/>
      <w:i/>
      <w:iCs/>
      <w:color w:val="0563C1"/>
      <w:sz w:val="22"/>
      <w:szCs w:val="22"/>
      <w:u w:val="single" w:color="0563C1"/>
    </w:rPr>
  </w:style>
  <w:style w:type="character" w:customStyle="1" w:styleId="Hyperlink1">
    <w:name w:val="Hyperlink.1"/>
    <w:uiPriority w:val="99"/>
    <w:rsid w:val="00400745"/>
    <w:rPr>
      <w:color w:val="0563C1"/>
      <w:u w:val="single" w:color="0563C1"/>
    </w:rPr>
  </w:style>
  <w:style w:type="character" w:styleId="Odwoaniedokomentarza">
    <w:name w:val="annotation reference"/>
    <w:uiPriority w:val="99"/>
    <w:semiHidden/>
    <w:rsid w:val="00835BFD"/>
    <w:rPr>
      <w:sz w:val="16"/>
      <w:szCs w:val="16"/>
    </w:rPr>
  </w:style>
  <w:style w:type="paragraph" w:styleId="Tekstkomentarza">
    <w:name w:val="annotation text"/>
    <w:basedOn w:val="Normalny"/>
    <w:link w:val="TekstkomentarzaZnak"/>
    <w:uiPriority w:val="99"/>
    <w:semiHidden/>
    <w:rsid w:val="00835BFD"/>
  </w:style>
  <w:style w:type="character" w:customStyle="1" w:styleId="TekstkomentarzaZnak">
    <w:name w:val="Tekst komentarza Znak"/>
    <w:link w:val="Tekstkomentarza"/>
    <w:uiPriority w:val="99"/>
    <w:locked/>
    <w:rsid w:val="00835BFD"/>
    <w:rPr>
      <w:rFonts w:ascii="Calibri" w:hAnsi="Calibri" w:cs="Calibri"/>
      <w:color w:val="000000"/>
      <w:u w:color="000000"/>
    </w:rPr>
  </w:style>
  <w:style w:type="paragraph" w:styleId="Tematkomentarza">
    <w:name w:val="annotation subject"/>
    <w:basedOn w:val="Tekstkomentarza"/>
    <w:next w:val="Tekstkomentarza"/>
    <w:link w:val="TematkomentarzaZnak"/>
    <w:uiPriority w:val="99"/>
    <w:semiHidden/>
    <w:rsid w:val="00835BFD"/>
    <w:rPr>
      <w:b/>
      <w:bCs/>
    </w:rPr>
  </w:style>
  <w:style w:type="character" w:customStyle="1" w:styleId="TematkomentarzaZnak">
    <w:name w:val="Temat komentarza Znak"/>
    <w:link w:val="Tematkomentarza"/>
    <w:uiPriority w:val="99"/>
    <w:semiHidden/>
    <w:locked/>
    <w:rsid w:val="00835BFD"/>
    <w:rPr>
      <w:rFonts w:ascii="Calibri" w:hAnsi="Calibri" w:cs="Calibri"/>
      <w:b/>
      <w:bCs/>
      <w:color w:val="000000"/>
      <w:u w:color="000000"/>
    </w:rPr>
  </w:style>
  <w:style w:type="paragraph" w:styleId="Tekstdymka">
    <w:name w:val="Balloon Text"/>
    <w:basedOn w:val="Normalny"/>
    <w:link w:val="TekstdymkaZnak"/>
    <w:uiPriority w:val="99"/>
    <w:semiHidden/>
    <w:rsid w:val="00835BFD"/>
    <w:rPr>
      <w:rFonts w:ascii="Segoe UI" w:hAnsi="Segoe UI" w:cs="Segoe UI"/>
      <w:sz w:val="18"/>
      <w:szCs w:val="18"/>
    </w:rPr>
  </w:style>
  <w:style w:type="character" w:customStyle="1" w:styleId="TekstdymkaZnak">
    <w:name w:val="Tekst dymka Znak"/>
    <w:link w:val="Tekstdymka"/>
    <w:uiPriority w:val="99"/>
    <w:semiHidden/>
    <w:locked/>
    <w:rsid w:val="00835BFD"/>
    <w:rPr>
      <w:rFonts w:ascii="Segoe UI" w:hAnsi="Segoe UI" w:cs="Segoe UI"/>
      <w:color w:val="000000"/>
      <w:sz w:val="18"/>
      <w:szCs w:val="18"/>
      <w:u w:color="000000"/>
    </w:rPr>
  </w:style>
  <w:style w:type="paragraph" w:styleId="Legenda">
    <w:name w:val="caption"/>
    <w:basedOn w:val="Standard"/>
    <w:uiPriority w:val="99"/>
    <w:qFormat/>
    <w:rsid w:val="008E3D97"/>
    <w:pPr>
      <w:suppressLineNumbers/>
      <w:pBdr>
        <w:top w:val="none" w:sz="0" w:space="0" w:color="auto"/>
        <w:left w:val="none" w:sz="0" w:space="0" w:color="auto"/>
        <w:bottom w:val="none" w:sz="0" w:space="0" w:color="auto"/>
        <w:right w:val="none" w:sz="0" w:space="0" w:color="auto"/>
        <w:bar w:val="none" w:sz="0" w:color="auto"/>
      </w:pBdr>
      <w:autoSpaceDN w:val="0"/>
      <w:spacing w:before="120" w:after="120"/>
      <w:textAlignment w:val="baseline"/>
    </w:pPr>
    <w:rPr>
      <w:i/>
      <w:iCs/>
      <w:sz w:val="24"/>
      <w:szCs w:val="24"/>
    </w:rPr>
  </w:style>
  <w:style w:type="paragraph" w:styleId="Poprawka">
    <w:name w:val="Revision"/>
    <w:hidden/>
    <w:uiPriority w:val="99"/>
    <w:semiHidden/>
    <w:rsid w:val="00517DE5"/>
    <w:rPr>
      <w:rFonts w:ascii="Calibri" w:hAnsi="Calibri" w:cs="Calibri"/>
      <w:color w:val="000000"/>
      <w:u w:color="000000"/>
    </w:rPr>
  </w:style>
  <w:style w:type="character" w:styleId="Uwydatnienie">
    <w:name w:val="Emphasis"/>
    <w:uiPriority w:val="99"/>
    <w:qFormat/>
    <w:rsid w:val="00CC20FF"/>
    <w:rPr>
      <w:i/>
      <w:iCs/>
    </w:rPr>
  </w:style>
  <w:style w:type="character" w:styleId="Odwoanieprzypisudolnego">
    <w:name w:val="footnote reference"/>
    <w:basedOn w:val="Domylnaczcionkaakapitu"/>
    <w:uiPriority w:val="99"/>
    <w:semiHidden/>
    <w:unhideWhenUsed/>
    <w:rsid w:val="00DF3687"/>
    <w:rPr>
      <w:vertAlign w:val="superscript"/>
    </w:rPr>
  </w:style>
  <w:style w:type="paragraph" w:customStyle="1" w:styleId="Default">
    <w:name w:val="Default"/>
    <w:rsid w:val="00DF3687"/>
    <w:pPr>
      <w:autoSpaceDE w:val="0"/>
      <w:autoSpaceDN w:val="0"/>
      <w:adjustRightInd w:val="0"/>
    </w:pPr>
    <w:rPr>
      <w:rFonts w:ascii="Calibri" w:eastAsiaTheme="minorHAnsi" w:hAnsi="Calibri" w:cs="Calibri"/>
      <w:color w:val="000000"/>
      <w:sz w:val="24"/>
      <w:szCs w:val="24"/>
      <w:lang w:eastAsia="en-US"/>
    </w:rPr>
  </w:style>
  <w:style w:type="character" w:styleId="UyteHipercze">
    <w:name w:val="FollowedHyperlink"/>
    <w:basedOn w:val="Domylnaczcionkaakapitu"/>
    <w:uiPriority w:val="99"/>
    <w:semiHidden/>
    <w:unhideWhenUsed/>
    <w:rsid w:val="00DF3687"/>
    <w:rPr>
      <w:color w:val="800080" w:themeColor="followedHyperlink"/>
      <w:u w:val="single"/>
    </w:rPr>
  </w:style>
  <w:style w:type="character" w:styleId="Nierozpoznanawzmianka">
    <w:name w:val="Unresolved Mention"/>
    <w:basedOn w:val="Domylnaczcionkaakapitu"/>
    <w:uiPriority w:val="99"/>
    <w:semiHidden/>
    <w:unhideWhenUsed/>
    <w:rsid w:val="00686F31"/>
    <w:rPr>
      <w:color w:val="605E5C"/>
      <w:shd w:val="clear" w:color="auto" w:fill="E1DFDD"/>
    </w:rPr>
  </w:style>
  <w:style w:type="character" w:customStyle="1" w:styleId="js-text-content">
    <w:name w:val="js-text-content"/>
    <w:basedOn w:val="Domylnaczcionkaakapitu"/>
    <w:rsid w:val="005C3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352716">
      <w:marLeft w:val="0"/>
      <w:marRight w:val="0"/>
      <w:marTop w:val="0"/>
      <w:marBottom w:val="0"/>
      <w:divBdr>
        <w:top w:val="none" w:sz="0" w:space="0" w:color="auto"/>
        <w:left w:val="none" w:sz="0" w:space="0" w:color="auto"/>
        <w:bottom w:val="none" w:sz="0" w:space="0" w:color="auto"/>
        <w:right w:val="none" w:sz="0" w:space="0" w:color="auto"/>
      </w:divBdr>
    </w:div>
    <w:div w:id="535697605">
      <w:bodyDiv w:val="1"/>
      <w:marLeft w:val="0"/>
      <w:marRight w:val="0"/>
      <w:marTop w:val="0"/>
      <w:marBottom w:val="0"/>
      <w:divBdr>
        <w:top w:val="none" w:sz="0" w:space="0" w:color="auto"/>
        <w:left w:val="none" w:sz="0" w:space="0" w:color="auto"/>
        <w:bottom w:val="none" w:sz="0" w:space="0" w:color="auto"/>
        <w:right w:val="none" w:sz="0" w:space="0" w:color="auto"/>
      </w:divBdr>
    </w:div>
    <w:div w:id="1443840671">
      <w:bodyDiv w:val="1"/>
      <w:marLeft w:val="0"/>
      <w:marRight w:val="0"/>
      <w:marTop w:val="0"/>
      <w:marBottom w:val="0"/>
      <w:divBdr>
        <w:top w:val="none" w:sz="0" w:space="0" w:color="auto"/>
        <w:left w:val="none" w:sz="0" w:space="0" w:color="auto"/>
        <w:bottom w:val="none" w:sz="0" w:space="0" w:color="auto"/>
        <w:right w:val="none" w:sz="0" w:space="0" w:color="auto"/>
      </w:divBdr>
    </w:div>
    <w:div w:id="2104492415">
      <w:bodyDiv w:val="1"/>
      <w:marLeft w:val="0"/>
      <w:marRight w:val="0"/>
      <w:marTop w:val="0"/>
      <w:marBottom w:val="0"/>
      <w:divBdr>
        <w:top w:val="none" w:sz="0" w:space="0" w:color="auto"/>
        <w:left w:val="none" w:sz="0" w:space="0" w:color="auto"/>
        <w:bottom w:val="none" w:sz="0" w:space="0" w:color="auto"/>
        <w:right w:val="none" w:sz="0" w:space="0" w:color="auto"/>
      </w:divBdr>
    </w:div>
    <w:div w:id="213891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rio.org.pl/filmy-edukacyjn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krio.org.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3</Pages>
  <Words>976</Words>
  <Characters>5857</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Informacja prasowa</vt:lpstr>
    </vt:vector>
  </TitlesOfParts>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Informacja prasowa</dc:title>
  <dc:subject/>
  <dc:creator>Marcin Ścigała</dc:creator>
  <cp:keywords/>
  <dc:description/>
  <cp:lastModifiedBy>Marcin Ścigała</cp:lastModifiedBy>
  <cp:revision>20</cp:revision>
  <cp:lastPrinted>2019-05-08T09:29:00Z</cp:lastPrinted>
  <dcterms:created xsi:type="dcterms:W3CDTF">2019-03-15T19:28:00Z</dcterms:created>
  <dcterms:modified xsi:type="dcterms:W3CDTF">2019-05-08T09:34:00Z</dcterms:modified>
</cp:coreProperties>
</file>