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4D0CB2" w14:textId="103F7656" w:rsidR="00F756EC" w:rsidRDefault="00F756EC" w:rsidP="00F756EC">
      <w:pPr>
        <w:spacing w:after="120" w:line="240" w:lineRule="auto"/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Poznań, </w:t>
      </w:r>
      <w:r w:rsidR="00FF449A">
        <w:rPr>
          <w:rFonts w:ascii="Verdana" w:hAnsi="Verdana"/>
          <w:sz w:val="20"/>
          <w:szCs w:val="20"/>
        </w:rPr>
        <w:t>2</w:t>
      </w:r>
      <w:r w:rsidR="00A579D3">
        <w:rPr>
          <w:rFonts w:ascii="Verdana" w:hAnsi="Verdana"/>
          <w:sz w:val="20"/>
          <w:szCs w:val="20"/>
        </w:rPr>
        <w:t>6</w:t>
      </w:r>
      <w:r w:rsidR="00817CD9">
        <w:rPr>
          <w:rFonts w:ascii="Verdana" w:hAnsi="Verdana"/>
          <w:sz w:val="20"/>
          <w:szCs w:val="20"/>
        </w:rPr>
        <w:t>.03</w:t>
      </w:r>
      <w:r>
        <w:rPr>
          <w:rFonts w:ascii="Verdana" w:hAnsi="Verdana"/>
          <w:sz w:val="20"/>
          <w:szCs w:val="20"/>
        </w:rPr>
        <w:t>.2018</w:t>
      </w:r>
    </w:p>
    <w:p w14:paraId="1DECE760" w14:textId="77777777" w:rsidR="00F756EC" w:rsidRDefault="00F756EC" w:rsidP="00F756EC">
      <w:pPr>
        <w:spacing w:after="120" w:line="240" w:lineRule="auto"/>
        <w:jc w:val="right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Informacja prasowa</w:t>
      </w:r>
    </w:p>
    <w:p w14:paraId="24751822" w14:textId="77777777" w:rsidR="00F756EC" w:rsidRDefault="00F756EC" w:rsidP="00F756EC">
      <w:pPr>
        <w:spacing w:after="120" w:line="360" w:lineRule="auto"/>
        <w:jc w:val="center"/>
        <w:rPr>
          <w:rFonts w:ascii="Verdana" w:eastAsia="Roboto" w:hAnsi="Verdana" w:cs="Roboto"/>
          <w:b/>
          <w:sz w:val="20"/>
          <w:szCs w:val="20"/>
        </w:rPr>
      </w:pPr>
    </w:p>
    <w:p w14:paraId="3B2B840D" w14:textId="7152FC68" w:rsidR="00F756EC" w:rsidRDefault="00817CD9" w:rsidP="00F756EC">
      <w:pPr>
        <w:spacing w:after="120" w:line="360" w:lineRule="auto"/>
        <w:jc w:val="center"/>
        <w:rPr>
          <w:rFonts w:ascii="Verdana" w:eastAsia="Times New Roman" w:hAnsi="Verdana" w:cs="Times New Roman"/>
          <w:b/>
          <w:bCs/>
          <w:kern w:val="36"/>
          <w:sz w:val="20"/>
          <w:szCs w:val="20"/>
          <w:bdr w:val="none" w:sz="0" w:space="0" w:color="auto" w:frame="1"/>
        </w:rPr>
      </w:pPr>
      <w:r>
        <w:rPr>
          <w:rFonts w:ascii="Verdana" w:eastAsia="Roboto" w:hAnsi="Verdana" w:cs="Roboto"/>
          <w:b/>
          <w:sz w:val="20"/>
          <w:szCs w:val="20"/>
        </w:rPr>
        <w:t>Avenida</w:t>
      </w:r>
      <w:r w:rsidR="00FF449A">
        <w:rPr>
          <w:rFonts w:ascii="Verdana" w:eastAsia="Roboto" w:hAnsi="Verdana" w:cs="Roboto"/>
          <w:b/>
          <w:sz w:val="20"/>
          <w:szCs w:val="20"/>
        </w:rPr>
        <w:t xml:space="preserve"> Poznań dla </w:t>
      </w:r>
      <w:r w:rsidR="00CF09B8">
        <w:rPr>
          <w:rFonts w:ascii="Verdana" w:eastAsia="Roboto" w:hAnsi="Verdana" w:cs="Roboto"/>
          <w:b/>
          <w:sz w:val="20"/>
          <w:szCs w:val="20"/>
        </w:rPr>
        <w:t>Z</w:t>
      </w:r>
      <w:r w:rsidR="00FF449A">
        <w:rPr>
          <w:rFonts w:ascii="Verdana" w:eastAsia="Roboto" w:hAnsi="Verdana" w:cs="Roboto"/>
          <w:b/>
          <w:sz w:val="20"/>
          <w:szCs w:val="20"/>
        </w:rPr>
        <w:t>iemi</w:t>
      </w:r>
    </w:p>
    <w:p w14:paraId="60BF78FD" w14:textId="578287CB" w:rsidR="00F756EC" w:rsidRPr="004F1180" w:rsidRDefault="00740671" w:rsidP="00AF580C">
      <w:pPr>
        <w:spacing w:after="120" w:line="360" w:lineRule="auto"/>
        <w:jc w:val="both"/>
        <w:rPr>
          <w:rFonts w:ascii="Verdana" w:eastAsia="Roboto" w:hAnsi="Verdana" w:cs="Roboto"/>
          <w:b/>
          <w:sz w:val="20"/>
          <w:szCs w:val="20"/>
        </w:rPr>
      </w:pPr>
      <w:r w:rsidRPr="004F1180">
        <w:rPr>
          <w:rFonts w:ascii="Verdana" w:eastAsia="Roboto" w:hAnsi="Verdana" w:cs="Roboto"/>
          <w:b/>
          <w:i/>
          <w:sz w:val="20"/>
          <w:szCs w:val="20"/>
        </w:rPr>
        <w:t>Nie niszczmy naszego domu</w:t>
      </w:r>
      <w:r w:rsidRPr="004F1180">
        <w:rPr>
          <w:rFonts w:ascii="Verdana" w:eastAsia="Roboto" w:hAnsi="Verdana" w:cs="Roboto"/>
          <w:b/>
          <w:sz w:val="20"/>
          <w:szCs w:val="20"/>
        </w:rPr>
        <w:t xml:space="preserve"> </w:t>
      </w:r>
      <w:r w:rsidR="00151179">
        <w:rPr>
          <w:rFonts w:ascii="Verdana" w:eastAsia="Roboto" w:hAnsi="Verdana" w:cs="Roboto"/>
          <w:b/>
          <w:sz w:val="20"/>
          <w:szCs w:val="20"/>
        </w:rPr>
        <w:t>–</w:t>
      </w:r>
      <w:r w:rsidRPr="004F1180">
        <w:rPr>
          <w:rFonts w:ascii="Verdana" w:eastAsia="Roboto" w:hAnsi="Verdana" w:cs="Roboto"/>
          <w:b/>
          <w:sz w:val="20"/>
          <w:szCs w:val="20"/>
        </w:rPr>
        <w:t xml:space="preserve"> to hasło tegorocznej edycji największej na świecie akcji ekologicznej </w:t>
      </w:r>
      <w:r w:rsidRPr="004F1180">
        <w:rPr>
          <w:rFonts w:ascii="Verdana" w:eastAsia="Roboto" w:hAnsi="Verdana" w:cs="Roboto"/>
          <w:b/>
          <w:i/>
          <w:sz w:val="20"/>
          <w:szCs w:val="20"/>
        </w:rPr>
        <w:t>Godzina dla Ziemi</w:t>
      </w:r>
      <w:r w:rsidR="00DD6D50" w:rsidRPr="004F1180">
        <w:rPr>
          <w:rFonts w:ascii="Verdana" w:eastAsia="Roboto" w:hAnsi="Verdana" w:cs="Roboto"/>
          <w:b/>
          <w:i/>
          <w:sz w:val="20"/>
          <w:szCs w:val="20"/>
        </w:rPr>
        <w:t xml:space="preserve"> 2019 </w:t>
      </w:r>
      <w:r w:rsidR="00DD6D50" w:rsidRPr="004F1180">
        <w:rPr>
          <w:rFonts w:ascii="Verdana" w:eastAsia="Roboto" w:hAnsi="Verdana" w:cs="Roboto"/>
          <w:b/>
          <w:sz w:val="20"/>
          <w:szCs w:val="20"/>
        </w:rPr>
        <w:t>organizowanej przez Fundację WFF</w:t>
      </w:r>
      <w:r w:rsidRPr="004F1180">
        <w:rPr>
          <w:rFonts w:ascii="Verdana" w:eastAsia="Roboto" w:hAnsi="Verdana" w:cs="Roboto"/>
          <w:sz w:val="20"/>
          <w:szCs w:val="20"/>
        </w:rPr>
        <w:t>.</w:t>
      </w:r>
      <w:r w:rsidR="00DD6D50" w:rsidRPr="004F1180">
        <w:rPr>
          <w:rFonts w:ascii="Verdana" w:eastAsia="Roboto" w:hAnsi="Verdana" w:cs="Roboto"/>
          <w:sz w:val="20"/>
          <w:szCs w:val="20"/>
        </w:rPr>
        <w:t xml:space="preserve"> </w:t>
      </w:r>
      <w:r w:rsidR="00DD6D50" w:rsidRPr="004F1180">
        <w:rPr>
          <w:rFonts w:ascii="Verdana" w:eastAsia="Roboto" w:hAnsi="Verdana" w:cs="Roboto"/>
          <w:b/>
          <w:sz w:val="20"/>
          <w:szCs w:val="20"/>
        </w:rPr>
        <w:t>Centrum Handlowe</w:t>
      </w:r>
      <w:r w:rsidRPr="004F1180">
        <w:rPr>
          <w:rFonts w:ascii="Verdana" w:eastAsia="Roboto" w:hAnsi="Verdana" w:cs="Roboto"/>
          <w:b/>
          <w:sz w:val="20"/>
          <w:szCs w:val="20"/>
        </w:rPr>
        <w:t xml:space="preserve"> </w:t>
      </w:r>
      <w:r w:rsidR="00817CD9" w:rsidRPr="004F1180">
        <w:rPr>
          <w:rFonts w:ascii="Verdana" w:eastAsia="Roboto" w:hAnsi="Verdana" w:cs="Roboto"/>
          <w:b/>
          <w:sz w:val="20"/>
          <w:szCs w:val="20"/>
        </w:rPr>
        <w:t>Avenida</w:t>
      </w:r>
      <w:r w:rsidR="00DD6D50" w:rsidRPr="004F1180">
        <w:rPr>
          <w:rFonts w:ascii="Verdana" w:eastAsia="Roboto" w:hAnsi="Verdana" w:cs="Roboto"/>
          <w:b/>
          <w:sz w:val="20"/>
          <w:szCs w:val="20"/>
        </w:rPr>
        <w:t xml:space="preserve"> Poznań</w:t>
      </w:r>
      <w:r w:rsidRPr="004F1180">
        <w:rPr>
          <w:rFonts w:ascii="Verdana" w:eastAsia="Roboto" w:hAnsi="Verdana" w:cs="Roboto"/>
          <w:b/>
          <w:sz w:val="20"/>
          <w:szCs w:val="20"/>
        </w:rPr>
        <w:t xml:space="preserve"> po raz kolejny wesprze t</w:t>
      </w:r>
      <w:r w:rsidR="00972004" w:rsidRPr="004F1180">
        <w:rPr>
          <w:rFonts w:ascii="Verdana" w:eastAsia="Roboto" w:hAnsi="Verdana" w:cs="Roboto"/>
          <w:b/>
          <w:sz w:val="20"/>
          <w:szCs w:val="20"/>
        </w:rPr>
        <w:t>ę</w:t>
      </w:r>
      <w:r w:rsidR="0026468D" w:rsidRPr="004F1180">
        <w:rPr>
          <w:rFonts w:ascii="Verdana" w:eastAsia="Roboto" w:hAnsi="Verdana" w:cs="Roboto"/>
          <w:b/>
          <w:sz w:val="20"/>
          <w:szCs w:val="20"/>
        </w:rPr>
        <w:t xml:space="preserve"> globalną </w:t>
      </w:r>
      <w:r w:rsidRPr="004F1180">
        <w:rPr>
          <w:rFonts w:ascii="Verdana" w:eastAsia="Roboto" w:hAnsi="Verdana" w:cs="Roboto"/>
          <w:b/>
          <w:sz w:val="20"/>
          <w:szCs w:val="20"/>
        </w:rPr>
        <w:t xml:space="preserve"> inicjatywę i 30 marca w godz</w:t>
      </w:r>
      <w:r w:rsidR="00DD6D50" w:rsidRPr="004F1180">
        <w:rPr>
          <w:rFonts w:ascii="Verdana" w:eastAsia="Roboto" w:hAnsi="Verdana" w:cs="Roboto"/>
          <w:b/>
          <w:sz w:val="20"/>
          <w:szCs w:val="20"/>
        </w:rPr>
        <w:t>inach</w:t>
      </w:r>
      <w:r w:rsidRPr="004F1180">
        <w:rPr>
          <w:rFonts w:ascii="Verdana" w:eastAsia="Roboto" w:hAnsi="Verdana" w:cs="Roboto"/>
          <w:b/>
          <w:sz w:val="20"/>
          <w:szCs w:val="20"/>
        </w:rPr>
        <w:t xml:space="preserve"> 20:30-2</w:t>
      </w:r>
      <w:bookmarkStart w:id="0" w:name="_GoBack"/>
      <w:bookmarkEnd w:id="0"/>
      <w:r w:rsidRPr="004F1180">
        <w:rPr>
          <w:rFonts w:ascii="Verdana" w:eastAsia="Roboto" w:hAnsi="Verdana" w:cs="Roboto"/>
          <w:b/>
          <w:sz w:val="20"/>
          <w:szCs w:val="20"/>
        </w:rPr>
        <w:t xml:space="preserve">1:30 wyłączy </w:t>
      </w:r>
      <w:r w:rsidR="00AF580C" w:rsidRPr="004F1180">
        <w:rPr>
          <w:rFonts w:ascii="Verdana" w:eastAsia="Roboto" w:hAnsi="Verdana" w:cs="Roboto"/>
          <w:b/>
          <w:sz w:val="20"/>
          <w:szCs w:val="20"/>
        </w:rPr>
        <w:t xml:space="preserve">oświetlenie swojej elewacji. </w:t>
      </w:r>
    </w:p>
    <w:p w14:paraId="7A3DEEDF" w14:textId="72A1AEB2" w:rsidR="00AF580C" w:rsidRPr="004F1180" w:rsidRDefault="00AF580C" w:rsidP="00AF580C">
      <w:pPr>
        <w:spacing w:after="120" w:line="360" w:lineRule="auto"/>
        <w:jc w:val="both"/>
        <w:rPr>
          <w:rFonts w:ascii="Verdana" w:eastAsia="Roboto" w:hAnsi="Verdana" w:cs="Roboto"/>
          <w:sz w:val="20"/>
          <w:szCs w:val="20"/>
        </w:rPr>
      </w:pPr>
      <w:r w:rsidRPr="004F1180">
        <w:rPr>
          <w:rFonts w:ascii="Verdana" w:eastAsia="Roboto" w:hAnsi="Verdana" w:cs="Roboto"/>
          <w:sz w:val="20"/>
          <w:szCs w:val="20"/>
        </w:rPr>
        <w:t>Tysiące zgaszonych świateł i tylko jeden cel – podniesienie świadomości społeczeństwa na temat</w:t>
      </w:r>
      <w:r w:rsidR="00ED1BEB" w:rsidRPr="004F1180">
        <w:rPr>
          <w:rFonts w:ascii="Verdana" w:eastAsia="Roboto" w:hAnsi="Verdana" w:cs="Roboto"/>
          <w:sz w:val="20"/>
          <w:szCs w:val="20"/>
        </w:rPr>
        <w:t>y</w:t>
      </w:r>
      <w:r w:rsidRPr="004F1180">
        <w:rPr>
          <w:rFonts w:ascii="Verdana" w:eastAsia="Roboto" w:hAnsi="Verdana" w:cs="Roboto"/>
          <w:sz w:val="20"/>
          <w:szCs w:val="20"/>
        </w:rPr>
        <w:t xml:space="preserve"> związane z ochroną środowiska</w:t>
      </w:r>
      <w:r w:rsidR="00ED1BEB" w:rsidRPr="004F1180">
        <w:rPr>
          <w:rFonts w:ascii="Verdana" w:eastAsia="Roboto" w:hAnsi="Verdana" w:cs="Roboto"/>
          <w:sz w:val="20"/>
          <w:szCs w:val="20"/>
        </w:rPr>
        <w:t xml:space="preserve">. 30 marca w godz. 20:30-21:30 </w:t>
      </w:r>
      <w:r w:rsidR="00EC4923" w:rsidRPr="004F1180">
        <w:rPr>
          <w:rFonts w:ascii="Verdana" w:eastAsia="Roboto" w:hAnsi="Verdana" w:cs="Roboto"/>
          <w:sz w:val="20"/>
          <w:szCs w:val="20"/>
        </w:rPr>
        <w:t xml:space="preserve">już </w:t>
      </w:r>
      <w:r w:rsidR="00ED1BEB" w:rsidRPr="004F1180">
        <w:rPr>
          <w:rFonts w:ascii="Verdana" w:eastAsia="Roboto" w:hAnsi="Verdana" w:cs="Roboto"/>
          <w:sz w:val="20"/>
          <w:szCs w:val="20"/>
        </w:rPr>
        <w:t xml:space="preserve">po raz trzynasty odbędzie się najbardziej rozpowszechniona na świecie akcja ekologiczna </w:t>
      </w:r>
      <w:r w:rsidR="00ED1BEB" w:rsidRPr="004F1180">
        <w:rPr>
          <w:rFonts w:ascii="Verdana" w:eastAsia="Roboto" w:hAnsi="Verdana" w:cs="Roboto"/>
          <w:i/>
          <w:sz w:val="20"/>
          <w:szCs w:val="20"/>
        </w:rPr>
        <w:t>Godzina dla Ziemi</w:t>
      </w:r>
      <w:r w:rsidR="00DD6D50" w:rsidRPr="004F1180">
        <w:rPr>
          <w:rFonts w:ascii="Verdana" w:eastAsia="Roboto" w:hAnsi="Verdana" w:cs="Roboto"/>
          <w:i/>
          <w:sz w:val="20"/>
          <w:szCs w:val="20"/>
        </w:rPr>
        <w:t xml:space="preserve"> 2019</w:t>
      </w:r>
      <w:r w:rsidR="00DD6D50" w:rsidRPr="004F1180">
        <w:rPr>
          <w:rFonts w:ascii="Verdana" w:eastAsia="Roboto" w:hAnsi="Verdana" w:cs="Roboto"/>
          <w:sz w:val="20"/>
          <w:szCs w:val="20"/>
        </w:rPr>
        <w:t>, inicjowana przez Fundację WWF</w:t>
      </w:r>
      <w:r w:rsidR="00ED1BEB" w:rsidRPr="004F1180">
        <w:rPr>
          <w:rFonts w:ascii="Verdana" w:eastAsia="Roboto" w:hAnsi="Verdana" w:cs="Roboto"/>
          <w:i/>
          <w:sz w:val="20"/>
          <w:szCs w:val="20"/>
        </w:rPr>
        <w:t xml:space="preserve">. </w:t>
      </w:r>
      <w:r w:rsidR="00ED1BEB" w:rsidRPr="004F1180">
        <w:rPr>
          <w:rFonts w:ascii="Verdana" w:eastAsia="Roboto" w:hAnsi="Verdana" w:cs="Roboto"/>
          <w:sz w:val="20"/>
          <w:szCs w:val="20"/>
        </w:rPr>
        <w:t>Wzorem lat ubiegłych do</w:t>
      </w:r>
      <w:r w:rsidR="0026468D" w:rsidRPr="004F1180">
        <w:rPr>
          <w:rFonts w:ascii="Verdana" w:eastAsia="Roboto" w:hAnsi="Verdana" w:cs="Roboto"/>
          <w:sz w:val="20"/>
          <w:szCs w:val="20"/>
        </w:rPr>
        <w:t xml:space="preserve"> </w:t>
      </w:r>
      <w:r w:rsidR="00ED1BEB" w:rsidRPr="004F1180">
        <w:rPr>
          <w:rFonts w:ascii="Verdana" w:eastAsia="Roboto" w:hAnsi="Verdana" w:cs="Roboto"/>
          <w:sz w:val="20"/>
          <w:szCs w:val="20"/>
        </w:rPr>
        <w:t xml:space="preserve">globalnej </w:t>
      </w:r>
      <w:r w:rsidR="00465A01" w:rsidRPr="004F1180">
        <w:rPr>
          <w:rFonts w:ascii="Verdana" w:eastAsia="Roboto" w:hAnsi="Verdana" w:cs="Roboto"/>
          <w:sz w:val="20"/>
          <w:szCs w:val="20"/>
        </w:rPr>
        <w:t>inicjatywy</w:t>
      </w:r>
      <w:r w:rsidR="00ED1BEB" w:rsidRPr="004F1180">
        <w:rPr>
          <w:rFonts w:ascii="Verdana" w:eastAsia="Roboto" w:hAnsi="Verdana" w:cs="Roboto"/>
          <w:sz w:val="20"/>
          <w:szCs w:val="20"/>
        </w:rPr>
        <w:t xml:space="preserve"> przyłączy się Avenida Poznań. Podczas symbolicznego </w:t>
      </w:r>
      <w:r w:rsidR="00DD6D50" w:rsidRPr="004F1180">
        <w:rPr>
          <w:rFonts w:ascii="Verdana" w:eastAsia="Roboto" w:hAnsi="Verdana" w:cs="Roboto"/>
          <w:sz w:val="20"/>
          <w:szCs w:val="20"/>
        </w:rPr>
        <w:t xml:space="preserve">zaciemnienia </w:t>
      </w:r>
      <w:r w:rsidR="00465A01" w:rsidRPr="004F1180">
        <w:rPr>
          <w:rFonts w:ascii="Verdana" w:eastAsia="Roboto" w:hAnsi="Verdana" w:cs="Roboto"/>
          <w:sz w:val="20"/>
          <w:szCs w:val="20"/>
        </w:rPr>
        <w:t>oświetlenie</w:t>
      </w:r>
      <w:r w:rsidR="00DD6D50" w:rsidRPr="004F1180">
        <w:rPr>
          <w:rFonts w:ascii="Verdana" w:eastAsia="Roboto" w:hAnsi="Verdana" w:cs="Roboto"/>
          <w:sz w:val="20"/>
          <w:szCs w:val="20"/>
        </w:rPr>
        <w:t xml:space="preserve"> elewacji</w:t>
      </w:r>
      <w:r w:rsidR="00465A01" w:rsidRPr="004F1180">
        <w:rPr>
          <w:rFonts w:ascii="Verdana" w:eastAsia="Roboto" w:hAnsi="Verdana" w:cs="Roboto"/>
          <w:sz w:val="20"/>
          <w:szCs w:val="20"/>
        </w:rPr>
        <w:t xml:space="preserve"> </w:t>
      </w:r>
      <w:proofErr w:type="spellStart"/>
      <w:r w:rsidR="00465A01" w:rsidRPr="004F1180">
        <w:rPr>
          <w:rFonts w:ascii="Verdana" w:eastAsia="Roboto" w:hAnsi="Verdana" w:cs="Roboto"/>
          <w:sz w:val="20"/>
          <w:szCs w:val="20"/>
        </w:rPr>
        <w:t>Avenidy</w:t>
      </w:r>
      <w:proofErr w:type="spellEnd"/>
      <w:r w:rsidR="0020573F" w:rsidRPr="004F1180">
        <w:rPr>
          <w:rFonts w:ascii="Verdana" w:eastAsia="Roboto" w:hAnsi="Verdana" w:cs="Roboto"/>
          <w:sz w:val="20"/>
          <w:szCs w:val="20"/>
        </w:rPr>
        <w:t xml:space="preserve"> </w:t>
      </w:r>
      <w:r w:rsidR="00151179">
        <w:rPr>
          <w:rFonts w:ascii="Verdana" w:eastAsia="Roboto" w:hAnsi="Verdana" w:cs="Roboto"/>
          <w:sz w:val="20"/>
          <w:szCs w:val="20"/>
        </w:rPr>
        <w:t>–</w:t>
      </w:r>
      <w:r w:rsidR="00465A01" w:rsidRPr="004F1180">
        <w:rPr>
          <w:rFonts w:ascii="Verdana" w:eastAsia="Roboto" w:hAnsi="Verdana" w:cs="Roboto"/>
          <w:sz w:val="20"/>
          <w:szCs w:val="20"/>
        </w:rPr>
        <w:t xml:space="preserve"> podobnie </w:t>
      </w:r>
      <w:r w:rsidR="0020573F" w:rsidRPr="004F1180">
        <w:rPr>
          <w:rFonts w:ascii="Verdana" w:eastAsia="Roboto" w:hAnsi="Verdana" w:cs="Roboto"/>
          <w:sz w:val="20"/>
          <w:szCs w:val="20"/>
        </w:rPr>
        <w:t>jak większoś</w:t>
      </w:r>
      <w:r w:rsidR="0026468D" w:rsidRPr="004F1180">
        <w:rPr>
          <w:rFonts w:ascii="Verdana" w:eastAsia="Roboto" w:hAnsi="Verdana" w:cs="Roboto"/>
          <w:sz w:val="20"/>
          <w:szCs w:val="20"/>
        </w:rPr>
        <w:t>ci</w:t>
      </w:r>
      <w:r w:rsidR="0020573F" w:rsidRPr="004F1180">
        <w:rPr>
          <w:rFonts w:ascii="Verdana" w:eastAsia="Roboto" w:hAnsi="Verdana" w:cs="Roboto"/>
          <w:sz w:val="20"/>
          <w:szCs w:val="20"/>
        </w:rPr>
        <w:t xml:space="preserve"> ważnych budynków na całym świecie </w:t>
      </w:r>
      <w:r w:rsidR="00530FCD">
        <w:rPr>
          <w:rFonts w:ascii="Verdana" w:eastAsia="Roboto" w:hAnsi="Verdana" w:cs="Roboto"/>
          <w:sz w:val="20"/>
          <w:szCs w:val="20"/>
        </w:rPr>
        <w:t>–</w:t>
      </w:r>
      <w:r w:rsidR="0020573F" w:rsidRPr="004F1180">
        <w:rPr>
          <w:rFonts w:ascii="Verdana" w:eastAsia="Roboto" w:hAnsi="Verdana" w:cs="Roboto"/>
          <w:sz w:val="20"/>
          <w:szCs w:val="20"/>
        </w:rPr>
        <w:t xml:space="preserve"> zostanie </w:t>
      </w:r>
      <w:r w:rsidR="00DD6D50" w:rsidRPr="004F1180">
        <w:rPr>
          <w:rFonts w:ascii="Verdana" w:eastAsia="Roboto" w:hAnsi="Verdana" w:cs="Roboto"/>
          <w:sz w:val="20"/>
          <w:szCs w:val="20"/>
        </w:rPr>
        <w:t>wygaszone</w:t>
      </w:r>
      <w:r w:rsidR="0020573F" w:rsidRPr="004F1180">
        <w:rPr>
          <w:rFonts w:ascii="Verdana" w:eastAsia="Roboto" w:hAnsi="Verdana" w:cs="Roboto"/>
          <w:sz w:val="20"/>
          <w:szCs w:val="20"/>
        </w:rPr>
        <w:t xml:space="preserve">. </w:t>
      </w:r>
    </w:p>
    <w:p w14:paraId="6765C887" w14:textId="5156FFEF" w:rsidR="00593DCF" w:rsidRDefault="004F1180" w:rsidP="00AD6EEC">
      <w:pPr>
        <w:spacing w:after="120" w:line="360" w:lineRule="auto"/>
        <w:jc w:val="both"/>
        <w:rPr>
          <w:rFonts w:ascii="Verdana" w:eastAsia="Roboto" w:hAnsi="Verdana" w:cs="Roboto"/>
          <w:sz w:val="20"/>
          <w:szCs w:val="20"/>
        </w:rPr>
      </w:pPr>
      <w:r w:rsidRPr="00775BC7">
        <w:rPr>
          <w:rFonts w:ascii="Verdana" w:hAnsi="Verdana"/>
          <w:i/>
          <w:sz w:val="20"/>
          <w:szCs w:val="20"/>
        </w:rPr>
        <w:t xml:space="preserve">To nie pierwszy raz, kiedy </w:t>
      </w:r>
      <w:r w:rsidR="00775BC7" w:rsidRPr="00775BC7">
        <w:rPr>
          <w:rFonts w:ascii="Verdana" w:hAnsi="Verdana"/>
          <w:i/>
          <w:sz w:val="20"/>
          <w:szCs w:val="20"/>
        </w:rPr>
        <w:t xml:space="preserve">nasze Centrum </w:t>
      </w:r>
      <w:r w:rsidRPr="00775BC7">
        <w:rPr>
          <w:rFonts w:ascii="Verdana" w:hAnsi="Verdana"/>
          <w:i/>
          <w:sz w:val="20"/>
          <w:szCs w:val="20"/>
        </w:rPr>
        <w:t>wspiera społeczn</w:t>
      </w:r>
      <w:r w:rsidR="00775BC7" w:rsidRPr="00775BC7">
        <w:rPr>
          <w:rFonts w:ascii="Verdana" w:hAnsi="Verdana"/>
          <w:i/>
          <w:sz w:val="20"/>
          <w:szCs w:val="20"/>
        </w:rPr>
        <w:t>ą</w:t>
      </w:r>
      <w:r w:rsidRPr="00775BC7">
        <w:rPr>
          <w:rFonts w:ascii="Verdana" w:hAnsi="Verdana"/>
          <w:i/>
          <w:sz w:val="20"/>
          <w:szCs w:val="20"/>
        </w:rPr>
        <w:t xml:space="preserve"> inicjatyw</w:t>
      </w:r>
      <w:r w:rsidR="00775BC7" w:rsidRPr="00775BC7">
        <w:rPr>
          <w:rFonts w:ascii="Verdana" w:hAnsi="Verdana"/>
          <w:i/>
          <w:sz w:val="20"/>
          <w:szCs w:val="20"/>
        </w:rPr>
        <w:t>ę</w:t>
      </w:r>
      <w:r w:rsidR="00AD6EEC" w:rsidRPr="00775BC7">
        <w:rPr>
          <w:rFonts w:ascii="Verdana" w:eastAsia="Roboto" w:hAnsi="Verdana" w:cs="Roboto"/>
          <w:i/>
          <w:sz w:val="20"/>
          <w:szCs w:val="20"/>
        </w:rPr>
        <w:t xml:space="preserve">. </w:t>
      </w:r>
      <w:r w:rsidR="00775BC7" w:rsidRPr="00775BC7">
        <w:rPr>
          <w:rFonts w:ascii="Verdana" w:eastAsia="Roboto" w:hAnsi="Verdana" w:cs="Roboto"/>
          <w:i/>
          <w:sz w:val="20"/>
          <w:szCs w:val="20"/>
        </w:rPr>
        <w:t xml:space="preserve">W </w:t>
      </w:r>
      <w:r w:rsidR="00AD6EEC" w:rsidRPr="00775BC7">
        <w:rPr>
          <w:rFonts w:ascii="Verdana" w:eastAsia="Roboto" w:hAnsi="Verdana" w:cs="Roboto"/>
          <w:i/>
          <w:sz w:val="20"/>
          <w:szCs w:val="20"/>
        </w:rPr>
        <w:t xml:space="preserve">styczniu bieżącego roku fasada </w:t>
      </w:r>
      <w:proofErr w:type="spellStart"/>
      <w:r w:rsidR="00775BC7" w:rsidRPr="00775BC7">
        <w:rPr>
          <w:rFonts w:ascii="Verdana" w:eastAsia="Roboto" w:hAnsi="Verdana" w:cs="Roboto"/>
          <w:i/>
          <w:sz w:val="20"/>
          <w:szCs w:val="20"/>
        </w:rPr>
        <w:t>Avenidy</w:t>
      </w:r>
      <w:proofErr w:type="spellEnd"/>
      <w:r w:rsidR="00AD6EEC" w:rsidRPr="00775BC7">
        <w:rPr>
          <w:rFonts w:ascii="Verdana" w:eastAsia="Roboto" w:hAnsi="Verdana" w:cs="Roboto"/>
          <w:i/>
          <w:sz w:val="20"/>
          <w:szCs w:val="20"/>
        </w:rPr>
        <w:t xml:space="preserve"> zaświeciła na różowo</w:t>
      </w:r>
      <w:r w:rsidR="001A7E3E">
        <w:rPr>
          <w:rFonts w:ascii="Verdana" w:eastAsia="Roboto" w:hAnsi="Verdana" w:cs="Roboto"/>
          <w:i/>
          <w:sz w:val="20"/>
          <w:szCs w:val="20"/>
        </w:rPr>
        <w:t xml:space="preserve"> okazując w ten sposób</w:t>
      </w:r>
      <w:r w:rsidR="009F7329" w:rsidRPr="00775BC7">
        <w:rPr>
          <w:rFonts w:ascii="Verdana" w:eastAsia="Roboto" w:hAnsi="Verdana" w:cs="Roboto"/>
          <w:i/>
          <w:sz w:val="20"/>
          <w:szCs w:val="20"/>
        </w:rPr>
        <w:t xml:space="preserve"> wsparcie projektu edukacyjnego</w:t>
      </w:r>
      <w:r w:rsidR="00530FCD">
        <w:rPr>
          <w:rFonts w:ascii="Verdana" w:eastAsia="Roboto" w:hAnsi="Verdana" w:cs="Roboto"/>
          <w:i/>
          <w:sz w:val="20"/>
          <w:szCs w:val="20"/>
        </w:rPr>
        <w:t xml:space="preserve"> realizowanego</w:t>
      </w:r>
      <w:r w:rsidR="009F7329" w:rsidRPr="00775BC7">
        <w:rPr>
          <w:rFonts w:ascii="Verdana" w:eastAsia="Roboto" w:hAnsi="Verdana" w:cs="Roboto"/>
          <w:i/>
          <w:sz w:val="20"/>
          <w:szCs w:val="20"/>
        </w:rPr>
        <w:t xml:space="preserve"> w czasie Europejskiego Tygodnia Profilaktyki Raka Szyjki Macicy.</w:t>
      </w:r>
      <w:r w:rsidR="00AD6EEC" w:rsidRPr="00775BC7">
        <w:rPr>
          <w:rFonts w:ascii="Verdana" w:eastAsia="Roboto" w:hAnsi="Verdana" w:cs="Roboto"/>
          <w:i/>
          <w:sz w:val="20"/>
          <w:szCs w:val="20"/>
        </w:rPr>
        <w:t xml:space="preserve"> Wcześniej</w:t>
      </w:r>
      <w:r w:rsidR="0020573F" w:rsidRPr="00775BC7">
        <w:rPr>
          <w:rFonts w:ascii="Verdana" w:eastAsia="Roboto" w:hAnsi="Verdana" w:cs="Roboto"/>
          <w:i/>
          <w:sz w:val="20"/>
          <w:szCs w:val="20"/>
        </w:rPr>
        <w:t xml:space="preserve"> </w:t>
      </w:r>
      <w:r w:rsidR="00151179">
        <w:rPr>
          <w:rFonts w:ascii="Verdana" w:eastAsia="Roboto" w:hAnsi="Verdana" w:cs="Roboto"/>
          <w:i/>
          <w:sz w:val="20"/>
          <w:szCs w:val="20"/>
        </w:rPr>
        <w:t>–</w:t>
      </w:r>
      <w:r w:rsidR="00AD6EEC" w:rsidRPr="00775BC7">
        <w:rPr>
          <w:rFonts w:ascii="Verdana" w:eastAsia="Roboto" w:hAnsi="Verdana" w:cs="Roboto"/>
          <w:i/>
          <w:sz w:val="20"/>
          <w:szCs w:val="20"/>
        </w:rPr>
        <w:t xml:space="preserve"> w Międzynarodowy Dzień Wcześniaka</w:t>
      </w:r>
      <w:r w:rsidR="00DD6D50" w:rsidRPr="00775BC7">
        <w:rPr>
          <w:rFonts w:ascii="Verdana" w:eastAsia="Roboto" w:hAnsi="Verdana" w:cs="Roboto"/>
          <w:i/>
          <w:sz w:val="20"/>
          <w:szCs w:val="20"/>
        </w:rPr>
        <w:t xml:space="preserve"> </w:t>
      </w:r>
      <w:r w:rsidR="00151179">
        <w:rPr>
          <w:rFonts w:ascii="Verdana" w:eastAsia="Roboto" w:hAnsi="Verdana" w:cs="Roboto"/>
          <w:i/>
          <w:sz w:val="20"/>
          <w:szCs w:val="20"/>
        </w:rPr>
        <w:t>–</w:t>
      </w:r>
      <w:r w:rsidR="0026468D" w:rsidRPr="00775BC7">
        <w:rPr>
          <w:rFonts w:ascii="Verdana" w:eastAsia="Roboto" w:hAnsi="Verdana" w:cs="Roboto"/>
          <w:i/>
          <w:sz w:val="20"/>
          <w:szCs w:val="20"/>
        </w:rPr>
        <w:t xml:space="preserve"> </w:t>
      </w:r>
      <w:r w:rsidR="00775BC7" w:rsidRPr="00775BC7">
        <w:rPr>
          <w:rFonts w:ascii="Verdana" w:eastAsia="Roboto" w:hAnsi="Verdana" w:cs="Roboto"/>
          <w:i/>
          <w:sz w:val="20"/>
          <w:szCs w:val="20"/>
        </w:rPr>
        <w:t xml:space="preserve">zmieniliśmy kolor oświetlenia </w:t>
      </w:r>
      <w:r w:rsidR="0026468D" w:rsidRPr="00775BC7">
        <w:rPr>
          <w:rFonts w:ascii="Verdana" w:eastAsia="Roboto" w:hAnsi="Verdana" w:cs="Roboto"/>
          <w:i/>
          <w:sz w:val="20"/>
          <w:szCs w:val="20"/>
        </w:rPr>
        <w:t xml:space="preserve">elewacji na fioletowy. </w:t>
      </w:r>
      <w:r w:rsidR="00530FCD">
        <w:rPr>
          <w:rFonts w:ascii="Verdana" w:eastAsia="Roboto" w:hAnsi="Verdana" w:cs="Roboto"/>
          <w:i/>
          <w:sz w:val="20"/>
          <w:szCs w:val="20"/>
        </w:rPr>
        <w:t>B</w:t>
      </w:r>
      <w:r w:rsidR="0026468D" w:rsidRPr="00775BC7">
        <w:rPr>
          <w:rFonts w:ascii="Verdana" w:eastAsia="Roboto" w:hAnsi="Verdana" w:cs="Roboto"/>
          <w:i/>
          <w:sz w:val="20"/>
          <w:szCs w:val="20"/>
        </w:rPr>
        <w:t xml:space="preserve">arwą, </w:t>
      </w:r>
      <w:r w:rsidR="00593DCF" w:rsidRPr="00775BC7">
        <w:rPr>
          <w:rFonts w:ascii="Verdana" w:eastAsia="Roboto" w:hAnsi="Verdana" w:cs="Roboto"/>
          <w:i/>
          <w:sz w:val="20"/>
          <w:szCs w:val="20"/>
        </w:rPr>
        <w:t xml:space="preserve">która </w:t>
      </w:r>
      <w:r w:rsidR="0026468D" w:rsidRPr="00775BC7">
        <w:rPr>
          <w:rFonts w:ascii="Verdana" w:eastAsia="Roboto" w:hAnsi="Verdana" w:cs="Roboto"/>
          <w:i/>
          <w:sz w:val="20"/>
          <w:szCs w:val="20"/>
        </w:rPr>
        <w:t xml:space="preserve">powszechnie </w:t>
      </w:r>
      <w:r w:rsidR="00593DCF" w:rsidRPr="00775BC7">
        <w:rPr>
          <w:rFonts w:ascii="Verdana" w:eastAsia="Roboto" w:hAnsi="Verdana" w:cs="Roboto"/>
          <w:i/>
          <w:sz w:val="20"/>
          <w:szCs w:val="20"/>
        </w:rPr>
        <w:t>jest uznawana za kolor dzieci przedwcześnie urodzon</w:t>
      </w:r>
      <w:r w:rsidR="0026468D" w:rsidRPr="00775BC7">
        <w:rPr>
          <w:rFonts w:ascii="Verdana" w:eastAsia="Roboto" w:hAnsi="Verdana" w:cs="Roboto"/>
          <w:i/>
          <w:sz w:val="20"/>
          <w:szCs w:val="20"/>
        </w:rPr>
        <w:t>ych</w:t>
      </w:r>
      <w:r w:rsidR="005E10D1">
        <w:rPr>
          <w:rFonts w:ascii="Verdana" w:eastAsia="Roboto" w:hAnsi="Verdana" w:cs="Roboto"/>
          <w:i/>
          <w:sz w:val="20"/>
          <w:szCs w:val="20"/>
        </w:rPr>
        <w:t xml:space="preserve"> </w:t>
      </w:r>
      <w:r w:rsidR="00530FCD">
        <w:rPr>
          <w:rFonts w:ascii="Verdana" w:eastAsia="Roboto" w:hAnsi="Verdana" w:cs="Roboto"/>
          <w:i/>
          <w:sz w:val="20"/>
          <w:szCs w:val="20"/>
        </w:rPr>
        <w:t>zwróciliśmy</w:t>
      </w:r>
      <w:r w:rsidR="00593DCF" w:rsidRPr="00775BC7">
        <w:rPr>
          <w:rFonts w:ascii="Verdana" w:eastAsia="Roboto" w:hAnsi="Verdana" w:cs="Roboto"/>
          <w:i/>
          <w:sz w:val="20"/>
          <w:szCs w:val="20"/>
        </w:rPr>
        <w:t xml:space="preserve"> uwagę na p</w:t>
      </w:r>
      <w:r w:rsidR="0026468D" w:rsidRPr="00775BC7">
        <w:rPr>
          <w:rFonts w:ascii="Verdana" w:eastAsia="Roboto" w:hAnsi="Verdana" w:cs="Roboto"/>
          <w:i/>
          <w:sz w:val="20"/>
          <w:szCs w:val="20"/>
        </w:rPr>
        <w:t>otrzeby</w:t>
      </w:r>
      <w:r w:rsidR="00593DCF" w:rsidRPr="00775BC7">
        <w:rPr>
          <w:rFonts w:ascii="Verdana" w:eastAsia="Roboto" w:hAnsi="Verdana" w:cs="Roboto"/>
          <w:i/>
          <w:sz w:val="20"/>
          <w:szCs w:val="20"/>
        </w:rPr>
        <w:t xml:space="preserve"> i p</w:t>
      </w:r>
      <w:r w:rsidR="0026468D" w:rsidRPr="00775BC7">
        <w:rPr>
          <w:rFonts w:ascii="Verdana" w:eastAsia="Roboto" w:hAnsi="Verdana" w:cs="Roboto"/>
          <w:i/>
          <w:sz w:val="20"/>
          <w:szCs w:val="20"/>
        </w:rPr>
        <w:t>roblemy</w:t>
      </w:r>
      <w:r w:rsidR="00593DCF" w:rsidRPr="00775BC7">
        <w:rPr>
          <w:rFonts w:ascii="Verdana" w:eastAsia="Roboto" w:hAnsi="Verdana" w:cs="Roboto"/>
          <w:i/>
          <w:sz w:val="20"/>
          <w:szCs w:val="20"/>
        </w:rPr>
        <w:t xml:space="preserve"> wcześniaków</w:t>
      </w:r>
      <w:r w:rsidR="00775BC7">
        <w:rPr>
          <w:rFonts w:ascii="Verdana" w:eastAsia="Roboto" w:hAnsi="Verdana" w:cs="Roboto"/>
          <w:sz w:val="20"/>
          <w:szCs w:val="20"/>
        </w:rPr>
        <w:t xml:space="preserve"> </w:t>
      </w:r>
      <w:r w:rsidR="00151179">
        <w:rPr>
          <w:rFonts w:ascii="Verdana" w:eastAsia="Roboto" w:hAnsi="Verdana" w:cs="Roboto"/>
          <w:sz w:val="20"/>
          <w:szCs w:val="20"/>
        </w:rPr>
        <w:t>–</w:t>
      </w:r>
      <w:r w:rsidR="00775BC7">
        <w:rPr>
          <w:rFonts w:ascii="Verdana" w:eastAsia="Roboto" w:hAnsi="Verdana" w:cs="Roboto"/>
          <w:sz w:val="20"/>
          <w:szCs w:val="20"/>
        </w:rPr>
        <w:t xml:space="preserve"> mówi </w:t>
      </w:r>
      <w:r w:rsidR="00775BC7" w:rsidRPr="00775BC7">
        <w:rPr>
          <w:rFonts w:ascii="Verdana" w:eastAsia="Roboto" w:hAnsi="Verdana" w:cs="Roboto"/>
          <w:b/>
          <w:sz w:val="20"/>
          <w:szCs w:val="20"/>
        </w:rPr>
        <w:t>Katarzyna Korpak</w:t>
      </w:r>
      <w:r w:rsidR="00775BC7">
        <w:rPr>
          <w:rFonts w:ascii="Verdana" w:eastAsia="Roboto" w:hAnsi="Verdana" w:cs="Roboto"/>
          <w:sz w:val="20"/>
          <w:szCs w:val="20"/>
        </w:rPr>
        <w:t xml:space="preserve">, dyrektor </w:t>
      </w:r>
      <w:proofErr w:type="spellStart"/>
      <w:r w:rsidR="00775BC7">
        <w:rPr>
          <w:rFonts w:ascii="Verdana" w:eastAsia="Roboto" w:hAnsi="Verdana" w:cs="Roboto"/>
          <w:sz w:val="20"/>
          <w:szCs w:val="20"/>
        </w:rPr>
        <w:t>Avenidy</w:t>
      </w:r>
      <w:proofErr w:type="spellEnd"/>
      <w:r w:rsidR="00775BC7">
        <w:rPr>
          <w:rFonts w:ascii="Verdana" w:eastAsia="Roboto" w:hAnsi="Verdana" w:cs="Roboto"/>
          <w:sz w:val="20"/>
          <w:szCs w:val="20"/>
        </w:rPr>
        <w:t xml:space="preserve"> Poznań. </w:t>
      </w:r>
    </w:p>
    <w:p w14:paraId="2298AA22" w14:textId="11A553E3" w:rsidR="001A7E3E" w:rsidRDefault="001A7E3E" w:rsidP="00AD6EEC">
      <w:pPr>
        <w:spacing w:after="120" w:line="360" w:lineRule="auto"/>
        <w:jc w:val="both"/>
        <w:rPr>
          <w:rFonts w:ascii="Verdana" w:eastAsia="Roboto" w:hAnsi="Verdana" w:cs="Roboto"/>
          <w:sz w:val="20"/>
          <w:szCs w:val="20"/>
        </w:rPr>
      </w:pPr>
      <w:r>
        <w:rPr>
          <w:rFonts w:ascii="Verdana" w:eastAsia="Roboto" w:hAnsi="Verdana" w:cs="Roboto"/>
          <w:sz w:val="20"/>
          <w:szCs w:val="20"/>
        </w:rPr>
        <w:t xml:space="preserve">Niedawno </w:t>
      </w:r>
      <w:r w:rsidR="00151179">
        <w:rPr>
          <w:rFonts w:ascii="Verdana" w:eastAsia="Roboto" w:hAnsi="Verdana" w:cs="Roboto"/>
          <w:sz w:val="20"/>
          <w:szCs w:val="20"/>
        </w:rPr>
        <w:t>–</w:t>
      </w:r>
      <w:r>
        <w:rPr>
          <w:rFonts w:ascii="Verdana" w:eastAsia="Roboto" w:hAnsi="Verdana" w:cs="Roboto"/>
          <w:sz w:val="20"/>
          <w:szCs w:val="20"/>
        </w:rPr>
        <w:t xml:space="preserve"> </w:t>
      </w:r>
      <w:r w:rsidR="00775BC7">
        <w:rPr>
          <w:rFonts w:ascii="Verdana" w:eastAsia="Roboto" w:hAnsi="Verdana" w:cs="Roboto"/>
          <w:sz w:val="20"/>
          <w:szCs w:val="20"/>
        </w:rPr>
        <w:t xml:space="preserve">17 marca </w:t>
      </w:r>
      <w:r w:rsidR="00151179">
        <w:rPr>
          <w:rFonts w:ascii="Verdana" w:eastAsia="Roboto" w:hAnsi="Verdana" w:cs="Roboto"/>
          <w:sz w:val="20"/>
          <w:szCs w:val="20"/>
        </w:rPr>
        <w:t>–</w:t>
      </w:r>
      <w:r>
        <w:rPr>
          <w:rFonts w:ascii="Verdana" w:eastAsia="Roboto" w:hAnsi="Verdana" w:cs="Roboto"/>
          <w:sz w:val="20"/>
          <w:szCs w:val="20"/>
        </w:rPr>
        <w:t xml:space="preserve"> </w:t>
      </w:r>
      <w:r w:rsidR="00775BC7">
        <w:rPr>
          <w:rFonts w:ascii="Verdana" w:eastAsia="Roboto" w:hAnsi="Verdana" w:cs="Roboto"/>
          <w:sz w:val="20"/>
          <w:szCs w:val="20"/>
        </w:rPr>
        <w:t xml:space="preserve">poznańskie Centrum przyłączyło się również do światowej kampanii </w:t>
      </w:r>
      <w:r>
        <w:rPr>
          <w:rFonts w:ascii="Verdana" w:eastAsia="Roboto" w:hAnsi="Verdana" w:cs="Roboto"/>
          <w:sz w:val="20"/>
          <w:szCs w:val="20"/>
        </w:rPr>
        <w:t xml:space="preserve">Global </w:t>
      </w:r>
      <w:proofErr w:type="spellStart"/>
      <w:r>
        <w:rPr>
          <w:rFonts w:ascii="Verdana" w:eastAsia="Roboto" w:hAnsi="Verdana" w:cs="Roboto"/>
          <w:sz w:val="20"/>
          <w:szCs w:val="20"/>
        </w:rPr>
        <w:t>Greening</w:t>
      </w:r>
      <w:proofErr w:type="spellEnd"/>
      <w:r w:rsidR="00151179">
        <w:rPr>
          <w:rFonts w:ascii="Verdana" w:eastAsia="Roboto" w:hAnsi="Verdana" w:cs="Roboto"/>
          <w:sz w:val="20"/>
          <w:szCs w:val="20"/>
        </w:rPr>
        <w:t>,</w:t>
      </w:r>
      <w:r>
        <w:rPr>
          <w:rFonts w:ascii="Verdana" w:eastAsia="Roboto" w:hAnsi="Verdana" w:cs="Roboto"/>
          <w:sz w:val="20"/>
          <w:szCs w:val="20"/>
        </w:rPr>
        <w:t xml:space="preserve"> organizowanej z okazji obchodów Dnia Świętego Patryka.  W ramach akcji Avenida </w:t>
      </w:r>
      <w:r w:rsidRPr="001A7E3E">
        <w:rPr>
          <w:rFonts w:ascii="Verdana" w:eastAsia="Roboto" w:hAnsi="Verdana" w:cs="Roboto"/>
          <w:sz w:val="20"/>
          <w:szCs w:val="20"/>
        </w:rPr>
        <w:t>wraz z</w:t>
      </w:r>
      <w:r>
        <w:rPr>
          <w:rFonts w:ascii="Verdana" w:eastAsia="Roboto" w:hAnsi="Verdana" w:cs="Roboto"/>
          <w:sz w:val="20"/>
          <w:szCs w:val="20"/>
        </w:rPr>
        <w:t xml:space="preserve"> innymi znanymi budowlami na całym </w:t>
      </w:r>
      <w:r w:rsidR="00151179">
        <w:rPr>
          <w:rFonts w:ascii="Verdana" w:eastAsia="Roboto" w:hAnsi="Verdana" w:cs="Roboto"/>
          <w:sz w:val="20"/>
          <w:szCs w:val="20"/>
        </w:rPr>
        <w:t>świecie</w:t>
      </w:r>
      <w:r w:rsidR="005E10D1">
        <w:rPr>
          <w:rFonts w:ascii="Verdana" w:eastAsia="Roboto" w:hAnsi="Verdana" w:cs="Roboto"/>
          <w:sz w:val="20"/>
          <w:szCs w:val="20"/>
        </w:rPr>
        <w:t xml:space="preserve"> </w:t>
      </w:r>
      <w:r>
        <w:rPr>
          <w:rFonts w:ascii="Verdana" w:eastAsia="Roboto" w:hAnsi="Verdana" w:cs="Roboto"/>
          <w:sz w:val="20"/>
          <w:szCs w:val="20"/>
        </w:rPr>
        <w:t xml:space="preserve">zaświeciła na zielono. </w:t>
      </w:r>
    </w:p>
    <w:p w14:paraId="3121B1B7" w14:textId="790D5244" w:rsidR="009F7329" w:rsidRPr="004F1180" w:rsidRDefault="009F7329" w:rsidP="00AD6EEC">
      <w:pPr>
        <w:spacing w:after="120" w:line="360" w:lineRule="auto"/>
        <w:jc w:val="both"/>
        <w:rPr>
          <w:rFonts w:ascii="Verdana" w:eastAsia="Roboto" w:hAnsi="Verdana" w:cs="Roboto"/>
          <w:b/>
          <w:sz w:val="20"/>
          <w:szCs w:val="20"/>
        </w:rPr>
      </w:pPr>
      <w:r w:rsidRPr="004F1180">
        <w:rPr>
          <w:rFonts w:ascii="Verdana" w:eastAsia="Roboto" w:hAnsi="Verdana" w:cs="Roboto"/>
          <w:b/>
          <w:sz w:val="20"/>
          <w:szCs w:val="20"/>
        </w:rPr>
        <w:t xml:space="preserve">Akcja </w:t>
      </w:r>
      <w:r w:rsidRPr="004F1180">
        <w:rPr>
          <w:rFonts w:ascii="Verdana" w:eastAsia="Roboto" w:hAnsi="Verdana" w:cs="Roboto"/>
          <w:b/>
          <w:i/>
          <w:sz w:val="20"/>
          <w:szCs w:val="20"/>
        </w:rPr>
        <w:t>Godzina dla Ziemi</w:t>
      </w:r>
      <w:r w:rsidR="00DD6D50" w:rsidRPr="004F1180">
        <w:rPr>
          <w:rFonts w:ascii="Verdana" w:eastAsia="Roboto" w:hAnsi="Verdana" w:cs="Roboto"/>
          <w:b/>
          <w:i/>
          <w:sz w:val="20"/>
          <w:szCs w:val="20"/>
        </w:rPr>
        <w:t xml:space="preserve"> WWF 2019</w:t>
      </w:r>
      <w:r w:rsidRPr="004F1180">
        <w:rPr>
          <w:rFonts w:ascii="Verdana" w:eastAsia="Roboto" w:hAnsi="Verdana" w:cs="Roboto"/>
          <w:b/>
          <w:i/>
          <w:sz w:val="20"/>
          <w:szCs w:val="20"/>
        </w:rPr>
        <w:t xml:space="preserve"> </w:t>
      </w:r>
      <w:r w:rsidRPr="004F1180">
        <w:rPr>
          <w:rFonts w:ascii="Verdana" w:eastAsia="Roboto" w:hAnsi="Verdana" w:cs="Roboto"/>
          <w:b/>
          <w:sz w:val="20"/>
          <w:szCs w:val="20"/>
        </w:rPr>
        <w:t xml:space="preserve">odbędzie się 30 marca w godzinach 20:30-21:30. </w:t>
      </w:r>
    </w:p>
    <w:p w14:paraId="2C91686A" w14:textId="72B55018" w:rsidR="00E66D89" w:rsidRPr="00F756EC" w:rsidRDefault="00355265" w:rsidP="00AD6EEC">
      <w:pPr>
        <w:spacing w:after="120" w:line="360" w:lineRule="auto"/>
        <w:jc w:val="both"/>
        <w:rPr>
          <w:rFonts w:ascii="Verdana" w:hAnsi="Verdana"/>
          <w:color w:val="7F7F7F" w:themeColor="text1" w:themeTint="80"/>
          <w:sz w:val="16"/>
          <w:szCs w:val="20"/>
        </w:rPr>
      </w:pPr>
      <w:r>
        <w:rPr>
          <w:rFonts w:ascii="Verdana" w:hAnsi="Verdana"/>
          <w:sz w:val="20"/>
          <w:szCs w:val="20"/>
        </w:rPr>
        <w:pict w14:anchorId="475110F1">
          <v:rect id="_x0000_i1025" style="width:453.6pt;height:1.5pt;mso-position-vertical:absolute" o:hralign="center" o:hrstd="t" o:hrnoshade="t" o:hr="t" fillcolor="#aca899" stroked="f"/>
        </w:pict>
      </w:r>
      <w:r w:rsidR="00E66D89" w:rsidRPr="00F756EC">
        <w:rPr>
          <w:rFonts w:ascii="Verdana" w:hAnsi="Verdana"/>
          <w:color w:val="7F7F7F" w:themeColor="text1" w:themeTint="80"/>
          <w:sz w:val="14"/>
          <w:szCs w:val="14"/>
        </w:rPr>
        <w:t>Więcej informacji udziela:</w:t>
      </w:r>
    </w:p>
    <w:p w14:paraId="256E3E26" w14:textId="07DFA52B" w:rsidR="00E66D89" w:rsidRPr="00F756EC" w:rsidRDefault="00E66D89" w:rsidP="00CC15E7">
      <w:pPr>
        <w:spacing w:after="0" w:line="360" w:lineRule="auto"/>
        <w:rPr>
          <w:rFonts w:ascii="Verdana" w:hAnsi="Verdana"/>
          <w:b/>
          <w:color w:val="7F7F7F" w:themeColor="text1" w:themeTint="80"/>
          <w:sz w:val="14"/>
          <w:szCs w:val="14"/>
        </w:rPr>
      </w:pPr>
      <w:r w:rsidRPr="00F756EC">
        <w:rPr>
          <w:rFonts w:ascii="Verdana" w:hAnsi="Verdana"/>
          <w:b/>
          <w:color w:val="7F7F7F" w:themeColor="text1" w:themeTint="80"/>
          <w:sz w:val="14"/>
          <w:szCs w:val="14"/>
        </w:rPr>
        <w:t>Dyrek</w:t>
      </w:r>
      <w:r w:rsidR="00747FFB">
        <w:rPr>
          <w:rFonts w:ascii="Verdana" w:hAnsi="Verdana"/>
          <w:b/>
          <w:color w:val="7F7F7F" w:themeColor="text1" w:themeTint="80"/>
          <w:sz w:val="14"/>
          <w:szCs w:val="14"/>
        </w:rPr>
        <w:t>cja</w:t>
      </w:r>
      <w:r w:rsidRPr="00F756EC">
        <w:rPr>
          <w:rFonts w:ascii="Verdana" w:hAnsi="Verdana"/>
          <w:b/>
          <w:color w:val="7F7F7F" w:themeColor="text1" w:themeTint="80"/>
          <w:sz w:val="14"/>
          <w:szCs w:val="14"/>
        </w:rPr>
        <w:t xml:space="preserve"> Centrum Handlowego Avenida Poznań</w:t>
      </w:r>
    </w:p>
    <w:p w14:paraId="3718A3CF" w14:textId="29D008A6" w:rsidR="00E66D89" w:rsidRPr="00664791" w:rsidRDefault="00E66D89" w:rsidP="00747FFB">
      <w:pPr>
        <w:spacing w:after="0" w:line="360" w:lineRule="auto"/>
        <w:rPr>
          <w:rFonts w:ascii="Verdana" w:hAnsi="Verdana" w:cs="Times New Roman"/>
          <w:sz w:val="20"/>
          <w:szCs w:val="20"/>
        </w:rPr>
      </w:pPr>
      <w:r w:rsidRPr="00F756EC">
        <w:rPr>
          <w:rFonts w:ascii="Verdana" w:hAnsi="Verdana"/>
          <w:color w:val="7F7F7F" w:themeColor="text1" w:themeTint="80"/>
          <w:sz w:val="14"/>
          <w:szCs w:val="14"/>
        </w:rPr>
        <w:t xml:space="preserve">ECE </w:t>
      </w:r>
      <w:proofErr w:type="spellStart"/>
      <w:r w:rsidRPr="00F756EC">
        <w:rPr>
          <w:rFonts w:ascii="Verdana" w:hAnsi="Verdana"/>
          <w:color w:val="7F7F7F" w:themeColor="text1" w:themeTint="80"/>
          <w:sz w:val="14"/>
          <w:szCs w:val="14"/>
        </w:rPr>
        <w:t>Projektmanagement</w:t>
      </w:r>
      <w:proofErr w:type="spellEnd"/>
      <w:r w:rsidRPr="00F756EC">
        <w:rPr>
          <w:rFonts w:ascii="Verdana" w:hAnsi="Verdana"/>
          <w:color w:val="7F7F7F" w:themeColor="text1" w:themeTint="80"/>
          <w:sz w:val="14"/>
          <w:szCs w:val="14"/>
        </w:rPr>
        <w:t xml:space="preserve"> Polska</w:t>
      </w:r>
    </w:p>
    <w:sectPr w:rsidR="00E66D89" w:rsidRPr="0066479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C56A2" w14:textId="77777777" w:rsidR="00355265" w:rsidRDefault="00355265" w:rsidP="00E66D89">
      <w:pPr>
        <w:spacing w:after="0" w:line="240" w:lineRule="auto"/>
      </w:pPr>
      <w:r>
        <w:separator/>
      </w:r>
    </w:p>
  </w:endnote>
  <w:endnote w:type="continuationSeparator" w:id="0">
    <w:p w14:paraId="4CDD2724" w14:textId="77777777" w:rsidR="00355265" w:rsidRDefault="00355265" w:rsidP="00E66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altName w:val="Cambria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Roboto">
    <w:altName w:val="Arial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FAAF7D" w14:textId="77777777" w:rsidR="00355265" w:rsidRDefault="00355265" w:rsidP="00E66D89">
      <w:pPr>
        <w:spacing w:after="0" w:line="240" w:lineRule="auto"/>
      </w:pPr>
      <w:r>
        <w:separator/>
      </w:r>
    </w:p>
  </w:footnote>
  <w:footnote w:type="continuationSeparator" w:id="0">
    <w:p w14:paraId="4F07A431" w14:textId="77777777" w:rsidR="00355265" w:rsidRDefault="00355265" w:rsidP="00E66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BD9D2" w14:textId="77777777" w:rsidR="00E66D89" w:rsidRDefault="00E66D89">
    <w:pPr>
      <w:pStyle w:val="Nagwek"/>
    </w:pPr>
    <w:r>
      <w:rPr>
        <w:noProof/>
        <w:lang w:eastAsia="pl-PL"/>
      </w:rPr>
      <w:drawing>
        <wp:inline distT="0" distB="0" distL="0" distR="0" wp14:anchorId="54C43553" wp14:editId="063EA692">
          <wp:extent cx="1711960" cy="701675"/>
          <wp:effectExtent l="19050" t="0" r="254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B4008DB" w14:textId="77777777" w:rsidR="009D5154" w:rsidRDefault="009D515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ED4046"/>
    <w:multiLevelType w:val="hybridMultilevel"/>
    <w:tmpl w:val="005E75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A32"/>
    <w:rsid w:val="00010DE5"/>
    <w:rsid w:val="00011126"/>
    <w:rsid w:val="00017BE3"/>
    <w:rsid w:val="00024DA2"/>
    <w:rsid w:val="0005625E"/>
    <w:rsid w:val="00056E9E"/>
    <w:rsid w:val="000B0B21"/>
    <w:rsid w:val="000C4A6C"/>
    <w:rsid w:val="000E657F"/>
    <w:rsid w:val="0012117B"/>
    <w:rsid w:val="0012719A"/>
    <w:rsid w:val="00141DE3"/>
    <w:rsid w:val="00151179"/>
    <w:rsid w:val="001A7295"/>
    <w:rsid w:val="001A7E3E"/>
    <w:rsid w:val="001B5C14"/>
    <w:rsid w:val="001E4108"/>
    <w:rsid w:val="001E70E8"/>
    <w:rsid w:val="00201962"/>
    <w:rsid w:val="00202D21"/>
    <w:rsid w:val="0020573F"/>
    <w:rsid w:val="00216D1D"/>
    <w:rsid w:val="002468F6"/>
    <w:rsid w:val="00254717"/>
    <w:rsid w:val="00257699"/>
    <w:rsid w:val="0026013A"/>
    <w:rsid w:val="0026468D"/>
    <w:rsid w:val="00280DDA"/>
    <w:rsid w:val="002814C2"/>
    <w:rsid w:val="00283BB2"/>
    <w:rsid w:val="002E5D08"/>
    <w:rsid w:val="00317D81"/>
    <w:rsid w:val="00346129"/>
    <w:rsid w:val="00355265"/>
    <w:rsid w:val="003B0E4B"/>
    <w:rsid w:val="003C0B9E"/>
    <w:rsid w:val="003D0FF2"/>
    <w:rsid w:val="003D28DC"/>
    <w:rsid w:val="003E38F3"/>
    <w:rsid w:val="0040052E"/>
    <w:rsid w:val="00421DD8"/>
    <w:rsid w:val="00427E28"/>
    <w:rsid w:val="00435751"/>
    <w:rsid w:val="00461C38"/>
    <w:rsid w:val="00465A01"/>
    <w:rsid w:val="00465E05"/>
    <w:rsid w:val="0046679A"/>
    <w:rsid w:val="004E6A32"/>
    <w:rsid w:val="004F1180"/>
    <w:rsid w:val="004F5503"/>
    <w:rsid w:val="00506939"/>
    <w:rsid w:val="00512397"/>
    <w:rsid w:val="00524C33"/>
    <w:rsid w:val="00530FCD"/>
    <w:rsid w:val="005365BD"/>
    <w:rsid w:val="00541337"/>
    <w:rsid w:val="00546AAE"/>
    <w:rsid w:val="00593DCF"/>
    <w:rsid w:val="005A5754"/>
    <w:rsid w:val="005B5215"/>
    <w:rsid w:val="005C0215"/>
    <w:rsid w:val="005E079A"/>
    <w:rsid w:val="005E10D1"/>
    <w:rsid w:val="005F02F0"/>
    <w:rsid w:val="005F0986"/>
    <w:rsid w:val="006070B0"/>
    <w:rsid w:val="00624FCD"/>
    <w:rsid w:val="006609BC"/>
    <w:rsid w:val="00664791"/>
    <w:rsid w:val="00680D3C"/>
    <w:rsid w:val="006947E1"/>
    <w:rsid w:val="006C34A9"/>
    <w:rsid w:val="006C629F"/>
    <w:rsid w:val="00712902"/>
    <w:rsid w:val="00734084"/>
    <w:rsid w:val="00736FC7"/>
    <w:rsid w:val="00740671"/>
    <w:rsid w:val="00745538"/>
    <w:rsid w:val="00747773"/>
    <w:rsid w:val="00747FFB"/>
    <w:rsid w:val="00756817"/>
    <w:rsid w:val="00775BC7"/>
    <w:rsid w:val="007977B4"/>
    <w:rsid w:val="007E3DB1"/>
    <w:rsid w:val="00817CD9"/>
    <w:rsid w:val="0085511A"/>
    <w:rsid w:val="0086132F"/>
    <w:rsid w:val="00876401"/>
    <w:rsid w:val="008A668A"/>
    <w:rsid w:val="008E431B"/>
    <w:rsid w:val="00900274"/>
    <w:rsid w:val="009336DE"/>
    <w:rsid w:val="00971649"/>
    <w:rsid w:val="00972004"/>
    <w:rsid w:val="009756E2"/>
    <w:rsid w:val="0097688E"/>
    <w:rsid w:val="00986AD9"/>
    <w:rsid w:val="009A6EBF"/>
    <w:rsid w:val="009D2914"/>
    <w:rsid w:val="009D5154"/>
    <w:rsid w:val="009F7329"/>
    <w:rsid w:val="00A02883"/>
    <w:rsid w:val="00A531E3"/>
    <w:rsid w:val="00A564E2"/>
    <w:rsid w:val="00A579D3"/>
    <w:rsid w:val="00A644AE"/>
    <w:rsid w:val="00A828F6"/>
    <w:rsid w:val="00A83F73"/>
    <w:rsid w:val="00A86616"/>
    <w:rsid w:val="00A914D0"/>
    <w:rsid w:val="00A976C5"/>
    <w:rsid w:val="00AB2B54"/>
    <w:rsid w:val="00AB67AC"/>
    <w:rsid w:val="00AC5EA2"/>
    <w:rsid w:val="00AD455D"/>
    <w:rsid w:val="00AD6EEC"/>
    <w:rsid w:val="00AF580C"/>
    <w:rsid w:val="00AF66F8"/>
    <w:rsid w:val="00AF7F2D"/>
    <w:rsid w:val="00B045C6"/>
    <w:rsid w:val="00B07325"/>
    <w:rsid w:val="00B2278A"/>
    <w:rsid w:val="00B43CFB"/>
    <w:rsid w:val="00B54D09"/>
    <w:rsid w:val="00B6158E"/>
    <w:rsid w:val="00B653AF"/>
    <w:rsid w:val="00B7461C"/>
    <w:rsid w:val="00B94E04"/>
    <w:rsid w:val="00BB3881"/>
    <w:rsid w:val="00C00692"/>
    <w:rsid w:val="00C0240E"/>
    <w:rsid w:val="00C27AE1"/>
    <w:rsid w:val="00C6719A"/>
    <w:rsid w:val="00C80FD5"/>
    <w:rsid w:val="00C81123"/>
    <w:rsid w:val="00CA6972"/>
    <w:rsid w:val="00CB2F39"/>
    <w:rsid w:val="00CC15E7"/>
    <w:rsid w:val="00CE4227"/>
    <w:rsid w:val="00CE630D"/>
    <w:rsid w:val="00CF09B8"/>
    <w:rsid w:val="00D269B9"/>
    <w:rsid w:val="00D42E56"/>
    <w:rsid w:val="00D4378B"/>
    <w:rsid w:val="00D56263"/>
    <w:rsid w:val="00D5739C"/>
    <w:rsid w:val="00D6099C"/>
    <w:rsid w:val="00D67281"/>
    <w:rsid w:val="00D76102"/>
    <w:rsid w:val="00D92262"/>
    <w:rsid w:val="00DB37B0"/>
    <w:rsid w:val="00DD6D50"/>
    <w:rsid w:val="00DE05BD"/>
    <w:rsid w:val="00DF14F3"/>
    <w:rsid w:val="00E16BDD"/>
    <w:rsid w:val="00E170C2"/>
    <w:rsid w:val="00E23820"/>
    <w:rsid w:val="00E35998"/>
    <w:rsid w:val="00E66D89"/>
    <w:rsid w:val="00E76D0E"/>
    <w:rsid w:val="00EA0589"/>
    <w:rsid w:val="00EB53F2"/>
    <w:rsid w:val="00EC4923"/>
    <w:rsid w:val="00ED1BEB"/>
    <w:rsid w:val="00ED642D"/>
    <w:rsid w:val="00F006B7"/>
    <w:rsid w:val="00F17A69"/>
    <w:rsid w:val="00F23A30"/>
    <w:rsid w:val="00F34DF0"/>
    <w:rsid w:val="00F43BA4"/>
    <w:rsid w:val="00F756EC"/>
    <w:rsid w:val="00F96E31"/>
    <w:rsid w:val="00FC5B35"/>
    <w:rsid w:val="00FE1D9C"/>
    <w:rsid w:val="00FF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76C12"/>
  <w15:docId w15:val="{260680F1-2126-473A-A9F6-80142D7EA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E6A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E6A3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4E6A32"/>
    <w:rPr>
      <w:b/>
      <w:bCs/>
    </w:rPr>
  </w:style>
  <w:style w:type="paragraph" w:styleId="NormalnyWeb">
    <w:name w:val="Normal (Web)"/>
    <w:basedOn w:val="Normalny"/>
    <w:uiPriority w:val="99"/>
    <w:unhideWhenUsed/>
    <w:rsid w:val="004E6A3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34A9"/>
    <w:pPr>
      <w:spacing w:after="20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34A9"/>
    <w:rPr>
      <w:rFonts w:eastAsiaTheme="minorEastAsia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34A9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34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34A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66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6D89"/>
  </w:style>
  <w:style w:type="paragraph" w:styleId="Stopka">
    <w:name w:val="footer"/>
    <w:basedOn w:val="Normalny"/>
    <w:link w:val="StopkaZnak"/>
    <w:uiPriority w:val="99"/>
    <w:unhideWhenUsed/>
    <w:rsid w:val="00E66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6D89"/>
  </w:style>
  <w:style w:type="character" w:styleId="Uwydatnienie">
    <w:name w:val="Emphasis"/>
    <w:basedOn w:val="Domylnaczcionkaakapitu"/>
    <w:uiPriority w:val="20"/>
    <w:qFormat/>
    <w:rsid w:val="00F756E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4FCD"/>
    <w:pPr>
      <w:spacing w:after="160"/>
    </w:pPr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4FCD"/>
    <w:rPr>
      <w:rFonts w:eastAsiaTheme="minorEastAsia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6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DCA73-78BB-42E8-A754-B73BF1F64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 Inspiration PR Inspiration</dc:creator>
  <cp:keywords/>
  <dc:description/>
  <cp:lastModifiedBy>Admin</cp:lastModifiedBy>
  <cp:revision>4</cp:revision>
  <dcterms:created xsi:type="dcterms:W3CDTF">2019-03-25T15:20:00Z</dcterms:created>
  <dcterms:modified xsi:type="dcterms:W3CDTF">2019-03-26T08:24:00Z</dcterms:modified>
</cp:coreProperties>
</file>