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209B" w14:textId="7063F5DC" w:rsidR="00BB7A09" w:rsidRDefault="00BB7A09" w:rsidP="00B951C1">
      <w:pPr>
        <w:spacing w:before="240"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Warszawa, </w:t>
      </w:r>
      <w:r w:rsidR="008143D0">
        <w:rPr>
          <w:rFonts w:ascii="Calibri" w:hAnsi="Calibri"/>
          <w:sz w:val="22"/>
          <w:szCs w:val="22"/>
        </w:rPr>
        <w:t>26 luty</w:t>
      </w:r>
      <w:r>
        <w:rPr>
          <w:rFonts w:ascii="Calibri" w:hAnsi="Calibri"/>
          <w:sz w:val="22"/>
          <w:szCs w:val="22"/>
        </w:rPr>
        <w:t xml:space="preserve"> 201</w:t>
      </w:r>
      <w:r w:rsidR="008B3BD4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r.</w:t>
      </w:r>
    </w:p>
    <w:p w14:paraId="2723A311" w14:textId="77777777" w:rsidR="00BB7A09" w:rsidRDefault="00BB7A09" w:rsidP="00BB7A09">
      <w:pPr>
        <w:spacing w:before="240"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Informacja prasowa</w:t>
      </w:r>
    </w:p>
    <w:p w14:paraId="1D3384F7" w14:textId="77777777" w:rsidR="00BB7A09" w:rsidRDefault="00BB7A09" w:rsidP="00BB7A0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4D113" w14:textId="77777777" w:rsidR="00AB09FC" w:rsidRDefault="000D7BCA" w:rsidP="001C309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Kuchnia mlekiem i cukrem pachnąca. </w:t>
      </w:r>
    </w:p>
    <w:p w14:paraId="6C34C5AC" w14:textId="5E6D11E2" w:rsidR="00434A35" w:rsidRDefault="00733849" w:rsidP="001C309F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</w:t>
      </w:r>
      <w:r w:rsidR="000D7BC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ark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</w:t>
      </w:r>
      <w:r w:rsidR="000D7BC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Delecta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poszerza ofertę</w:t>
      </w:r>
      <w:r w:rsidR="00AB09F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produktów do pieczenia oraz przekąsek instant</w:t>
      </w:r>
    </w:p>
    <w:p w14:paraId="3F99E6E2" w14:textId="77777777" w:rsidR="00E255AA" w:rsidRDefault="00E255AA" w:rsidP="00BB7A09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6C5BC35C" w14:textId="62B05A23" w:rsidR="008A17CA" w:rsidRDefault="008A17CA" w:rsidP="000D7B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Jakie są cechy idealnego p</w:t>
      </w:r>
      <w:r w:rsidR="00127C8E">
        <w:rPr>
          <w:rFonts w:asciiTheme="minorHAnsi" w:hAnsiTheme="minorHAnsi" w:cstheme="minorHAnsi"/>
          <w:b/>
          <w:sz w:val="22"/>
          <w:szCs w:val="22"/>
        </w:rPr>
        <w:t>osiłku? Smaczny, zdrowy, ale przede wszystkim pyszny, czyli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09FC">
        <w:rPr>
          <w:rFonts w:asciiTheme="minorHAnsi" w:hAnsiTheme="minorHAnsi" w:cstheme="minorHAnsi"/>
          <w:b/>
          <w:sz w:val="22"/>
          <w:szCs w:val="22"/>
        </w:rPr>
        <w:t xml:space="preserve">dokładnie </w:t>
      </w:r>
      <w:r w:rsidR="00127C8E">
        <w:rPr>
          <w:rFonts w:asciiTheme="minorHAnsi" w:hAnsiTheme="minorHAnsi" w:cstheme="minorHAnsi"/>
          <w:b/>
          <w:sz w:val="22"/>
          <w:szCs w:val="22"/>
        </w:rPr>
        <w:t>jak u mamy! Aby</w:t>
      </w:r>
      <w:r w:rsidR="00AB09FC">
        <w:rPr>
          <w:rFonts w:asciiTheme="minorHAnsi" w:hAnsiTheme="minorHAnsi" w:cstheme="minorHAnsi"/>
          <w:b/>
          <w:sz w:val="22"/>
          <w:szCs w:val="22"/>
        </w:rPr>
        <w:t xml:space="preserve">śmy mogli przygotować takie danie, </w:t>
      </w:r>
      <w:r w:rsidR="00127C8E">
        <w:rPr>
          <w:rFonts w:asciiTheme="minorHAnsi" w:hAnsiTheme="minorHAnsi" w:cstheme="minorHAnsi"/>
          <w:b/>
          <w:sz w:val="22"/>
          <w:szCs w:val="22"/>
        </w:rPr>
        <w:t>niezbędne są</w:t>
      </w:r>
      <w:r w:rsidR="00AB09FC">
        <w:rPr>
          <w:rFonts w:asciiTheme="minorHAnsi" w:hAnsiTheme="minorHAnsi" w:cstheme="minorHAnsi"/>
          <w:b/>
          <w:sz w:val="22"/>
          <w:szCs w:val="22"/>
        </w:rPr>
        <w:t xml:space="preserve"> nam</w:t>
      </w:r>
      <w:r w:rsidR="00127C8E">
        <w:rPr>
          <w:rFonts w:asciiTheme="minorHAnsi" w:hAnsiTheme="minorHAnsi" w:cstheme="minorHAnsi"/>
          <w:b/>
          <w:sz w:val="22"/>
          <w:szCs w:val="22"/>
        </w:rPr>
        <w:t xml:space="preserve"> składniki naj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wyższej </w:t>
      </w:r>
      <w:r w:rsidR="00127C8E">
        <w:rPr>
          <w:rFonts w:asciiTheme="minorHAnsi" w:hAnsiTheme="minorHAnsi" w:cstheme="minorHAnsi"/>
          <w:b/>
          <w:sz w:val="22"/>
          <w:szCs w:val="22"/>
        </w:rPr>
        <w:t>jakości</w:t>
      </w:r>
      <w:r w:rsidR="00AB09FC">
        <w:rPr>
          <w:rFonts w:asciiTheme="minorHAnsi" w:hAnsiTheme="minorHAnsi" w:cstheme="minorHAnsi"/>
          <w:b/>
          <w:sz w:val="22"/>
          <w:szCs w:val="22"/>
        </w:rPr>
        <w:t>, mamine receptury lub… gotowe rozwiązania, inspirowane tym</w:t>
      </w:r>
      <w:r w:rsidR="007327D4">
        <w:rPr>
          <w:rFonts w:asciiTheme="minorHAnsi" w:hAnsiTheme="minorHAnsi" w:cstheme="minorHAnsi"/>
          <w:b/>
          <w:sz w:val="22"/>
          <w:szCs w:val="22"/>
        </w:rPr>
        <w:t>,</w:t>
      </w:r>
      <w:r w:rsidR="00AB09FC">
        <w:rPr>
          <w:rFonts w:asciiTheme="minorHAnsi" w:hAnsiTheme="minorHAnsi" w:cstheme="minorHAnsi"/>
          <w:b/>
          <w:sz w:val="22"/>
          <w:szCs w:val="22"/>
        </w:rPr>
        <w:t xml:space="preserve"> co najlepsze</w:t>
      </w:r>
      <w:r w:rsidR="00127C8E">
        <w:rPr>
          <w:rFonts w:asciiTheme="minorHAnsi" w:hAnsiTheme="minorHAnsi" w:cstheme="minorHAnsi"/>
          <w:b/>
          <w:sz w:val="22"/>
          <w:szCs w:val="22"/>
        </w:rPr>
        <w:t xml:space="preserve">. Z myślą o osobach chcących samodzielnie 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tworzyć domowe wypieki z </w:t>
      </w:r>
      <w:r w:rsidR="007327D4">
        <w:rPr>
          <w:rFonts w:asciiTheme="minorHAnsi" w:hAnsiTheme="minorHAnsi" w:cstheme="minorHAnsi"/>
          <w:b/>
          <w:sz w:val="22"/>
          <w:szCs w:val="22"/>
        </w:rPr>
        <w:t>wysokiej jakości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 produk</w:t>
      </w:r>
      <w:r w:rsidR="00B153C5">
        <w:rPr>
          <w:rFonts w:asciiTheme="minorHAnsi" w:hAnsiTheme="minorHAnsi" w:cstheme="minorHAnsi"/>
          <w:b/>
          <w:sz w:val="22"/>
          <w:szCs w:val="22"/>
        </w:rPr>
        <w:t>ty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, Delecta udoskonaliła i poszerzyła ofertę swoich cukrów smakowych, które stanowią nieodzowny element wielu ciast. Dodatkowo, </w:t>
      </w:r>
      <w:r w:rsidR="00855B47" w:rsidRPr="00AC722A">
        <w:rPr>
          <w:rFonts w:asciiTheme="minorHAnsi" w:hAnsiTheme="minorHAnsi" w:cstheme="minorHAnsi"/>
          <w:b/>
          <w:sz w:val="22"/>
          <w:szCs w:val="22"/>
        </w:rPr>
        <w:t>marka przygotowała istną gratkę dla miłośników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 mlecznych przekąsek. Pod koniec lutego na rynku pojawi</w:t>
      </w:r>
      <w:r w:rsidR="008143D0">
        <w:rPr>
          <w:rFonts w:asciiTheme="minorHAnsi" w:hAnsiTheme="minorHAnsi" w:cstheme="minorHAnsi"/>
          <w:b/>
          <w:sz w:val="22"/>
          <w:szCs w:val="22"/>
        </w:rPr>
        <w:t>ły</w:t>
      </w:r>
      <w:r w:rsidR="00855B47">
        <w:rPr>
          <w:rFonts w:asciiTheme="minorHAnsi" w:hAnsiTheme="minorHAnsi" w:cstheme="minorHAnsi"/>
          <w:b/>
          <w:sz w:val="22"/>
          <w:szCs w:val="22"/>
        </w:rPr>
        <w:t xml:space="preserve"> się trzy nowości w wersji instant</w:t>
      </w:r>
      <w:r w:rsidR="00855B47" w:rsidRPr="00AC722A">
        <w:rPr>
          <w:rFonts w:asciiTheme="minorHAnsi" w:hAnsiTheme="minorHAnsi" w:cstheme="minorHAnsi"/>
          <w:b/>
          <w:sz w:val="22"/>
          <w:szCs w:val="22"/>
        </w:rPr>
        <w:t>, do których przygotowania wystarczy tylko kubek gorącej wody.</w:t>
      </w:r>
    </w:p>
    <w:p w14:paraId="42626A5B" w14:textId="5242B757" w:rsidR="00855B47" w:rsidRDefault="00855B47" w:rsidP="000D7B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8074FF" w14:textId="032A8E15" w:rsidR="00A772CE" w:rsidRDefault="00A772CE" w:rsidP="000D7B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Aromatyczne wypieki</w:t>
      </w:r>
    </w:p>
    <w:p w14:paraId="59280FC2" w14:textId="484588E3" w:rsidR="000D7BCA" w:rsidRDefault="00AB09FC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myśl idei</w:t>
      </w:r>
      <w:r w:rsidR="00855B47">
        <w:rPr>
          <w:rFonts w:asciiTheme="minorHAnsi" w:hAnsiTheme="minorHAnsi" w:cstheme="minorHAnsi"/>
          <w:sz w:val="22"/>
          <w:szCs w:val="22"/>
        </w:rPr>
        <w:t xml:space="preserve"> „jesteś tym, co jesz” marka Delecta stworzyła l</w:t>
      </w:r>
      <w:r w:rsidR="00855B47" w:rsidRPr="00855B47">
        <w:rPr>
          <w:rFonts w:asciiTheme="minorHAnsi" w:hAnsiTheme="minorHAnsi" w:cstheme="minorHAnsi"/>
          <w:sz w:val="22"/>
          <w:szCs w:val="22"/>
        </w:rPr>
        <w:t>ini</w:t>
      </w:r>
      <w:r w:rsidR="00855B47">
        <w:rPr>
          <w:rFonts w:asciiTheme="minorHAnsi" w:hAnsiTheme="minorHAnsi" w:cstheme="minorHAnsi"/>
          <w:sz w:val="22"/>
          <w:szCs w:val="22"/>
        </w:rPr>
        <w:t>ę</w:t>
      </w:r>
      <w:r w:rsidR="000D7BCA" w:rsidRPr="00855B47">
        <w:rPr>
          <w:rFonts w:asciiTheme="minorHAnsi" w:hAnsiTheme="minorHAnsi" w:cstheme="minorHAnsi"/>
          <w:sz w:val="22"/>
          <w:szCs w:val="22"/>
        </w:rPr>
        <w:t xml:space="preserve"> „Z serca natury”</w:t>
      </w:r>
      <w:r w:rsidR="00855B47">
        <w:rPr>
          <w:rFonts w:asciiTheme="minorHAnsi" w:hAnsiTheme="minorHAnsi" w:cstheme="minorHAnsi"/>
          <w:sz w:val="22"/>
          <w:szCs w:val="22"/>
        </w:rPr>
        <w:t xml:space="preserve">, która </w:t>
      </w:r>
      <w:r w:rsidR="000D7BCA" w:rsidRPr="00855B47">
        <w:rPr>
          <w:rFonts w:asciiTheme="minorHAnsi" w:hAnsiTheme="minorHAnsi" w:cstheme="minorHAnsi"/>
          <w:sz w:val="22"/>
          <w:szCs w:val="22"/>
        </w:rPr>
        <w:t>wyróżnia</w:t>
      </w:r>
      <w:r w:rsidR="00855B47">
        <w:rPr>
          <w:rFonts w:asciiTheme="minorHAnsi" w:hAnsiTheme="minorHAnsi" w:cstheme="minorHAnsi"/>
          <w:sz w:val="22"/>
          <w:szCs w:val="22"/>
        </w:rPr>
        <w:t xml:space="preserve"> </w:t>
      </w:r>
      <w:r w:rsidR="000D7BCA" w:rsidRPr="00855B47">
        <w:rPr>
          <w:rFonts w:asciiTheme="minorHAnsi" w:hAnsiTheme="minorHAnsi" w:cstheme="minorHAnsi"/>
          <w:sz w:val="22"/>
          <w:szCs w:val="22"/>
        </w:rPr>
        <w:t xml:space="preserve">producenta na tle konkurencji pod względem uproszczonego składu i zastosowania wyłącznie wysokiej jakości </w:t>
      </w:r>
      <w:r w:rsidR="00855B47">
        <w:rPr>
          <w:rFonts w:asciiTheme="minorHAnsi" w:hAnsiTheme="minorHAnsi" w:cstheme="minorHAnsi"/>
          <w:sz w:val="22"/>
          <w:szCs w:val="22"/>
        </w:rPr>
        <w:t xml:space="preserve">naturalnych </w:t>
      </w:r>
      <w:r w:rsidR="000D7BCA" w:rsidRPr="00855B47">
        <w:rPr>
          <w:rFonts w:asciiTheme="minorHAnsi" w:hAnsiTheme="minorHAnsi" w:cstheme="minorHAnsi"/>
          <w:sz w:val="22"/>
          <w:szCs w:val="22"/>
        </w:rPr>
        <w:t xml:space="preserve">składników. </w:t>
      </w:r>
      <w:r w:rsidR="00855B47">
        <w:rPr>
          <w:rFonts w:asciiTheme="minorHAnsi" w:hAnsiTheme="minorHAnsi" w:cstheme="minorHAnsi"/>
          <w:sz w:val="22"/>
          <w:szCs w:val="22"/>
        </w:rPr>
        <w:t>Seria jest stale poszerzana o nowe produkty</w:t>
      </w:r>
      <w:r w:rsidR="00C5566C">
        <w:rPr>
          <w:rFonts w:asciiTheme="minorHAnsi" w:hAnsiTheme="minorHAnsi" w:cstheme="minorHAnsi"/>
          <w:sz w:val="22"/>
          <w:szCs w:val="22"/>
        </w:rPr>
        <w:t>. Zmieniane i dostosowywane do</w:t>
      </w:r>
      <w:r w:rsidR="000B229E">
        <w:rPr>
          <w:rFonts w:asciiTheme="minorHAnsi" w:hAnsiTheme="minorHAnsi" w:cstheme="minorHAnsi"/>
          <w:sz w:val="22"/>
          <w:szCs w:val="22"/>
        </w:rPr>
        <w:t xml:space="preserve"> niej</w:t>
      </w:r>
      <w:r w:rsidR="00C5566C">
        <w:rPr>
          <w:rFonts w:asciiTheme="minorHAnsi" w:hAnsiTheme="minorHAnsi" w:cstheme="minorHAnsi"/>
          <w:sz w:val="22"/>
          <w:szCs w:val="22"/>
        </w:rPr>
        <w:t xml:space="preserve"> </w:t>
      </w:r>
      <w:r w:rsidR="000B229E">
        <w:rPr>
          <w:rFonts w:asciiTheme="minorHAnsi" w:hAnsiTheme="minorHAnsi" w:cstheme="minorHAnsi"/>
          <w:sz w:val="22"/>
          <w:szCs w:val="22"/>
        </w:rPr>
        <w:t xml:space="preserve">są </w:t>
      </w:r>
      <w:r w:rsidR="00C5566C">
        <w:rPr>
          <w:rFonts w:asciiTheme="minorHAnsi" w:hAnsiTheme="minorHAnsi" w:cstheme="minorHAnsi"/>
          <w:sz w:val="22"/>
          <w:szCs w:val="22"/>
        </w:rPr>
        <w:t xml:space="preserve">także </w:t>
      </w:r>
      <w:r w:rsidR="000B229E">
        <w:rPr>
          <w:rFonts w:asciiTheme="minorHAnsi" w:hAnsiTheme="minorHAnsi" w:cstheme="minorHAnsi"/>
          <w:sz w:val="22"/>
          <w:szCs w:val="22"/>
        </w:rPr>
        <w:t>bestsellerowe pozycje z portfolio marki</w:t>
      </w:r>
      <w:r w:rsidR="00855B47">
        <w:rPr>
          <w:rFonts w:asciiTheme="minorHAnsi" w:hAnsiTheme="minorHAnsi" w:cstheme="minorHAnsi"/>
          <w:sz w:val="22"/>
          <w:szCs w:val="22"/>
        </w:rPr>
        <w:t xml:space="preserve">. Przykładem takiego </w:t>
      </w:r>
      <w:r w:rsidR="000B229E">
        <w:rPr>
          <w:rFonts w:asciiTheme="minorHAnsi" w:hAnsiTheme="minorHAnsi" w:cstheme="minorHAnsi"/>
          <w:sz w:val="22"/>
          <w:szCs w:val="22"/>
        </w:rPr>
        <w:t xml:space="preserve">produktu </w:t>
      </w:r>
      <w:r w:rsidR="00855B47">
        <w:rPr>
          <w:rFonts w:asciiTheme="minorHAnsi" w:hAnsiTheme="minorHAnsi" w:cstheme="minorHAnsi"/>
          <w:sz w:val="22"/>
          <w:szCs w:val="22"/>
        </w:rPr>
        <w:t xml:space="preserve">jest popularny cukier smakowy, który </w:t>
      </w:r>
      <w:r w:rsidR="000B229E">
        <w:rPr>
          <w:rFonts w:asciiTheme="minorHAnsi" w:hAnsiTheme="minorHAnsi" w:cstheme="minorHAnsi"/>
          <w:sz w:val="22"/>
          <w:szCs w:val="22"/>
        </w:rPr>
        <w:t xml:space="preserve">podczas domowych wypieków </w:t>
      </w:r>
      <w:r w:rsidR="00855B47">
        <w:rPr>
          <w:rFonts w:asciiTheme="minorHAnsi" w:hAnsiTheme="minorHAnsi" w:cstheme="minorHAnsi"/>
          <w:sz w:val="22"/>
          <w:szCs w:val="22"/>
        </w:rPr>
        <w:t xml:space="preserve">uwzględniany jest niemal w </w:t>
      </w:r>
      <w:r w:rsidR="00855B47" w:rsidRPr="00855B47">
        <w:rPr>
          <w:rFonts w:asciiTheme="minorHAnsi" w:hAnsiTheme="minorHAnsi" w:cstheme="minorHAnsi"/>
          <w:sz w:val="22"/>
          <w:szCs w:val="22"/>
        </w:rPr>
        <w:t>90% przepisów</w:t>
      </w:r>
      <w:r w:rsidR="00855B47">
        <w:rPr>
          <w:rFonts w:asciiTheme="minorHAnsi" w:hAnsiTheme="minorHAnsi" w:cstheme="minorHAnsi"/>
          <w:sz w:val="22"/>
          <w:szCs w:val="22"/>
        </w:rPr>
        <w:t>, co stawia go na drugim miejscu, zaraz po proszku do pieczenia. Do</w:t>
      </w:r>
      <w:r w:rsidR="000B229E">
        <w:rPr>
          <w:rFonts w:asciiTheme="minorHAnsi" w:hAnsiTheme="minorHAnsi" w:cstheme="minorHAnsi"/>
          <w:sz w:val="22"/>
          <w:szCs w:val="22"/>
        </w:rPr>
        <w:t xml:space="preserve"> obecnych w</w:t>
      </w:r>
      <w:r w:rsidR="00855B47">
        <w:rPr>
          <w:rFonts w:asciiTheme="minorHAnsi" w:hAnsiTheme="minorHAnsi" w:cstheme="minorHAnsi"/>
          <w:sz w:val="22"/>
          <w:szCs w:val="22"/>
        </w:rPr>
        <w:t xml:space="preserve"> ofer</w:t>
      </w:r>
      <w:r w:rsidR="000B229E">
        <w:rPr>
          <w:rFonts w:asciiTheme="minorHAnsi" w:hAnsiTheme="minorHAnsi" w:cstheme="minorHAnsi"/>
          <w:sz w:val="22"/>
          <w:szCs w:val="22"/>
        </w:rPr>
        <w:t xml:space="preserve">cie </w:t>
      </w:r>
      <w:r w:rsidR="00855B47">
        <w:rPr>
          <w:rFonts w:asciiTheme="minorHAnsi" w:hAnsiTheme="minorHAnsi" w:cstheme="minorHAnsi"/>
          <w:sz w:val="22"/>
          <w:szCs w:val="22"/>
        </w:rPr>
        <w:t>marki cukr</w:t>
      </w:r>
      <w:r w:rsidR="000B229E">
        <w:rPr>
          <w:rFonts w:asciiTheme="minorHAnsi" w:hAnsiTheme="minorHAnsi" w:cstheme="minorHAnsi"/>
          <w:sz w:val="22"/>
          <w:szCs w:val="22"/>
        </w:rPr>
        <w:t xml:space="preserve">ów: wanilinowego, </w:t>
      </w:r>
      <w:r w:rsidR="00855B47">
        <w:rPr>
          <w:rFonts w:asciiTheme="minorHAnsi" w:hAnsiTheme="minorHAnsi" w:cstheme="minorHAnsi"/>
          <w:sz w:val="22"/>
          <w:szCs w:val="22"/>
        </w:rPr>
        <w:t xml:space="preserve"> migdałowego, cytrynowego i cynamonowego, od 12 lutego dołącz</w:t>
      </w:r>
      <w:r w:rsidR="00883F39">
        <w:rPr>
          <w:rFonts w:asciiTheme="minorHAnsi" w:hAnsiTheme="minorHAnsi" w:cstheme="minorHAnsi"/>
          <w:sz w:val="22"/>
          <w:szCs w:val="22"/>
        </w:rPr>
        <w:t>yły</w:t>
      </w:r>
      <w:r w:rsidR="00855B47">
        <w:rPr>
          <w:rFonts w:asciiTheme="minorHAnsi" w:hAnsiTheme="minorHAnsi" w:cstheme="minorHAnsi"/>
          <w:sz w:val="22"/>
          <w:szCs w:val="22"/>
        </w:rPr>
        <w:t xml:space="preserve"> trzy zupełnie nowe smaki: kokosowy, pomarańczowy i waniliowy</w:t>
      </w:r>
      <w:r w:rsidR="00883F39">
        <w:rPr>
          <w:rFonts w:asciiTheme="minorHAnsi" w:hAnsiTheme="minorHAnsi" w:cstheme="minorHAnsi"/>
          <w:sz w:val="22"/>
          <w:szCs w:val="22"/>
        </w:rPr>
        <w:t xml:space="preserve"> – z prawdziwą wanilią</w:t>
      </w:r>
      <w:r w:rsidR="00855B47">
        <w:rPr>
          <w:rFonts w:asciiTheme="minorHAnsi" w:hAnsiTheme="minorHAnsi" w:cstheme="minorHAnsi"/>
          <w:sz w:val="22"/>
          <w:szCs w:val="22"/>
        </w:rPr>
        <w:t xml:space="preserve">, zaś </w:t>
      </w:r>
      <w:r w:rsidR="00883F39">
        <w:rPr>
          <w:rFonts w:asciiTheme="minorHAnsi" w:hAnsiTheme="minorHAnsi" w:cstheme="minorHAnsi"/>
          <w:sz w:val="22"/>
          <w:szCs w:val="22"/>
        </w:rPr>
        <w:t xml:space="preserve">wszystkie </w:t>
      </w:r>
      <w:r w:rsidR="00855B47">
        <w:rPr>
          <w:rFonts w:asciiTheme="minorHAnsi" w:hAnsiTheme="minorHAnsi" w:cstheme="minorHAnsi"/>
          <w:sz w:val="22"/>
          <w:szCs w:val="22"/>
        </w:rPr>
        <w:t xml:space="preserve">dotychczasowe </w:t>
      </w:r>
      <w:r w:rsidR="00883F39">
        <w:rPr>
          <w:rFonts w:asciiTheme="minorHAnsi" w:hAnsiTheme="minorHAnsi" w:cstheme="minorHAnsi"/>
          <w:sz w:val="22"/>
          <w:szCs w:val="22"/>
        </w:rPr>
        <w:t xml:space="preserve">pozycje </w:t>
      </w:r>
      <w:r w:rsidR="00855B47">
        <w:rPr>
          <w:rFonts w:asciiTheme="minorHAnsi" w:hAnsiTheme="minorHAnsi" w:cstheme="minorHAnsi"/>
          <w:sz w:val="22"/>
          <w:szCs w:val="22"/>
        </w:rPr>
        <w:t xml:space="preserve">zostały zmodyfikowane. We wszystkich cukrach znajdziemy </w:t>
      </w:r>
      <w:r w:rsidR="00B153C5">
        <w:rPr>
          <w:rFonts w:asciiTheme="minorHAnsi" w:hAnsiTheme="minorHAnsi" w:cstheme="minorHAnsi"/>
          <w:sz w:val="22"/>
          <w:szCs w:val="22"/>
        </w:rPr>
        <w:t xml:space="preserve">100% </w:t>
      </w:r>
      <w:r w:rsidR="00855B47">
        <w:rPr>
          <w:rFonts w:asciiTheme="minorHAnsi" w:hAnsiTheme="minorHAnsi" w:cstheme="minorHAnsi"/>
          <w:sz w:val="22"/>
          <w:szCs w:val="22"/>
        </w:rPr>
        <w:t>naturaln</w:t>
      </w:r>
      <w:r w:rsidR="00B153C5">
        <w:rPr>
          <w:rFonts w:asciiTheme="minorHAnsi" w:hAnsiTheme="minorHAnsi" w:cstheme="minorHAnsi"/>
          <w:sz w:val="22"/>
          <w:szCs w:val="22"/>
        </w:rPr>
        <w:t>ych</w:t>
      </w:r>
      <w:r w:rsidR="00855B47">
        <w:rPr>
          <w:rFonts w:asciiTheme="minorHAnsi" w:hAnsiTheme="minorHAnsi" w:cstheme="minorHAnsi"/>
          <w:sz w:val="22"/>
          <w:szCs w:val="22"/>
        </w:rPr>
        <w:t xml:space="preserve"> składnik</w:t>
      </w:r>
      <w:r w:rsidR="00B153C5">
        <w:rPr>
          <w:rFonts w:asciiTheme="minorHAnsi" w:hAnsiTheme="minorHAnsi" w:cstheme="minorHAnsi"/>
          <w:sz w:val="22"/>
          <w:szCs w:val="22"/>
        </w:rPr>
        <w:t>ów</w:t>
      </w:r>
      <w:r w:rsidR="00855B47">
        <w:rPr>
          <w:rFonts w:asciiTheme="minorHAnsi" w:hAnsiTheme="minorHAnsi" w:cstheme="minorHAnsi"/>
          <w:sz w:val="22"/>
          <w:szCs w:val="22"/>
        </w:rPr>
        <w:t>. Intensywność aromatów zawdzięcza</w:t>
      </w:r>
      <w:r w:rsidR="00883F39">
        <w:rPr>
          <w:rFonts w:asciiTheme="minorHAnsi" w:hAnsiTheme="minorHAnsi" w:cstheme="minorHAnsi"/>
          <w:sz w:val="22"/>
          <w:szCs w:val="22"/>
        </w:rPr>
        <w:t>my</w:t>
      </w:r>
      <w:r w:rsidR="00855B47">
        <w:rPr>
          <w:rFonts w:asciiTheme="minorHAnsi" w:hAnsiTheme="minorHAnsi" w:cstheme="minorHAnsi"/>
          <w:sz w:val="22"/>
          <w:szCs w:val="22"/>
        </w:rPr>
        <w:t xml:space="preserve"> niespotykanej dotychczas na rynku ilości esencji: w cukrze cynamonowym 40% składu stanowi sam cynamon, zaś </w:t>
      </w:r>
      <w:r w:rsidR="00A772CE">
        <w:rPr>
          <w:rFonts w:asciiTheme="minorHAnsi" w:hAnsiTheme="minorHAnsi" w:cstheme="minorHAnsi"/>
          <w:sz w:val="22"/>
          <w:szCs w:val="22"/>
        </w:rPr>
        <w:t xml:space="preserve">w </w:t>
      </w:r>
      <w:r w:rsidR="00855B47">
        <w:rPr>
          <w:rFonts w:asciiTheme="minorHAnsi" w:hAnsiTheme="minorHAnsi" w:cstheme="minorHAnsi"/>
          <w:sz w:val="22"/>
          <w:szCs w:val="22"/>
        </w:rPr>
        <w:t xml:space="preserve">cytrynowym i pomarańczowym, </w:t>
      </w:r>
      <w:r w:rsidR="00883F39">
        <w:rPr>
          <w:rFonts w:asciiTheme="minorHAnsi" w:hAnsiTheme="minorHAnsi" w:cstheme="minorHAnsi"/>
          <w:sz w:val="22"/>
          <w:szCs w:val="22"/>
        </w:rPr>
        <w:t xml:space="preserve">30% to </w:t>
      </w:r>
      <w:r w:rsidR="00B153C5">
        <w:rPr>
          <w:rFonts w:asciiTheme="minorHAnsi" w:hAnsiTheme="minorHAnsi" w:cstheme="minorHAnsi"/>
          <w:sz w:val="22"/>
          <w:szCs w:val="22"/>
        </w:rPr>
        <w:t xml:space="preserve">naturalnie suszone skórki z najpopularniejszych </w:t>
      </w:r>
      <w:r w:rsidR="00855B47">
        <w:rPr>
          <w:rFonts w:asciiTheme="minorHAnsi" w:hAnsiTheme="minorHAnsi" w:cstheme="minorHAnsi"/>
          <w:sz w:val="22"/>
          <w:szCs w:val="22"/>
        </w:rPr>
        <w:t>cytrus</w:t>
      </w:r>
      <w:r w:rsidR="00B153C5">
        <w:rPr>
          <w:rFonts w:asciiTheme="minorHAnsi" w:hAnsiTheme="minorHAnsi" w:cstheme="minorHAnsi"/>
          <w:sz w:val="22"/>
          <w:szCs w:val="22"/>
        </w:rPr>
        <w:t>ów</w:t>
      </w:r>
      <w:r w:rsidR="00855B47">
        <w:rPr>
          <w:rFonts w:asciiTheme="minorHAnsi" w:hAnsiTheme="minorHAnsi" w:cstheme="minorHAnsi"/>
          <w:sz w:val="22"/>
          <w:szCs w:val="22"/>
        </w:rPr>
        <w:t xml:space="preserve">. Nowości w portfolio Delecty świetnie sprawdzą się nie tylko przy domowych wypiekach, ale także przy koktajlach i napojach, </w:t>
      </w:r>
      <w:r w:rsidR="00A772CE">
        <w:rPr>
          <w:rFonts w:asciiTheme="minorHAnsi" w:hAnsiTheme="minorHAnsi" w:cstheme="minorHAnsi"/>
          <w:sz w:val="22"/>
          <w:szCs w:val="22"/>
        </w:rPr>
        <w:t>ja też</w:t>
      </w:r>
      <w:r w:rsidR="00855B47">
        <w:rPr>
          <w:rFonts w:asciiTheme="minorHAnsi" w:hAnsiTheme="minorHAnsi" w:cstheme="minorHAnsi"/>
          <w:sz w:val="22"/>
          <w:szCs w:val="22"/>
        </w:rPr>
        <w:t xml:space="preserve"> </w:t>
      </w:r>
      <w:r w:rsidR="00855B47">
        <w:rPr>
          <w:rFonts w:asciiTheme="minorHAnsi" w:hAnsiTheme="minorHAnsi" w:cstheme="minorHAnsi"/>
          <w:sz w:val="22"/>
          <w:szCs w:val="22"/>
        </w:rPr>
        <w:lastRenderedPageBreak/>
        <w:t xml:space="preserve">wytrawnych daniach kuchni azjatyckiej, która mocno bazuje </w:t>
      </w:r>
      <w:r w:rsidR="00A772CE">
        <w:rPr>
          <w:rFonts w:asciiTheme="minorHAnsi" w:hAnsiTheme="minorHAnsi" w:cstheme="minorHAnsi"/>
          <w:sz w:val="22"/>
          <w:szCs w:val="22"/>
        </w:rPr>
        <w:t xml:space="preserve">m.in. </w:t>
      </w:r>
      <w:r w:rsidR="00855B47">
        <w:rPr>
          <w:rFonts w:asciiTheme="minorHAnsi" w:hAnsiTheme="minorHAnsi" w:cstheme="minorHAnsi"/>
          <w:sz w:val="22"/>
          <w:szCs w:val="22"/>
        </w:rPr>
        <w:t>na kokosowym smaku.</w:t>
      </w:r>
      <w:r w:rsidR="00B153C5">
        <w:rPr>
          <w:rFonts w:asciiTheme="minorHAnsi" w:hAnsiTheme="minorHAnsi" w:cstheme="minorHAnsi"/>
          <w:sz w:val="22"/>
          <w:szCs w:val="22"/>
        </w:rPr>
        <w:t xml:space="preserve"> Każdy amator intensywnego aromatu znajdzie coś interesującego w nowej ofercie marki Delecta.</w:t>
      </w:r>
    </w:p>
    <w:p w14:paraId="13E2BD09" w14:textId="7E77CFEB" w:rsidR="00A772CE" w:rsidRDefault="00A772CE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705A3D" w14:textId="4EE2FFDD" w:rsidR="00A772CE" w:rsidRPr="00E95F84" w:rsidRDefault="00A772CE" w:rsidP="000D7B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Nowe p</w:t>
      </w:r>
      <w:r w:rsidRPr="00E95F84">
        <w:rPr>
          <w:rFonts w:asciiTheme="minorHAnsi" w:hAnsiTheme="minorHAnsi" w:cstheme="minorHAnsi"/>
          <w:b/>
          <w:sz w:val="22"/>
          <w:szCs w:val="22"/>
        </w:rPr>
        <w:t xml:space="preserve">yszności instant </w:t>
      </w:r>
    </w:p>
    <w:p w14:paraId="53DE3594" w14:textId="79C2467D" w:rsidR="00855B47" w:rsidRDefault="00A772CE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kolei </w:t>
      </w:r>
      <w:r w:rsidR="00855B47">
        <w:rPr>
          <w:rFonts w:asciiTheme="minorHAnsi" w:hAnsiTheme="minorHAnsi" w:cstheme="minorHAnsi"/>
          <w:sz w:val="22"/>
          <w:szCs w:val="22"/>
        </w:rPr>
        <w:t>19 lutego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 na półki sklepów trafi</w:t>
      </w:r>
      <w:r w:rsidR="008143D0">
        <w:rPr>
          <w:rFonts w:asciiTheme="minorHAnsi" w:hAnsiTheme="minorHAnsi" w:cstheme="minorHAnsi"/>
          <w:sz w:val="22"/>
          <w:szCs w:val="22"/>
        </w:rPr>
        <w:t>ła</w:t>
      </w:r>
      <w:bookmarkStart w:id="0" w:name="_GoBack"/>
      <w:bookmarkEnd w:id="0"/>
      <w:r w:rsidR="000D7BCA" w:rsidRPr="00AC722A">
        <w:rPr>
          <w:rFonts w:asciiTheme="minorHAnsi" w:hAnsiTheme="minorHAnsi" w:cstheme="minorHAnsi"/>
          <w:sz w:val="22"/>
          <w:szCs w:val="22"/>
        </w:rPr>
        <w:t xml:space="preserve"> całkowita nowość</w:t>
      </w:r>
      <w:r>
        <w:rPr>
          <w:rFonts w:asciiTheme="minorHAnsi" w:hAnsiTheme="minorHAnsi" w:cstheme="minorHAnsi"/>
          <w:sz w:val="22"/>
          <w:szCs w:val="22"/>
        </w:rPr>
        <w:t xml:space="preserve"> w ofercie Delecty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 – „</w:t>
      </w:r>
      <w:r w:rsidR="00855B47">
        <w:rPr>
          <w:rFonts w:asciiTheme="minorHAnsi" w:hAnsiTheme="minorHAnsi" w:cstheme="minorHAnsi"/>
          <w:sz w:val="22"/>
          <w:szCs w:val="22"/>
        </w:rPr>
        <w:t>Mleczny kubek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” – </w:t>
      </w:r>
      <w:r w:rsidR="00855B47">
        <w:rPr>
          <w:rFonts w:asciiTheme="minorHAnsi" w:hAnsiTheme="minorHAnsi" w:cstheme="minorHAnsi"/>
          <w:sz w:val="22"/>
          <w:szCs w:val="22"/>
        </w:rPr>
        <w:t>zbożowy deser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 instant</w:t>
      </w:r>
      <w:r w:rsidR="00855B47">
        <w:rPr>
          <w:rFonts w:asciiTheme="minorHAnsi" w:hAnsiTheme="minorHAnsi" w:cstheme="minorHAnsi"/>
          <w:sz w:val="22"/>
          <w:szCs w:val="22"/>
        </w:rPr>
        <w:t xml:space="preserve"> na bazie mleka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, do którego przygotowania wystarczy jedynie kubek </w:t>
      </w:r>
      <w:r w:rsidR="00B153C5">
        <w:rPr>
          <w:rFonts w:asciiTheme="minorHAnsi" w:hAnsiTheme="minorHAnsi" w:cstheme="minorHAnsi"/>
          <w:sz w:val="22"/>
          <w:szCs w:val="22"/>
        </w:rPr>
        <w:t xml:space="preserve">i </w:t>
      </w:r>
      <w:r w:rsidR="000D7BCA" w:rsidRPr="00AC722A">
        <w:rPr>
          <w:rFonts w:asciiTheme="minorHAnsi" w:hAnsiTheme="minorHAnsi" w:cstheme="minorHAnsi"/>
          <w:sz w:val="22"/>
          <w:szCs w:val="22"/>
        </w:rPr>
        <w:t>gorąc</w:t>
      </w:r>
      <w:r w:rsidR="00B153C5">
        <w:rPr>
          <w:rFonts w:asciiTheme="minorHAnsi" w:hAnsiTheme="minorHAnsi" w:cstheme="minorHAnsi"/>
          <w:sz w:val="22"/>
          <w:szCs w:val="22"/>
        </w:rPr>
        <w:t>a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 wod</w:t>
      </w:r>
      <w:r w:rsidR="00B153C5">
        <w:rPr>
          <w:rFonts w:asciiTheme="minorHAnsi" w:hAnsiTheme="minorHAnsi" w:cstheme="minorHAnsi"/>
          <w:sz w:val="22"/>
          <w:szCs w:val="22"/>
        </w:rPr>
        <w:t>a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. </w:t>
      </w:r>
      <w:r w:rsidR="00855B47">
        <w:rPr>
          <w:rFonts w:asciiTheme="minorHAnsi" w:hAnsiTheme="minorHAnsi" w:cstheme="minorHAnsi"/>
          <w:sz w:val="22"/>
          <w:szCs w:val="22"/>
        </w:rPr>
        <w:t>Trzy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 warianty smakowe, tj. </w:t>
      </w:r>
      <w:r w:rsidR="00855B47">
        <w:rPr>
          <w:rFonts w:asciiTheme="minorHAnsi" w:hAnsiTheme="minorHAnsi" w:cstheme="minorHAnsi"/>
          <w:sz w:val="22"/>
          <w:szCs w:val="22"/>
        </w:rPr>
        <w:t>ryż z jabłkami i cynamonem, kasza manna z malinami i śmietanką oraz płatki jaglane z wiśniami i czekoladą</w:t>
      </w:r>
      <w:r w:rsidR="000D7BCA" w:rsidRPr="00AC722A">
        <w:rPr>
          <w:rFonts w:asciiTheme="minorHAnsi" w:hAnsiTheme="minorHAnsi" w:cstheme="minorHAnsi"/>
          <w:sz w:val="22"/>
          <w:szCs w:val="22"/>
        </w:rPr>
        <w:t xml:space="preserve">, z pewnością </w:t>
      </w:r>
      <w:r>
        <w:rPr>
          <w:rFonts w:asciiTheme="minorHAnsi" w:hAnsiTheme="minorHAnsi" w:cstheme="minorHAnsi"/>
          <w:sz w:val="22"/>
          <w:szCs w:val="22"/>
        </w:rPr>
        <w:t>przypadną do gustu</w:t>
      </w:r>
      <w:r w:rsidR="000D7BCA">
        <w:rPr>
          <w:rFonts w:asciiTheme="minorHAnsi" w:hAnsiTheme="minorHAnsi" w:cstheme="minorHAnsi"/>
          <w:sz w:val="22"/>
          <w:szCs w:val="22"/>
        </w:rPr>
        <w:t xml:space="preserve"> </w:t>
      </w:r>
      <w:r w:rsidR="00855B47">
        <w:rPr>
          <w:rFonts w:asciiTheme="minorHAnsi" w:hAnsiTheme="minorHAnsi" w:cstheme="minorHAnsi"/>
          <w:sz w:val="22"/>
          <w:szCs w:val="22"/>
        </w:rPr>
        <w:t>wszystki</w:t>
      </w:r>
      <w:r>
        <w:rPr>
          <w:rFonts w:asciiTheme="minorHAnsi" w:hAnsiTheme="minorHAnsi" w:cstheme="minorHAnsi"/>
          <w:sz w:val="22"/>
          <w:szCs w:val="22"/>
        </w:rPr>
        <w:t xml:space="preserve">m </w:t>
      </w:r>
      <w:r w:rsidR="00855B47">
        <w:rPr>
          <w:rFonts w:asciiTheme="minorHAnsi" w:hAnsiTheme="minorHAnsi" w:cstheme="minorHAnsi"/>
          <w:sz w:val="22"/>
          <w:szCs w:val="22"/>
        </w:rPr>
        <w:t>łasuch</w:t>
      </w:r>
      <w:r>
        <w:rPr>
          <w:rFonts w:asciiTheme="minorHAnsi" w:hAnsiTheme="minorHAnsi" w:cstheme="minorHAnsi"/>
          <w:sz w:val="22"/>
          <w:szCs w:val="22"/>
        </w:rPr>
        <w:t>om</w:t>
      </w:r>
      <w:r w:rsidR="00855B47">
        <w:rPr>
          <w:rFonts w:asciiTheme="minorHAnsi" w:hAnsiTheme="minorHAnsi" w:cstheme="minorHAnsi"/>
          <w:sz w:val="22"/>
          <w:szCs w:val="22"/>
        </w:rPr>
        <w:t>, którzy lubią desery zarówno w wersji na zimno, jak i na ciepło.</w:t>
      </w:r>
      <w:r w:rsidR="000D7BCA">
        <w:rPr>
          <w:rFonts w:asciiTheme="minorHAnsi" w:hAnsiTheme="minorHAnsi" w:cstheme="minorHAnsi"/>
          <w:sz w:val="22"/>
          <w:szCs w:val="22"/>
        </w:rPr>
        <w:t xml:space="preserve"> To nie jedyny wyróżnik propozycji </w:t>
      </w:r>
      <w:r w:rsidR="00FC0658">
        <w:rPr>
          <w:rFonts w:asciiTheme="minorHAnsi" w:hAnsiTheme="minorHAnsi" w:cstheme="minorHAnsi"/>
          <w:sz w:val="22"/>
          <w:szCs w:val="22"/>
        </w:rPr>
        <w:t>od Delecty</w:t>
      </w:r>
      <w:r w:rsidR="000D7BCA">
        <w:rPr>
          <w:rFonts w:asciiTheme="minorHAnsi" w:hAnsiTheme="minorHAnsi" w:cstheme="minorHAnsi"/>
          <w:sz w:val="22"/>
          <w:szCs w:val="22"/>
        </w:rPr>
        <w:t xml:space="preserve">. Pracując nad nową recepturą, postawiono przede wszystkim na czysty skład, </w:t>
      </w:r>
      <w:r w:rsidR="00855B47">
        <w:rPr>
          <w:rFonts w:asciiTheme="minorHAnsi" w:hAnsiTheme="minorHAnsi" w:cstheme="minorHAnsi"/>
          <w:sz w:val="22"/>
          <w:szCs w:val="22"/>
        </w:rPr>
        <w:t xml:space="preserve">dlatego w </w:t>
      </w:r>
      <w:r w:rsidR="00FC0658">
        <w:rPr>
          <w:rFonts w:asciiTheme="minorHAnsi" w:hAnsiTheme="minorHAnsi" w:cstheme="minorHAnsi"/>
          <w:sz w:val="22"/>
          <w:szCs w:val="22"/>
        </w:rPr>
        <w:t xml:space="preserve">produktach </w:t>
      </w:r>
      <w:r w:rsidR="00855B47">
        <w:rPr>
          <w:rFonts w:asciiTheme="minorHAnsi" w:hAnsiTheme="minorHAnsi" w:cstheme="minorHAnsi"/>
          <w:sz w:val="22"/>
          <w:szCs w:val="22"/>
        </w:rPr>
        <w:t xml:space="preserve">nie znajdziemy oleju palmowego, emulgatorów, syropu glukozowego czy skrobi modyfikowanej. Zamiast tego wykorzystano skrobię ziemniaczaną i naturalne dodatki w postaci m.in. </w:t>
      </w:r>
      <w:r w:rsidR="00855B47" w:rsidRPr="00855B47">
        <w:rPr>
          <w:rFonts w:asciiTheme="minorHAnsi" w:hAnsiTheme="minorHAnsi" w:cstheme="minorHAnsi"/>
          <w:sz w:val="22"/>
          <w:szCs w:val="22"/>
        </w:rPr>
        <w:t>czekolad</w:t>
      </w:r>
      <w:r w:rsidR="00855B47">
        <w:rPr>
          <w:rFonts w:asciiTheme="minorHAnsi" w:hAnsiTheme="minorHAnsi" w:cstheme="minorHAnsi"/>
          <w:sz w:val="22"/>
          <w:szCs w:val="22"/>
        </w:rPr>
        <w:t>y</w:t>
      </w:r>
      <w:r w:rsidR="00855B47" w:rsidRPr="00855B47">
        <w:rPr>
          <w:rFonts w:asciiTheme="minorHAnsi" w:hAnsiTheme="minorHAnsi" w:cstheme="minorHAnsi"/>
          <w:sz w:val="22"/>
          <w:szCs w:val="22"/>
        </w:rPr>
        <w:t>, owoc</w:t>
      </w:r>
      <w:r w:rsidR="00855B47">
        <w:rPr>
          <w:rFonts w:asciiTheme="minorHAnsi" w:hAnsiTheme="minorHAnsi" w:cstheme="minorHAnsi"/>
          <w:sz w:val="22"/>
          <w:szCs w:val="22"/>
        </w:rPr>
        <w:t>ów</w:t>
      </w:r>
      <w:r w:rsidR="00855B47" w:rsidRPr="00855B47">
        <w:rPr>
          <w:rFonts w:asciiTheme="minorHAnsi" w:hAnsiTheme="minorHAnsi" w:cstheme="minorHAnsi"/>
          <w:sz w:val="22"/>
          <w:szCs w:val="22"/>
        </w:rPr>
        <w:t xml:space="preserve"> liofilizowan</w:t>
      </w:r>
      <w:r w:rsidR="00855B47">
        <w:rPr>
          <w:rFonts w:asciiTheme="minorHAnsi" w:hAnsiTheme="minorHAnsi" w:cstheme="minorHAnsi"/>
          <w:sz w:val="22"/>
          <w:szCs w:val="22"/>
        </w:rPr>
        <w:t xml:space="preserve">ych oraz żywności barwiącej: </w:t>
      </w:r>
      <w:r w:rsidR="00855B47" w:rsidRPr="00855B47">
        <w:rPr>
          <w:rFonts w:asciiTheme="minorHAnsi" w:hAnsiTheme="minorHAnsi" w:cstheme="minorHAnsi"/>
          <w:sz w:val="22"/>
          <w:szCs w:val="22"/>
        </w:rPr>
        <w:t>krokosz</w:t>
      </w:r>
      <w:r w:rsidR="00855B47">
        <w:rPr>
          <w:rFonts w:asciiTheme="minorHAnsi" w:hAnsiTheme="minorHAnsi" w:cstheme="minorHAnsi"/>
          <w:sz w:val="22"/>
          <w:szCs w:val="22"/>
        </w:rPr>
        <w:t>a</w:t>
      </w:r>
      <w:r w:rsidR="00855B47" w:rsidRPr="00855B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5B47" w:rsidRPr="00855B47">
        <w:rPr>
          <w:rFonts w:asciiTheme="minorHAnsi" w:hAnsiTheme="minorHAnsi" w:cstheme="minorHAnsi"/>
          <w:sz w:val="22"/>
          <w:szCs w:val="22"/>
        </w:rPr>
        <w:t>barwieński</w:t>
      </w:r>
      <w:r w:rsidR="00855B47">
        <w:rPr>
          <w:rFonts w:asciiTheme="minorHAnsi" w:hAnsiTheme="minorHAnsi" w:cstheme="minorHAnsi"/>
          <w:sz w:val="22"/>
          <w:szCs w:val="22"/>
        </w:rPr>
        <w:t>ego</w:t>
      </w:r>
      <w:proofErr w:type="spellEnd"/>
      <w:r w:rsidR="00855B47" w:rsidRPr="00855B47">
        <w:rPr>
          <w:rFonts w:asciiTheme="minorHAnsi" w:hAnsiTheme="minorHAnsi" w:cstheme="minorHAnsi"/>
          <w:sz w:val="22"/>
          <w:szCs w:val="22"/>
        </w:rPr>
        <w:t>, sok</w:t>
      </w:r>
      <w:r w:rsidR="00855B47">
        <w:rPr>
          <w:rFonts w:asciiTheme="minorHAnsi" w:hAnsiTheme="minorHAnsi" w:cstheme="minorHAnsi"/>
          <w:sz w:val="22"/>
          <w:szCs w:val="22"/>
        </w:rPr>
        <w:t>u</w:t>
      </w:r>
      <w:r w:rsidR="00855B47" w:rsidRPr="00855B47">
        <w:rPr>
          <w:rFonts w:asciiTheme="minorHAnsi" w:hAnsiTheme="minorHAnsi" w:cstheme="minorHAnsi"/>
          <w:sz w:val="22"/>
          <w:szCs w:val="22"/>
        </w:rPr>
        <w:t xml:space="preserve"> z buraka</w:t>
      </w:r>
      <w:r w:rsidR="00855B47">
        <w:rPr>
          <w:rFonts w:asciiTheme="minorHAnsi" w:hAnsiTheme="minorHAnsi" w:cstheme="minorHAnsi"/>
          <w:sz w:val="22"/>
          <w:szCs w:val="22"/>
        </w:rPr>
        <w:t xml:space="preserve"> i</w:t>
      </w:r>
      <w:r w:rsidR="00855B47" w:rsidRPr="00855B47">
        <w:rPr>
          <w:rFonts w:asciiTheme="minorHAnsi" w:hAnsiTheme="minorHAnsi" w:cstheme="minorHAnsi"/>
          <w:sz w:val="22"/>
          <w:szCs w:val="22"/>
        </w:rPr>
        <w:t xml:space="preserve"> kakao</w:t>
      </w:r>
      <w:r w:rsidR="00B153C5">
        <w:rPr>
          <w:rFonts w:asciiTheme="minorHAnsi" w:hAnsiTheme="minorHAnsi" w:cstheme="minorHAnsi"/>
          <w:sz w:val="22"/>
          <w:szCs w:val="22"/>
        </w:rPr>
        <w:t>, co w efekcie daje w 100% naturalną recepturę.</w:t>
      </w:r>
    </w:p>
    <w:p w14:paraId="276B1706" w14:textId="77777777" w:rsidR="0036435E" w:rsidRDefault="0036435E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9C7439" w14:textId="525F01EB" w:rsidR="000D7BCA" w:rsidRDefault="000D7BCA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Wszystko to sprawia, że </w:t>
      </w:r>
      <w:r w:rsidR="00855B47">
        <w:rPr>
          <w:rFonts w:asciiTheme="minorHAnsi" w:hAnsiTheme="minorHAnsi" w:cstheme="minorHAnsi"/>
          <w:sz w:val="22"/>
          <w:szCs w:val="22"/>
        </w:rPr>
        <w:t>„Mleczne Kubki”</w:t>
      </w:r>
      <w:r>
        <w:rPr>
          <w:rFonts w:asciiTheme="minorHAnsi" w:hAnsiTheme="minorHAnsi" w:cstheme="minorHAnsi"/>
          <w:sz w:val="22"/>
          <w:szCs w:val="22"/>
        </w:rPr>
        <w:t xml:space="preserve"> marki Delecta wyróżniają się na tle konkurencji nie tylko swoim smakiem, ale przede wszystkim nieprzetworzonym, naturalnym składem tworzonym prosto „z serca natury”, nie tracąc nic ze swojej funkcjonalności – szybkiego deseru do kubka</w:t>
      </w:r>
      <w:r w:rsidR="00855B47">
        <w:rPr>
          <w:rFonts w:asciiTheme="minorHAnsi" w:hAnsiTheme="minorHAnsi" w:cstheme="minorHAnsi"/>
          <w:sz w:val="22"/>
          <w:szCs w:val="22"/>
        </w:rPr>
        <w:t>, do którego przygotowania wystarczy jedynie 150 ml gorącej wody.</w:t>
      </w:r>
    </w:p>
    <w:p w14:paraId="21D96BD1" w14:textId="77777777" w:rsidR="0036435E" w:rsidRDefault="0036435E" w:rsidP="000D7B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42FFA7" w14:textId="0CBCFEF8" w:rsidR="000D7BCA" w:rsidRDefault="00855B47" w:rsidP="000D7BCA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73575F">
        <w:rPr>
          <w:rFonts w:ascii="Calibri" w:hAnsi="Calibri" w:cs="Calibri"/>
          <w:iCs/>
          <w:sz w:val="22"/>
          <w:szCs w:val="22"/>
        </w:rPr>
        <w:t xml:space="preserve">Cukry smakowe dostępne są w </w:t>
      </w:r>
      <w:r w:rsidRPr="0073575F">
        <w:rPr>
          <w:rFonts w:ascii="Calibri" w:hAnsi="Calibri" w:cs="Calibri"/>
          <w:iCs/>
          <w:color w:val="0D0D0D"/>
          <w:sz w:val="22"/>
          <w:szCs w:val="22"/>
        </w:rPr>
        <w:t xml:space="preserve">sprzedaży od 12 lutego w cenie </w:t>
      </w:r>
      <w:r w:rsidR="00B153C5" w:rsidRPr="0073575F">
        <w:rPr>
          <w:rFonts w:ascii="Calibri" w:hAnsi="Calibri" w:cs="Calibri"/>
          <w:iCs/>
          <w:color w:val="0D0D0D"/>
          <w:sz w:val="22"/>
          <w:szCs w:val="22"/>
        </w:rPr>
        <w:t>1,98 zł</w:t>
      </w:r>
      <w:r w:rsidRPr="0073575F">
        <w:rPr>
          <w:rFonts w:ascii="Calibri" w:hAnsi="Calibri" w:cs="Calibri"/>
          <w:iCs/>
          <w:color w:val="0D0D0D"/>
          <w:sz w:val="22"/>
          <w:szCs w:val="22"/>
        </w:rPr>
        <w:t xml:space="preserve"> za sztukę, zaś </w:t>
      </w:r>
      <w:r w:rsidR="000D7BCA" w:rsidRPr="0073575F">
        <w:rPr>
          <w:rFonts w:ascii="Calibri" w:hAnsi="Calibri" w:cs="Calibri"/>
          <w:iCs/>
          <w:sz w:val="22"/>
          <w:szCs w:val="22"/>
        </w:rPr>
        <w:t>„</w:t>
      </w:r>
      <w:r w:rsidRPr="0073575F">
        <w:rPr>
          <w:rFonts w:ascii="Calibri" w:hAnsi="Calibri" w:cs="Calibri"/>
          <w:iCs/>
          <w:sz w:val="22"/>
          <w:szCs w:val="22"/>
        </w:rPr>
        <w:t>Mleczne kubki</w:t>
      </w:r>
      <w:r w:rsidR="000D7BCA" w:rsidRPr="0073575F">
        <w:rPr>
          <w:rFonts w:ascii="Calibri" w:hAnsi="Calibri" w:cs="Calibri"/>
          <w:iCs/>
          <w:sz w:val="22"/>
          <w:szCs w:val="22"/>
        </w:rPr>
        <w:t xml:space="preserve">” </w:t>
      </w:r>
      <w:r w:rsidR="000D7BCA" w:rsidRPr="0073575F">
        <w:rPr>
          <w:rFonts w:ascii="Calibri" w:hAnsi="Calibri" w:cs="Calibri"/>
          <w:iCs/>
          <w:color w:val="0D0D0D"/>
          <w:sz w:val="22"/>
          <w:szCs w:val="22"/>
        </w:rPr>
        <w:t xml:space="preserve">od </w:t>
      </w:r>
      <w:r w:rsidRPr="0073575F">
        <w:rPr>
          <w:rFonts w:ascii="Calibri" w:hAnsi="Calibri" w:cs="Calibri"/>
          <w:iCs/>
          <w:color w:val="0D0D0D"/>
          <w:sz w:val="22"/>
          <w:szCs w:val="22"/>
        </w:rPr>
        <w:t>19 lutego</w:t>
      </w:r>
      <w:r w:rsidR="000D7BCA" w:rsidRPr="0073575F">
        <w:rPr>
          <w:rFonts w:ascii="Calibri" w:hAnsi="Calibri" w:cs="Calibri"/>
          <w:iCs/>
          <w:color w:val="0D0D0D"/>
          <w:sz w:val="22"/>
          <w:szCs w:val="22"/>
        </w:rPr>
        <w:t xml:space="preserve"> br. w sugerow</w:t>
      </w:r>
      <w:r w:rsidR="000D7BCA" w:rsidRPr="0073575F">
        <w:rPr>
          <w:rFonts w:ascii="Calibri" w:hAnsi="Calibri" w:cs="Calibri"/>
          <w:iCs/>
          <w:sz w:val="22"/>
          <w:szCs w:val="22"/>
        </w:rPr>
        <w:t>anej cenie detalicznej ok. </w:t>
      </w:r>
      <w:r w:rsidR="00B153C5" w:rsidRPr="0073575F">
        <w:rPr>
          <w:rFonts w:ascii="Calibri" w:hAnsi="Calibri" w:cs="Calibri"/>
          <w:iCs/>
          <w:sz w:val="22"/>
          <w:szCs w:val="22"/>
        </w:rPr>
        <w:t>1,75</w:t>
      </w:r>
      <w:r w:rsidR="000D7BCA" w:rsidRPr="0073575F">
        <w:rPr>
          <w:rFonts w:ascii="Calibri" w:hAnsi="Calibri" w:cs="Calibri"/>
          <w:iCs/>
          <w:sz w:val="22"/>
          <w:szCs w:val="22"/>
        </w:rPr>
        <w:t xml:space="preserve"> zł za opakowanie.</w:t>
      </w:r>
    </w:p>
    <w:p w14:paraId="26FF97D5" w14:textId="78C2DE0F" w:rsidR="004C632D" w:rsidRDefault="004C632D" w:rsidP="004C632D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35DDA479" w14:textId="77777777" w:rsidR="00394B61" w:rsidRPr="00EE5A7A" w:rsidRDefault="00394B61" w:rsidP="00394B61">
      <w:pPr>
        <w:shd w:val="clear" w:color="auto" w:fill="FF1E2F"/>
        <w:spacing w:line="360" w:lineRule="auto"/>
        <w:rPr>
          <w:rFonts w:asciiTheme="minorHAnsi" w:hAnsiTheme="minorHAnsi" w:cstheme="minorHAnsi"/>
          <w:b/>
          <w:color w:val="FFFFFF" w:themeColor="background1"/>
          <w:sz w:val="18"/>
          <w:szCs w:val="18"/>
        </w:rPr>
      </w:pPr>
      <w:r w:rsidRPr="00EE5A7A">
        <w:rPr>
          <w:rFonts w:asciiTheme="minorHAnsi" w:hAnsiTheme="minorHAnsi" w:cstheme="minorHAnsi"/>
          <w:b/>
          <w:color w:val="FFFFFF" w:themeColor="background1"/>
          <w:sz w:val="18"/>
          <w:szCs w:val="18"/>
          <w:highlight w:val="red"/>
        </w:rPr>
        <w:t>Dodatkowe informacje:</w:t>
      </w:r>
      <w:r w:rsidRPr="00EE5A7A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 xml:space="preserve"> </w:t>
      </w:r>
    </w:p>
    <w:p w14:paraId="12FB7BB8" w14:textId="77777777" w:rsidR="000A1632" w:rsidRDefault="000A1632" w:rsidP="000A163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51D419A" w14:textId="38EE9BD6" w:rsidR="00855B47" w:rsidRDefault="00855B47" w:rsidP="00855B47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="Calibri"/>
          <w:sz w:val="18"/>
          <w:szCs w:val="18"/>
        </w:rPr>
        <w:t xml:space="preserve">electa to marka spożywcza z wieloletnią tradycją, ciesząca się zaufaniem konsumentów, ceniona za szczerość, autentyczność i wysoką jakość oferowanych produktów. Choć firma w zeszłym roku obchodziła 25-lecie swojego istnienia, to jej tradycja sięga aż 1816 roku. Marka oferuje konsumentom szeroki wybór deserów, mieszanek, przypraw oraz dodatków do domowego wypieku ciast. W portfelu producenta znaleźć można również markę Anatol – niskoprzetworzoną, zbożową kawę ekspresową w saszetkach, a także zupy w proszku, w tradycyjnych polskich smakach. Firma stale rozszerza swój asortyment, dopasowując go do dynamicznie zmieniających się upodobań klientów. Dbałość o doskonały smak oraz czysty skład, to motto, przyświecające wszystkim produktom marki. </w:t>
      </w:r>
      <w:r>
        <w:rPr>
          <w:rFonts w:asciiTheme="minorHAnsi" w:hAnsiTheme="minorHAnsi" w:cs="Calibri"/>
          <w:color w:val="000000"/>
          <w:sz w:val="18"/>
          <w:szCs w:val="18"/>
        </w:rPr>
        <w:t>Delecta od 2015 roku wchodzi w skład grupy kapitałowej Bakalland.</w:t>
      </w:r>
    </w:p>
    <w:p w14:paraId="3E6A725C" w14:textId="77777777" w:rsidR="00855B47" w:rsidRPr="00450419" w:rsidRDefault="00855B47" w:rsidP="00855B47">
      <w:pPr>
        <w:spacing w:before="240" w:after="120"/>
        <w:jc w:val="both"/>
        <w:rPr>
          <w:rFonts w:asciiTheme="minorHAnsi" w:hAnsiTheme="minorHAnsi" w:cstheme="minorHAnsi"/>
          <w:sz w:val="18"/>
          <w:szCs w:val="18"/>
        </w:rPr>
      </w:pPr>
      <w:r w:rsidRPr="00450419">
        <w:rPr>
          <w:rFonts w:asciiTheme="minorHAnsi" w:hAnsiTheme="minorHAnsi" w:cstheme="minorHAnsi"/>
          <w:sz w:val="18"/>
          <w:szCs w:val="18"/>
        </w:rPr>
        <w:t>Więcej informacji na</w:t>
      </w:r>
      <w:r>
        <w:rPr>
          <w:rFonts w:asciiTheme="minorHAnsi" w:hAnsiTheme="minorHAnsi" w:cstheme="minorHAnsi"/>
          <w:sz w:val="18"/>
          <w:szCs w:val="18"/>
        </w:rPr>
        <w:t xml:space="preserve"> stronie:</w:t>
      </w:r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Pr="00450419">
          <w:rPr>
            <w:rStyle w:val="Hipercze"/>
            <w:rFonts w:asciiTheme="minorHAnsi" w:hAnsiTheme="minorHAnsi" w:cstheme="minorHAnsi"/>
            <w:sz w:val="18"/>
            <w:szCs w:val="18"/>
          </w:rPr>
          <w:t>www.delecta.pl</w:t>
        </w:r>
      </w:hyperlink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B1FCDB" w14:textId="77777777" w:rsidR="00855B47" w:rsidRPr="00450419" w:rsidRDefault="00855B47" w:rsidP="00855B47">
      <w:pPr>
        <w:spacing w:before="240" w:after="120"/>
        <w:jc w:val="both"/>
        <w:rPr>
          <w:rFonts w:asciiTheme="minorHAnsi" w:hAnsiTheme="minorHAnsi" w:cstheme="minorHAnsi"/>
          <w:sz w:val="18"/>
          <w:szCs w:val="18"/>
        </w:rPr>
      </w:pPr>
      <w:r w:rsidRPr="00450419">
        <w:rPr>
          <w:rFonts w:asciiTheme="minorHAnsi" w:hAnsiTheme="minorHAnsi" w:cstheme="minorHAnsi"/>
          <w:sz w:val="18"/>
          <w:szCs w:val="18"/>
        </w:rPr>
        <w:t>Ciekawe przepisy na ciasta i desery można znaleźć</w:t>
      </w:r>
      <w:r>
        <w:rPr>
          <w:rFonts w:asciiTheme="minorHAnsi" w:hAnsiTheme="minorHAnsi" w:cstheme="minorHAnsi"/>
          <w:sz w:val="18"/>
          <w:szCs w:val="18"/>
        </w:rPr>
        <w:t xml:space="preserve"> tutaj:</w:t>
      </w:r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450419">
          <w:rPr>
            <w:rStyle w:val="Hipercze"/>
            <w:rFonts w:asciiTheme="minorHAnsi" w:hAnsiTheme="minorHAnsi" w:cstheme="minorHAnsi"/>
            <w:sz w:val="18"/>
            <w:szCs w:val="18"/>
          </w:rPr>
          <w:t>www.delektujemy.pl</w:t>
        </w:r>
      </w:hyperlink>
      <w:r w:rsidRPr="004504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5AE515A" w14:textId="77777777" w:rsidR="0034565C" w:rsidRPr="008A0914" w:rsidRDefault="0034565C" w:rsidP="0034565C">
      <w:pPr>
        <w:spacing w:line="360" w:lineRule="auto"/>
        <w:jc w:val="both"/>
        <w:rPr>
          <w:rFonts w:ascii="Calibri" w:eastAsia="SimSun" w:hAnsi="Calibri"/>
          <w:bCs/>
          <w:color w:val="FF0000"/>
          <w:sz w:val="22"/>
          <w:szCs w:val="22"/>
          <w:lang w:val="en-US" w:eastAsia="zh-CN"/>
        </w:rPr>
      </w:pPr>
      <w:r w:rsidRPr="008A0914">
        <w:rPr>
          <w:rFonts w:ascii="Calibri" w:hAnsi="Calibri"/>
          <w:color w:val="FF0000"/>
          <w:sz w:val="22"/>
          <w:szCs w:val="22"/>
          <w:lang w:val="en-US"/>
        </w:rPr>
        <w:lastRenderedPageBreak/>
        <w:t>__________________________________________________________________________________</w:t>
      </w:r>
    </w:p>
    <w:p w14:paraId="6B73D9F0" w14:textId="77777777" w:rsidR="002E1E7A" w:rsidRDefault="002E1E7A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67CA9C6" w14:textId="77777777" w:rsidR="0034565C" w:rsidRPr="00EE5A7A" w:rsidRDefault="00450419" w:rsidP="00345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Kontakt</w:t>
      </w:r>
      <w:proofErr w:type="spellEnd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dla</w:t>
      </w:r>
      <w:proofErr w:type="spellEnd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EE5A7A">
        <w:rPr>
          <w:rFonts w:asciiTheme="minorHAnsi" w:hAnsiTheme="minorHAnsi" w:cstheme="minorHAnsi"/>
          <w:b/>
          <w:sz w:val="22"/>
          <w:szCs w:val="22"/>
          <w:lang w:val="en-US"/>
        </w:rPr>
        <w:t>mediów</w:t>
      </w:r>
      <w:proofErr w:type="spellEnd"/>
      <w:r w:rsidR="0034565C" w:rsidRPr="00EE5A7A">
        <w:rPr>
          <w:rFonts w:asciiTheme="minorHAnsi" w:hAnsiTheme="minorHAnsi" w:cstheme="minorHAnsi"/>
          <w:b/>
          <w:sz w:val="22"/>
          <w:szCs w:val="22"/>
          <w:lang w:val="x-none"/>
        </w:rPr>
        <w:t>:</w:t>
      </w:r>
    </w:p>
    <w:p w14:paraId="0789E5D4" w14:textId="77777777" w:rsidR="0034565C" w:rsidRPr="00394B61" w:rsidRDefault="0034565C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394B61">
        <w:rPr>
          <w:rFonts w:asciiTheme="minorHAnsi" w:hAnsiTheme="minorHAnsi" w:cstheme="minorHAnsi"/>
          <w:sz w:val="22"/>
          <w:szCs w:val="22"/>
          <w:lang w:val="x-none"/>
        </w:rPr>
        <w:t>38PR</w:t>
      </w:r>
      <w:r w:rsidRPr="008A091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94B61">
        <w:rPr>
          <w:rFonts w:asciiTheme="minorHAnsi" w:hAnsiTheme="minorHAnsi" w:cstheme="minorHAnsi"/>
          <w:sz w:val="22"/>
          <w:szCs w:val="22"/>
          <w:lang w:val="x-none"/>
        </w:rPr>
        <w:t>&amp;</w:t>
      </w:r>
      <w:r w:rsidRPr="008A091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94B61">
        <w:rPr>
          <w:rFonts w:asciiTheme="minorHAnsi" w:hAnsiTheme="minorHAnsi" w:cstheme="minorHAnsi"/>
          <w:sz w:val="22"/>
          <w:szCs w:val="22"/>
          <w:lang w:val="x-none"/>
        </w:rPr>
        <w:t xml:space="preserve">Content </w:t>
      </w:r>
      <w:proofErr w:type="spellStart"/>
      <w:r w:rsidRPr="00394B61">
        <w:rPr>
          <w:rFonts w:asciiTheme="minorHAnsi" w:hAnsiTheme="minorHAnsi" w:cstheme="minorHAnsi"/>
          <w:sz w:val="22"/>
          <w:szCs w:val="22"/>
          <w:lang w:val="x-none"/>
        </w:rPr>
        <w:t>Communication</w:t>
      </w:r>
      <w:proofErr w:type="spellEnd"/>
    </w:p>
    <w:p w14:paraId="5042A1C6" w14:textId="77777777" w:rsidR="0034565C" w:rsidRPr="00394B61" w:rsidRDefault="0034565C" w:rsidP="003456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B61">
        <w:rPr>
          <w:rFonts w:asciiTheme="minorHAnsi" w:hAnsiTheme="minorHAnsi" w:cstheme="minorHAnsi"/>
          <w:sz w:val="22"/>
          <w:szCs w:val="22"/>
        </w:rPr>
        <w:t>Magdalena Galant</w:t>
      </w:r>
    </w:p>
    <w:p w14:paraId="274505C5" w14:textId="77777777" w:rsidR="0034565C" w:rsidRPr="00394B61" w:rsidRDefault="0034565C" w:rsidP="0034565C">
      <w:pPr>
        <w:autoSpaceDE w:val="0"/>
        <w:autoSpaceDN w:val="0"/>
        <w:spacing w:line="276" w:lineRule="auto"/>
        <w:ind w:right="-250"/>
        <w:rPr>
          <w:rFonts w:asciiTheme="minorHAnsi" w:hAnsiTheme="minorHAnsi" w:cstheme="minorHAnsi"/>
          <w:color w:val="000000"/>
          <w:sz w:val="22"/>
          <w:szCs w:val="22"/>
        </w:rPr>
      </w:pPr>
      <w:r w:rsidRPr="00394B61">
        <w:rPr>
          <w:rFonts w:asciiTheme="minorHAnsi" w:hAnsiTheme="minorHAnsi" w:cstheme="minorHAnsi"/>
          <w:color w:val="000000"/>
          <w:sz w:val="22"/>
          <w:szCs w:val="22"/>
        </w:rPr>
        <w:t>512 084 442</w:t>
      </w:r>
    </w:p>
    <w:p w14:paraId="1DFB0C11" w14:textId="77777777" w:rsidR="000C2D03" w:rsidRDefault="00EC7B74" w:rsidP="001532FD">
      <w:pPr>
        <w:spacing w:line="360" w:lineRule="auto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hyperlink r:id="rId10" w:history="1">
        <w:r w:rsidR="0034565C" w:rsidRPr="00394B61">
          <w:rPr>
            <w:rStyle w:val="Hipercze"/>
            <w:rFonts w:asciiTheme="minorHAnsi" w:hAnsiTheme="minorHAnsi" w:cstheme="minorHAnsi"/>
            <w:sz w:val="22"/>
            <w:szCs w:val="22"/>
          </w:rPr>
          <w:t>magdalena.galant@38pr.pl</w:t>
        </w:r>
      </w:hyperlink>
    </w:p>
    <w:p w14:paraId="0CFBB990" w14:textId="77777777" w:rsidR="00C0719C" w:rsidRDefault="00C0719C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A7B4A" w14:textId="77777777" w:rsidR="00E34307" w:rsidRDefault="00E34307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Katarzyna Pasikowska</w:t>
      </w:r>
    </w:p>
    <w:p w14:paraId="1D28A5A5" w14:textId="77777777" w:rsidR="00E34307" w:rsidRDefault="00E34307" w:rsidP="00E3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7100">
        <w:rPr>
          <w:rFonts w:asciiTheme="minorHAnsi" w:hAnsiTheme="minorHAnsi" w:cstheme="minorHAnsi"/>
          <w:sz w:val="22"/>
          <w:szCs w:val="22"/>
        </w:rPr>
        <w:t>509 454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47100">
        <w:rPr>
          <w:rFonts w:asciiTheme="minorHAnsi" w:hAnsiTheme="minorHAnsi" w:cstheme="minorHAnsi"/>
          <w:sz w:val="22"/>
          <w:szCs w:val="22"/>
        </w:rPr>
        <w:t xml:space="preserve">006 </w:t>
      </w:r>
    </w:p>
    <w:p w14:paraId="0867377E" w14:textId="51586F77" w:rsidR="00E34307" w:rsidRPr="000E1240" w:rsidRDefault="00EC7B74" w:rsidP="001532F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E34307" w:rsidRPr="00092615">
          <w:rPr>
            <w:rStyle w:val="Hipercze"/>
            <w:rFonts w:asciiTheme="minorHAnsi" w:hAnsiTheme="minorHAnsi" w:cstheme="minorHAnsi"/>
            <w:sz w:val="22"/>
            <w:szCs w:val="22"/>
          </w:rPr>
          <w:t>katarzyna.pasikowska@38pr.pl</w:t>
        </w:r>
      </w:hyperlink>
    </w:p>
    <w:sectPr w:rsidR="00E34307" w:rsidRPr="000E1240" w:rsidSect="0027376E">
      <w:headerReference w:type="default" r:id="rId12"/>
      <w:footerReference w:type="default" r:id="rId13"/>
      <w:pgSz w:w="11906" w:h="16838" w:code="9"/>
      <w:pgMar w:top="1417" w:right="1417" w:bottom="1417" w:left="1417" w:header="22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D882" w14:textId="77777777" w:rsidR="00EC7B74" w:rsidRDefault="00EC7B74">
      <w:r>
        <w:separator/>
      </w:r>
    </w:p>
  </w:endnote>
  <w:endnote w:type="continuationSeparator" w:id="0">
    <w:p w14:paraId="22970136" w14:textId="77777777" w:rsidR="00EC7B74" w:rsidRDefault="00EC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1394" w14:textId="77777777" w:rsidR="00FB038B" w:rsidRDefault="00FB038B" w:rsidP="00C566CC">
    <w:pPr>
      <w:pStyle w:val="Stopka"/>
      <w:jc w:val="center"/>
      <w:rPr>
        <w:rFonts w:ascii="Arial" w:hAnsi="Arial" w:cs="Arial"/>
        <w:b/>
        <w:sz w:val="14"/>
        <w:szCs w:val="14"/>
      </w:rPr>
    </w:pPr>
  </w:p>
  <w:p w14:paraId="5D067CEF" w14:textId="636B30F5" w:rsidR="00FB038B" w:rsidRPr="008849BA" w:rsidRDefault="00FB038B" w:rsidP="00C566CC">
    <w:pPr>
      <w:pStyle w:val="Stopka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CABDD7" wp14:editId="30E1C4C3">
              <wp:simplePos x="0" y="0"/>
              <wp:positionH relativeFrom="column">
                <wp:posOffset>205105</wp:posOffset>
              </wp:positionH>
              <wp:positionV relativeFrom="paragraph">
                <wp:posOffset>-3810</wp:posOffset>
              </wp:positionV>
              <wp:extent cx="5715000" cy="635"/>
              <wp:effectExtent l="0" t="0" r="19050" b="3746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891F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-.3pt" to="466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" strokecolor="#060"/>
          </w:pict>
        </mc:Fallback>
      </mc:AlternateContent>
    </w:r>
    <w:r>
      <w:rPr>
        <w:rFonts w:ascii="Arial" w:hAnsi="Arial" w:cs="Arial"/>
        <w:b/>
        <w:noProof/>
        <w:sz w:val="14"/>
        <w:szCs w:val="14"/>
      </w:rPr>
      <w:drawing>
        <wp:inline distT="0" distB="0" distL="0" distR="0" wp14:anchorId="604636A4" wp14:editId="00AB2E90">
          <wp:extent cx="39624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GK_Bakalland i Delecta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3B623" w14:textId="77777777" w:rsidR="00FB038B" w:rsidRPr="008849BA" w:rsidRDefault="00FB038B" w:rsidP="0027376E">
    <w:pPr>
      <w:pStyle w:val="Stopka"/>
      <w:tabs>
        <w:tab w:val="left" w:pos="2580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</w:p>
  <w:p w14:paraId="0C9F4A57" w14:textId="77777777" w:rsidR="00FB038B" w:rsidRPr="009D3DBD" w:rsidRDefault="00FB038B" w:rsidP="0027376E">
    <w:pPr>
      <w:pStyle w:val="Stopka"/>
      <w:ind w:left="708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837E4" w14:textId="77777777" w:rsidR="00EC7B74" w:rsidRDefault="00EC7B74">
      <w:r>
        <w:separator/>
      </w:r>
    </w:p>
  </w:footnote>
  <w:footnote w:type="continuationSeparator" w:id="0">
    <w:p w14:paraId="6EBD10A7" w14:textId="77777777" w:rsidR="00EC7B74" w:rsidRDefault="00EC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277E" w14:textId="7D501F39" w:rsidR="00FB038B" w:rsidRPr="00802949" w:rsidRDefault="00FB038B" w:rsidP="00374C5A">
    <w:pPr>
      <w:pStyle w:val="Nagwek"/>
      <w:tabs>
        <w:tab w:val="clear" w:pos="9072"/>
        <w:tab w:val="right" w:pos="9900"/>
      </w:tabs>
      <w:ind w:left="-108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A4F1E7" wp14:editId="3BE1140B">
          <wp:simplePos x="0" y="0"/>
          <wp:positionH relativeFrom="column">
            <wp:posOffset>-106045</wp:posOffset>
          </wp:positionH>
          <wp:positionV relativeFrom="paragraph">
            <wp:posOffset>128905</wp:posOffset>
          </wp:positionV>
          <wp:extent cx="1133475" cy="647700"/>
          <wp:effectExtent l="0" t="0" r="9525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>
      <w:softHyphen/>
    </w:r>
    <w:r>
      <w:softHyphen/>
    </w:r>
  </w:p>
  <w:p w14:paraId="2D78F5D3" w14:textId="77777777" w:rsidR="00FB038B" w:rsidRDefault="00FB038B" w:rsidP="003234CD">
    <w:pPr>
      <w:jc w:val="right"/>
      <w:rPr>
        <w:rFonts w:ascii="Calibri" w:hAnsi="Calibri" w:cs="Calibri"/>
        <w:b/>
        <w:color w:val="7F7F7F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47B6C75" w14:textId="77777777" w:rsidR="00FB038B" w:rsidRDefault="00FB038B" w:rsidP="00B1780E">
    <w:pPr>
      <w:jc w:val="right"/>
      <w:rPr>
        <w:rFonts w:ascii="Calibri" w:hAnsi="Calibri" w:cs="Calibri"/>
        <w:b/>
        <w:color w:val="7F7F7F"/>
      </w:rPr>
    </w:pPr>
    <w:r>
      <w:rPr>
        <w:rFonts w:ascii="Calibri" w:hAnsi="Calibri" w:cs="Calibri"/>
        <w:b/>
        <w:color w:val="7F7F7F"/>
      </w:rPr>
      <w:t xml:space="preserve"> </w:t>
    </w:r>
  </w:p>
  <w:p w14:paraId="5DFC7EF2" w14:textId="77777777" w:rsidR="00FB038B" w:rsidRDefault="00FB038B" w:rsidP="003234CD">
    <w:pPr>
      <w:jc w:val="right"/>
      <w:rPr>
        <w:rFonts w:ascii="Calibri" w:hAnsi="Calibri" w:cs="Calibri"/>
        <w:b/>
        <w:color w:val="7F7F7F"/>
      </w:rPr>
    </w:pPr>
  </w:p>
  <w:p w14:paraId="3A9EFDD4" w14:textId="77777777" w:rsidR="00FB038B" w:rsidRDefault="00FB038B" w:rsidP="003234CD">
    <w:pPr>
      <w:jc w:val="right"/>
      <w:rPr>
        <w:rFonts w:ascii="Calibri" w:hAnsi="Calibri" w:cs="Calibri"/>
        <w:b/>
        <w:color w:val="7F7F7F"/>
      </w:rPr>
    </w:pPr>
  </w:p>
  <w:p w14:paraId="007C87C9" w14:textId="77777777" w:rsidR="00FB038B" w:rsidRDefault="00FB038B" w:rsidP="003234CD">
    <w:pPr>
      <w:tabs>
        <w:tab w:val="left" w:pos="5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7C3"/>
    <w:multiLevelType w:val="hybridMultilevel"/>
    <w:tmpl w:val="54664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D51"/>
    <w:multiLevelType w:val="hybridMultilevel"/>
    <w:tmpl w:val="A39AC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7047"/>
    <w:multiLevelType w:val="hybridMultilevel"/>
    <w:tmpl w:val="340A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07CC"/>
    <w:multiLevelType w:val="hybridMultilevel"/>
    <w:tmpl w:val="BD923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3BFA"/>
    <w:multiLevelType w:val="hybridMultilevel"/>
    <w:tmpl w:val="5D80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66B5"/>
    <w:multiLevelType w:val="hybridMultilevel"/>
    <w:tmpl w:val="4262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947D7"/>
    <w:multiLevelType w:val="multilevel"/>
    <w:tmpl w:val="9B92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9723B"/>
    <w:multiLevelType w:val="hybridMultilevel"/>
    <w:tmpl w:val="2E4CA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40F61"/>
    <w:multiLevelType w:val="hybridMultilevel"/>
    <w:tmpl w:val="83B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27824"/>
    <w:multiLevelType w:val="hybridMultilevel"/>
    <w:tmpl w:val="BD6E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2144"/>
    <w:multiLevelType w:val="hybridMultilevel"/>
    <w:tmpl w:val="2CE49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44991"/>
    <w:multiLevelType w:val="hybridMultilevel"/>
    <w:tmpl w:val="EF0E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8663B"/>
    <w:multiLevelType w:val="hybridMultilevel"/>
    <w:tmpl w:val="7CCC1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E4419"/>
    <w:multiLevelType w:val="hybridMultilevel"/>
    <w:tmpl w:val="7DA6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07783"/>
    <w:multiLevelType w:val="hybridMultilevel"/>
    <w:tmpl w:val="6B32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B74FB"/>
    <w:multiLevelType w:val="hybridMultilevel"/>
    <w:tmpl w:val="01A0B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E4BB2"/>
    <w:multiLevelType w:val="hybridMultilevel"/>
    <w:tmpl w:val="54361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07683"/>
    <w:multiLevelType w:val="hybridMultilevel"/>
    <w:tmpl w:val="A63C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C2C29"/>
    <w:multiLevelType w:val="hybridMultilevel"/>
    <w:tmpl w:val="A3744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27E30"/>
    <w:multiLevelType w:val="hybridMultilevel"/>
    <w:tmpl w:val="A4F85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24560"/>
    <w:multiLevelType w:val="hybridMultilevel"/>
    <w:tmpl w:val="5546D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39C3"/>
    <w:multiLevelType w:val="hybridMultilevel"/>
    <w:tmpl w:val="6134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CA9"/>
    <w:multiLevelType w:val="hybridMultilevel"/>
    <w:tmpl w:val="34BEC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8254A"/>
    <w:multiLevelType w:val="hybridMultilevel"/>
    <w:tmpl w:val="A0E88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307FC"/>
    <w:multiLevelType w:val="hybridMultilevel"/>
    <w:tmpl w:val="F0962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1417"/>
    <w:multiLevelType w:val="hybridMultilevel"/>
    <w:tmpl w:val="BFB4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A45"/>
    <w:multiLevelType w:val="hybridMultilevel"/>
    <w:tmpl w:val="6262A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9055B"/>
    <w:multiLevelType w:val="hybridMultilevel"/>
    <w:tmpl w:val="3E92D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7A6D"/>
    <w:multiLevelType w:val="hybridMultilevel"/>
    <w:tmpl w:val="1A0E0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40122"/>
    <w:multiLevelType w:val="hybridMultilevel"/>
    <w:tmpl w:val="29888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32135"/>
    <w:multiLevelType w:val="hybridMultilevel"/>
    <w:tmpl w:val="475C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53845"/>
    <w:multiLevelType w:val="hybridMultilevel"/>
    <w:tmpl w:val="FCFE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F6360"/>
    <w:multiLevelType w:val="hybridMultilevel"/>
    <w:tmpl w:val="28A6D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B2E7E"/>
    <w:multiLevelType w:val="hybridMultilevel"/>
    <w:tmpl w:val="AB1E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70FB"/>
    <w:multiLevelType w:val="hybridMultilevel"/>
    <w:tmpl w:val="4BE6200C"/>
    <w:lvl w:ilvl="0" w:tplc="04150001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04422"/>
    <w:multiLevelType w:val="hybridMultilevel"/>
    <w:tmpl w:val="99C4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5270D"/>
    <w:multiLevelType w:val="hybridMultilevel"/>
    <w:tmpl w:val="962A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E718B"/>
    <w:multiLevelType w:val="hybridMultilevel"/>
    <w:tmpl w:val="717E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27287"/>
    <w:multiLevelType w:val="hybridMultilevel"/>
    <w:tmpl w:val="FB20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8"/>
  </w:num>
  <w:num w:numId="4">
    <w:abstractNumId w:val="32"/>
  </w:num>
  <w:num w:numId="5">
    <w:abstractNumId w:val="16"/>
  </w:num>
  <w:num w:numId="6">
    <w:abstractNumId w:val="38"/>
  </w:num>
  <w:num w:numId="7">
    <w:abstractNumId w:val="31"/>
  </w:num>
  <w:num w:numId="8">
    <w:abstractNumId w:val="36"/>
  </w:num>
  <w:num w:numId="9">
    <w:abstractNumId w:val="8"/>
  </w:num>
  <w:num w:numId="10">
    <w:abstractNumId w:val="5"/>
  </w:num>
  <w:num w:numId="11">
    <w:abstractNumId w:val="17"/>
  </w:num>
  <w:num w:numId="12">
    <w:abstractNumId w:val="13"/>
  </w:num>
  <w:num w:numId="13">
    <w:abstractNumId w:val="27"/>
  </w:num>
  <w:num w:numId="14">
    <w:abstractNumId w:val="21"/>
  </w:num>
  <w:num w:numId="15">
    <w:abstractNumId w:val="24"/>
  </w:num>
  <w:num w:numId="16">
    <w:abstractNumId w:val="14"/>
  </w:num>
  <w:num w:numId="17">
    <w:abstractNumId w:val="33"/>
  </w:num>
  <w:num w:numId="18">
    <w:abstractNumId w:val="6"/>
  </w:num>
  <w:num w:numId="19">
    <w:abstractNumId w:val="0"/>
  </w:num>
  <w:num w:numId="20">
    <w:abstractNumId w:val="7"/>
  </w:num>
  <w:num w:numId="21">
    <w:abstractNumId w:val="2"/>
  </w:num>
  <w:num w:numId="22">
    <w:abstractNumId w:val="18"/>
  </w:num>
  <w:num w:numId="23">
    <w:abstractNumId w:val="20"/>
  </w:num>
  <w:num w:numId="24">
    <w:abstractNumId w:val="12"/>
  </w:num>
  <w:num w:numId="25">
    <w:abstractNumId w:val="23"/>
  </w:num>
  <w:num w:numId="26">
    <w:abstractNumId w:val="30"/>
  </w:num>
  <w:num w:numId="27">
    <w:abstractNumId w:val="9"/>
  </w:num>
  <w:num w:numId="28">
    <w:abstractNumId w:val="26"/>
  </w:num>
  <w:num w:numId="29">
    <w:abstractNumId w:val="10"/>
  </w:num>
  <w:num w:numId="30">
    <w:abstractNumId w:val="29"/>
  </w:num>
  <w:num w:numId="31">
    <w:abstractNumId w:val="11"/>
  </w:num>
  <w:num w:numId="32">
    <w:abstractNumId w:val="25"/>
  </w:num>
  <w:num w:numId="33">
    <w:abstractNumId w:val="19"/>
  </w:num>
  <w:num w:numId="34">
    <w:abstractNumId w:val="3"/>
  </w:num>
  <w:num w:numId="35">
    <w:abstractNumId w:val="35"/>
  </w:num>
  <w:num w:numId="36">
    <w:abstractNumId w:val="37"/>
  </w:num>
  <w:num w:numId="37">
    <w:abstractNumId w:val="15"/>
  </w:num>
  <w:num w:numId="38">
    <w:abstractNumId w:val="22"/>
  </w:num>
  <w:num w:numId="3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1acc2f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87"/>
    <w:rsid w:val="00001EC0"/>
    <w:rsid w:val="00004EC5"/>
    <w:rsid w:val="000139B8"/>
    <w:rsid w:val="00013F11"/>
    <w:rsid w:val="0001462A"/>
    <w:rsid w:val="00014C26"/>
    <w:rsid w:val="0001532A"/>
    <w:rsid w:val="000159BD"/>
    <w:rsid w:val="000160C1"/>
    <w:rsid w:val="000259CF"/>
    <w:rsid w:val="00027E20"/>
    <w:rsid w:val="00031E86"/>
    <w:rsid w:val="000323B6"/>
    <w:rsid w:val="000361FC"/>
    <w:rsid w:val="00036FA2"/>
    <w:rsid w:val="00041E3E"/>
    <w:rsid w:val="000429ED"/>
    <w:rsid w:val="0004508B"/>
    <w:rsid w:val="000543F9"/>
    <w:rsid w:val="0005790C"/>
    <w:rsid w:val="000630E3"/>
    <w:rsid w:val="0006585E"/>
    <w:rsid w:val="00065EF6"/>
    <w:rsid w:val="00066771"/>
    <w:rsid w:val="0007176A"/>
    <w:rsid w:val="0007601C"/>
    <w:rsid w:val="00080C08"/>
    <w:rsid w:val="000818AE"/>
    <w:rsid w:val="000818E6"/>
    <w:rsid w:val="00082961"/>
    <w:rsid w:val="00083116"/>
    <w:rsid w:val="00083E4B"/>
    <w:rsid w:val="00084190"/>
    <w:rsid w:val="000844BA"/>
    <w:rsid w:val="00084C8D"/>
    <w:rsid w:val="00086827"/>
    <w:rsid w:val="0009433D"/>
    <w:rsid w:val="00095BDB"/>
    <w:rsid w:val="00096B5E"/>
    <w:rsid w:val="00097D4B"/>
    <w:rsid w:val="000A1632"/>
    <w:rsid w:val="000A1F32"/>
    <w:rsid w:val="000A3210"/>
    <w:rsid w:val="000A6C20"/>
    <w:rsid w:val="000B0BA6"/>
    <w:rsid w:val="000B229E"/>
    <w:rsid w:val="000B262B"/>
    <w:rsid w:val="000B2ADC"/>
    <w:rsid w:val="000B5616"/>
    <w:rsid w:val="000B6C64"/>
    <w:rsid w:val="000C0B13"/>
    <w:rsid w:val="000C2A61"/>
    <w:rsid w:val="000C2D03"/>
    <w:rsid w:val="000C61BB"/>
    <w:rsid w:val="000D1A2A"/>
    <w:rsid w:val="000D2C92"/>
    <w:rsid w:val="000D30B4"/>
    <w:rsid w:val="000D3712"/>
    <w:rsid w:val="000D60DB"/>
    <w:rsid w:val="000D7BCA"/>
    <w:rsid w:val="000E1240"/>
    <w:rsid w:val="000E1B9E"/>
    <w:rsid w:val="000E1C02"/>
    <w:rsid w:val="000E1DEE"/>
    <w:rsid w:val="000E3132"/>
    <w:rsid w:val="000E4DDC"/>
    <w:rsid w:val="000E6C24"/>
    <w:rsid w:val="000E7581"/>
    <w:rsid w:val="000F505C"/>
    <w:rsid w:val="000F5A42"/>
    <w:rsid w:val="000F72F0"/>
    <w:rsid w:val="00100D6D"/>
    <w:rsid w:val="001011FF"/>
    <w:rsid w:val="001048C5"/>
    <w:rsid w:val="00110B05"/>
    <w:rsid w:val="001115E9"/>
    <w:rsid w:val="00111FC3"/>
    <w:rsid w:val="001124BF"/>
    <w:rsid w:val="001128BC"/>
    <w:rsid w:val="001128DF"/>
    <w:rsid w:val="00113730"/>
    <w:rsid w:val="001157D3"/>
    <w:rsid w:val="00120444"/>
    <w:rsid w:val="00122187"/>
    <w:rsid w:val="00123381"/>
    <w:rsid w:val="001269D4"/>
    <w:rsid w:val="001272BE"/>
    <w:rsid w:val="00127C8E"/>
    <w:rsid w:val="0013234C"/>
    <w:rsid w:val="001352E3"/>
    <w:rsid w:val="00135A4C"/>
    <w:rsid w:val="00137AA4"/>
    <w:rsid w:val="00140960"/>
    <w:rsid w:val="00140A87"/>
    <w:rsid w:val="001415FB"/>
    <w:rsid w:val="00143F0C"/>
    <w:rsid w:val="001532FD"/>
    <w:rsid w:val="0015339E"/>
    <w:rsid w:val="001546A4"/>
    <w:rsid w:val="00161356"/>
    <w:rsid w:val="00166CEB"/>
    <w:rsid w:val="00166E67"/>
    <w:rsid w:val="001705C1"/>
    <w:rsid w:val="00172791"/>
    <w:rsid w:val="00173C4B"/>
    <w:rsid w:val="00176AB5"/>
    <w:rsid w:val="00185D75"/>
    <w:rsid w:val="00186AB6"/>
    <w:rsid w:val="00187D24"/>
    <w:rsid w:val="0019166C"/>
    <w:rsid w:val="00193023"/>
    <w:rsid w:val="00194194"/>
    <w:rsid w:val="001960AA"/>
    <w:rsid w:val="001960C9"/>
    <w:rsid w:val="001961CA"/>
    <w:rsid w:val="001A0180"/>
    <w:rsid w:val="001A1AE3"/>
    <w:rsid w:val="001A530C"/>
    <w:rsid w:val="001A5CE0"/>
    <w:rsid w:val="001A6796"/>
    <w:rsid w:val="001A7D60"/>
    <w:rsid w:val="001B5CB6"/>
    <w:rsid w:val="001C1693"/>
    <w:rsid w:val="001C28D4"/>
    <w:rsid w:val="001C309F"/>
    <w:rsid w:val="001C5E5E"/>
    <w:rsid w:val="001D1461"/>
    <w:rsid w:val="001D1495"/>
    <w:rsid w:val="001D479A"/>
    <w:rsid w:val="001D4C96"/>
    <w:rsid w:val="001D7959"/>
    <w:rsid w:val="001E1722"/>
    <w:rsid w:val="001E27A9"/>
    <w:rsid w:val="001E3D00"/>
    <w:rsid w:val="001F0D1A"/>
    <w:rsid w:val="001F180C"/>
    <w:rsid w:val="001F445D"/>
    <w:rsid w:val="001F4781"/>
    <w:rsid w:val="001F519C"/>
    <w:rsid w:val="001F57A8"/>
    <w:rsid w:val="001F76EB"/>
    <w:rsid w:val="001F7D6E"/>
    <w:rsid w:val="00203E8B"/>
    <w:rsid w:val="002048B4"/>
    <w:rsid w:val="00205136"/>
    <w:rsid w:val="00207BE9"/>
    <w:rsid w:val="0021250A"/>
    <w:rsid w:val="00215224"/>
    <w:rsid w:val="00220597"/>
    <w:rsid w:val="002211A7"/>
    <w:rsid w:val="00221567"/>
    <w:rsid w:val="002216BE"/>
    <w:rsid w:val="002227B5"/>
    <w:rsid w:val="002260A7"/>
    <w:rsid w:val="00226139"/>
    <w:rsid w:val="0023007A"/>
    <w:rsid w:val="002307D8"/>
    <w:rsid w:val="00235E0A"/>
    <w:rsid w:val="002406D8"/>
    <w:rsid w:val="00242FAC"/>
    <w:rsid w:val="00244A45"/>
    <w:rsid w:val="00244E04"/>
    <w:rsid w:val="002454A7"/>
    <w:rsid w:val="00253565"/>
    <w:rsid w:val="002547BB"/>
    <w:rsid w:val="00255D2B"/>
    <w:rsid w:val="00257042"/>
    <w:rsid w:val="0025767E"/>
    <w:rsid w:val="00260B4D"/>
    <w:rsid w:val="0026101B"/>
    <w:rsid w:val="00261D29"/>
    <w:rsid w:val="00262808"/>
    <w:rsid w:val="00264787"/>
    <w:rsid w:val="00264A17"/>
    <w:rsid w:val="00265419"/>
    <w:rsid w:val="0026594D"/>
    <w:rsid w:val="00265DF3"/>
    <w:rsid w:val="00266D5D"/>
    <w:rsid w:val="002671FE"/>
    <w:rsid w:val="00270643"/>
    <w:rsid w:val="00271ED9"/>
    <w:rsid w:val="0027376E"/>
    <w:rsid w:val="002747F5"/>
    <w:rsid w:val="002767D8"/>
    <w:rsid w:val="00280BC7"/>
    <w:rsid w:val="00284847"/>
    <w:rsid w:val="00287E3A"/>
    <w:rsid w:val="0029165B"/>
    <w:rsid w:val="00292B89"/>
    <w:rsid w:val="002937A4"/>
    <w:rsid w:val="0029680A"/>
    <w:rsid w:val="00297912"/>
    <w:rsid w:val="002A1BBD"/>
    <w:rsid w:val="002A4822"/>
    <w:rsid w:val="002A6B7A"/>
    <w:rsid w:val="002A7D11"/>
    <w:rsid w:val="002B4693"/>
    <w:rsid w:val="002B70B6"/>
    <w:rsid w:val="002C4F7F"/>
    <w:rsid w:val="002C6F8B"/>
    <w:rsid w:val="002C7205"/>
    <w:rsid w:val="002E1E7A"/>
    <w:rsid w:val="002E3B54"/>
    <w:rsid w:val="002E5450"/>
    <w:rsid w:val="002F0FFA"/>
    <w:rsid w:val="002F22B9"/>
    <w:rsid w:val="002F499F"/>
    <w:rsid w:val="002F4B96"/>
    <w:rsid w:val="002F5F40"/>
    <w:rsid w:val="002F7A3F"/>
    <w:rsid w:val="0030005C"/>
    <w:rsid w:val="0030157B"/>
    <w:rsid w:val="003018FC"/>
    <w:rsid w:val="00303E0B"/>
    <w:rsid w:val="00303FCB"/>
    <w:rsid w:val="00304D00"/>
    <w:rsid w:val="003072A6"/>
    <w:rsid w:val="003072FE"/>
    <w:rsid w:val="00310325"/>
    <w:rsid w:val="003106B4"/>
    <w:rsid w:val="00314124"/>
    <w:rsid w:val="003172BC"/>
    <w:rsid w:val="00317F0F"/>
    <w:rsid w:val="003234CD"/>
    <w:rsid w:val="00326285"/>
    <w:rsid w:val="0033305A"/>
    <w:rsid w:val="003347AB"/>
    <w:rsid w:val="003376CC"/>
    <w:rsid w:val="00337B9C"/>
    <w:rsid w:val="003406EC"/>
    <w:rsid w:val="00342649"/>
    <w:rsid w:val="00342F56"/>
    <w:rsid w:val="00343FCD"/>
    <w:rsid w:val="0034565C"/>
    <w:rsid w:val="003459A5"/>
    <w:rsid w:val="00346679"/>
    <w:rsid w:val="00347146"/>
    <w:rsid w:val="003477BD"/>
    <w:rsid w:val="003521D1"/>
    <w:rsid w:val="0035338C"/>
    <w:rsid w:val="00356787"/>
    <w:rsid w:val="00356A92"/>
    <w:rsid w:val="003613E8"/>
    <w:rsid w:val="0036330C"/>
    <w:rsid w:val="0036435E"/>
    <w:rsid w:val="00364941"/>
    <w:rsid w:val="00366603"/>
    <w:rsid w:val="00366BCE"/>
    <w:rsid w:val="003744A7"/>
    <w:rsid w:val="003749CB"/>
    <w:rsid w:val="00374C5A"/>
    <w:rsid w:val="00382B98"/>
    <w:rsid w:val="003831DD"/>
    <w:rsid w:val="00386829"/>
    <w:rsid w:val="00394B61"/>
    <w:rsid w:val="0039592B"/>
    <w:rsid w:val="003A11EA"/>
    <w:rsid w:val="003A24EA"/>
    <w:rsid w:val="003A2C87"/>
    <w:rsid w:val="003A2E30"/>
    <w:rsid w:val="003A3C10"/>
    <w:rsid w:val="003A3F60"/>
    <w:rsid w:val="003B006C"/>
    <w:rsid w:val="003B0292"/>
    <w:rsid w:val="003B0A40"/>
    <w:rsid w:val="003B27CC"/>
    <w:rsid w:val="003B2CC6"/>
    <w:rsid w:val="003B49C0"/>
    <w:rsid w:val="003B63D7"/>
    <w:rsid w:val="003C536E"/>
    <w:rsid w:val="003D1FA8"/>
    <w:rsid w:val="003D368B"/>
    <w:rsid w:val="003D4918"/>
    <w:rsid w:val="003D6643"/>
    <w:rsid w:val="003D74EF"/>
    <w:rsid w:val="003D792A"/>
    <w:rsid w:val="003E0DA8"/>
    <w:rsid w:val="003E2B86"/>
    <w:rsid w:val="003E6222"/>
    <w:rsid w:val="003E74C4"/>
    <w:rsid w:val="003E765E"/>
    <w:rsid w:val="003F5FC5"/>
    <w:rsid w:val="003F6824"/>
    <w:rsid w:val="0040070D"/>
    <w:rsid w:val="00401D3E"/>
    <w:rsid w:val="004036C9"/>
    <w:rsid w:val="0040589F"/>
    <w:rsid w:val="00405CA2"/>
    <w:rsid w:val="00410E8F"/>
    <w:rsid w:val="00411575"/>
    <w:rsid w:val="004117A9"/>
    <w:rsid w:val="00414587"/>
    <w:rsid w:val="0041491D"/>
    <w:rsid w:val="004154B0"/>
    <w:rsid w:val="00417644"/>
    <w:rsid w:val="0042055B"/>
    <w:rsid w:val="00420DF3"/>
    <w:rsid w:val="00424FC8"/>
    <w:rsid w:val="004313CD"/>
    <w:rsid w:val="00434A35"/>
    <w:rsid w:val="00435B62"/>
    <w:rsid w:val="00436C65"/>
    <w:rsid w:val="00440D45"/>
    <w:rsid w:val="00442AA9"/>
    <w:rsid w:val="00446C80"/>
    <w:rsid w:val="00450419"/>
    <w:rsid w:val="004529A3"/>
    <w:rsid w:val="0045627E"/>
    <w:rsid w:val="004576D7"/>
    <w:rsid w:val="004661BC"/>
    <w:rsid w:val="0047081A"/>
    <w:rsid w:val="004708CB"/>
    <w:rsid w:val="00471CAF"/>
    <w:rsid w:val="00472A61"/>
    <w:rsid w:val="00481F6E"/>
    <w:rsid w:val="00492465"/>
    <w:rsid w:val="004937DD"/>
    <w:rsid w:val="00494184"/>
    <w:rsid w:val="004944F2"/>
    <w:rsid w:val="00494A89"/>
    <w:rsid w:val="004A7F21"/>
    <w:rsid w:val="004B0EB6"/>
    <w:rsid w:val="004B2FC4"/>
    <w:rsid w:val="004B702A"/>
    <w:rsid w:val="004C0AF8"/>
    <w:rsid w:val="004C1989"/>
    <w:rsid w:val="004C3C9E"/>
    <w:rsid w:val="004C632D"/>
    <w:rsid w:val="004C76F1"/>
    <w:rsid w:val="004D6547"/>
    <w:rsid w:val="004D79CF"/>
    <w:rsid w:val="004E12CA"/>
    <w:rsid w:val="004E77F6"/>
    <w:rsid w:val="004F029A"/>
    <w:rsid w:val="004F1B70"/>
    <w:rsid w:val="004F3ABD"/>
    <w:rsid w:val="004F4A6D"/>
    <w:rsid w:val="004F50C0"/>
    <w:rsid w:val="004F5C35"/>
    <w:rsid w:val="004F5CBB"/>
    <w:rsid w:val="004F7529"/>
    <w:rsid w:val="004F757B"/>
    <w:rsid w:val="005005CB"/>
    <w:rsid w:val="005033E5"/>
    <w:rsid w:val="00503605"/>
    <w:rsid w:val="00510323"/>
    <w:rsid w:val="00511854"/>
    <w:rsid w:val="00513A21"/>
    <w:rsid w:val="005143BC"/>
    <w:rsid w:val="005143FF"/>
    <w:rsid w:val="005155CC"/>
    <w:rsid w:val="0051583E"/>
    <w:rsid w:val="00516FFF"/>
    <w:rsid w:val="00522B70"/>
    <w:rsid w:val="00525339"/>
    <w:rsid w:val="005254C6"/>
    <w:rsid w:val="0052605F"/>
    <w:rsid w:val="00526D3E"/>
    <w:rsid w:val="00532C9B"/>
    <w:rsid w:val="005344A1"/>
    <w:rsid w:val="0053514A"/>
    <w:rsid w:val="00536265"/>
    <w:rsid w:val="005362D6"/>
    <w:rsid w:val="00536C62"/>
    <w:rsid w:val="0054045F"/>
    <w:rsid w:val="0054178B"/>
    <w:rsid w:val="00543B05"/>
    <w:rsid w:val="00544B62"/>
    <w:rsid w:val="00545448"/>
    <w:rsid w:val="00545902"/>
    <w:rsid w:val="0054600D"/>
    <w:rsid w:val="0055191C"/>
    <w:rsid w:val="0055264D"/>
    <w:rsid w:val="0055437F"/>
    <w:rsid w:val="00554FE8"/>
    <w:rsid w:val="00555D67"/>
    <w:rsid w:val="00555F20"/>
    <w:rsid w:val="005606A0"/>
    <w:rsid w:val="005606D0"/>
    <w:rsid w:val="0056094F"/>
    <w:rsid w:val="00561C85"/>
    <w:rsid w:val="00562207"/>
    <w:rsid w:val="0056415E"/>
    <w:rsid w:val="00564865"/>
    <w:rsid w:val="0056562A"/>
    <w:rsid w:val="0056583F"/>
    <w:rsid w:val="005663C2"/>
    <w:rsid w:val="005673A8"/>
    <w:rsid w:val="005677DF"/>
    <w:rsid w:val="00572A87"/>
    <w:rsid w:val="00573913"/>
    <w:rsid w:val="00573D54"/>
    <w:rsid w:val="00573D7F"/>
    <w:rsid w:val="0057772D"/>
    <w:rsid w:val="005857F4"/>
    <w:rsid w:val="00587A95"/>
    <w:rsid w:val="005911A3"/>
    <w:rsid w:val="005946A0"/>
    <w:rsid w:val="0059556C"/>
    <w:rsid w:val="00597E73"/>
    <w:rsid w:val="005A108A"/>
    <w:rsid w:val="005A3D0A"/>
    <w:rsid w:val="005A641C"/>
    <w:rsid w:val="005B34B0"/>
    <w:rsid w:val="005B4125"/>
    <w:rsid w:val="005B5A5B"/>
    <w:rsid w:val="005B6BF6"/>
    <w:rsid w:val="005B6DF8"/>
    <w:rsid w:val="005C1918"/>
    <w:rsid w:val="005C46B0"/>
    <w:rsid w:val="005C73BE"/>
    <w:rsid w:val="005D0BE7"/>
    <w:rsid w:val="005D2D47"/>
    <w:rsid w:val="005D5E6C"/>
    <w:rsid w:val="005E0735"/>
    <w:rsid w:val="005E2E00"/>
    <w:rsid w:val="005E613E"/>
    <w:rsid w:val="005F0168"/>
    <w:rsid w:val="005F2986"/>
    <w:rsid w:val="005F3A30"/>
    <w:rsid w:val="005F714E"/>
    <w:rsid w:val="00601AE0"/>
    <w:rsid w:val="0060282A"/>
    <w:rsid w:val="0060648A"/>
    <w:rsid w:val="006079DC"/>
    <w:rsid w:val="0061000B"/>
    <w:rsid w:val="0061535C"/>
    <w:rsid w:val="006159DD"/>
    <w:rsid w:val="00615D4C"/>
    <w:rsid w:val="006167C5"/>
    <w:rsid w:val="00617575"/>
    <w:rsid w:val="00624B62"/>
    <w:rsid w:val="00625E8C"/>
    <w:rsid w:val="00627159"/>
    <w:rsid w:val="006272BF"/>
    <w:rsid w:val="006305A3"/>
    <w:rsid w:val="00631274"/>
    <w:rsid w:val="00633EA8"/>
    <w:rsid w:val="006373F6"/>
    <w:rsid w:val="00640E49"/>
    <w:rsid w:val="006414E4"/>
    <w:rsid w:val="00644615"/>
    <w:rsid w:val="00647008"/>
    <w:rsid w:val="00647979"/>
    <w:rsid w:val="00647DB7"/>
    <w:rsid w:val="006523C0"/>
    <w:rsid w:val="00655042"/>
    <w:rsid w:val="00656DFA"/>
    <w:rsid w:val="00661AA3"/>
    <w:rsid w:val="00661BD4"/>
    <w:rsid w:val="00664BAB"/>
    <w:rsid w:val="00666FA4"/>
    <w:rsid w:val="00674ECA"/>
    <w:rsid w:val="006815C6"/>
    <w:rsid w:val="00684EFB"/>
    <w:rsid w:val="00685FA6"/>
    <w:rsid w:val="006903A6"/>
    <w:rsid w:val="0069364C"/>
    <w:rsid w:val="006963FC"/>
    <w:rsid w:val="006A02BE"/>
    <w:rsid w:val="006A11F6"/>
    <w:rsid w:val="006A1C2E"/>
    <w:rsid w:val="006A207B"/>
    <w:rsid w:val="006A37AC"/>
    <w:rsid w:val="006A6317"/>
    <w:rsid w:val="006B093F"/>
    <w:rsid w:val="006B10E4"/>
    <w:rsid w:val="006B42A4"/>
    <w:rsid w:val="006B5608"/>
    <w:rsid w:val="006B73BF"/>
    <w:rsid w:val="006D02D8"/>
    <w:rsid w:val="006D0397"/>
    <w:rsid w:val="006D0E52"/>
    <w:rsid w:val="006D160F"/>
    <w:rsid w:val="006D3388"/>
    <w:rsid w:val="006D5621"/>
    <w:rsid w:val="006D5799"/>
    <w:rsid w:val="006E06C1"/>
    <w:rsid w:val="006E072E"/>
    <w:rsid w:val="006E30BF"/>
    <w:rsid w:val="006E3966"/>
    <w:rsid w:val="006E5A5A"/>
    <w:rsid w:val="006F6AAF"/>
    <w:rsid w:val="00703EBF"/>
    <w:rsid w:val="00705DA0"/>
    <w:rsid w:val="00706DBE"/>
    <w:rsid w:val="00710292"/>
    <w:rsid w:val="0071195E"/>
    <w:rsid w:val="0071650A"/>
    <w:rsid w:val="0071705F"/>
    <w:rsid w:val="00722D10"/>
    <w:rsid w:val="00726608"/>
    <w:rsid w:val="007327D4"/>
    <w:rsid w:val="00733849"/>
    <w:rsid w:val="0073575F"/>
    <w:rsid w:val="00735C78"/>
    <w:rsid w:val="0073658C"/>
    <w:rsid w:val="0073736D"/>
    <w:rsid w:val="00742783"/>
    <w:rsid w:val="00743C64"/>
    <w:rsid w:val="00750F54"/>
    <w:rsid w:val="007519B9"/>
    <w:rsid w:val="007526FC"/>
    <w:rsid w:val="00756323"/>
    <w:rsid w:val="00757F84"/>
    <w:rsid w:val="00760857"/>
    <w:rsid w:val="007611F3"/>
    <w:rsid w:val="007629E6"/>
    <w:rsid w:val="00762C3F"/>
    <w:rsid w:val="00763650"/>
    <w:rsid w:val="007648E7"/>
    <w:rsid w:val="00764F7A"/>
    <w:rsid w:val="00765E2E"/>
    <w:rsid w:val="007672A4"/>
    <w:rsid w:val="007728F8"/>
    <w:rsid w:val="00773D92"/>
    <w:rsid w:val="00776971"/>
    <w:rsid w:val="00777E20"/>
    <w:rsid w:val="0078143C"/>
    <w:rsid w:val="00785878"/>
    <w:rsid w:val="00786DF7"/>
    <w:rsid w:val="0079045B"/>
    <w:rsid w:val="007918A9"/>
    <w:rsid w:val="00795386"/>
    <w:rsid w:val="00795FAC"/>
    <w:rsid w:val="00796269"/>
    <w:rsid w:val="007A29D8"/>
    <w:rsid w:val="007A7CDA"/>
    <w:rsid w:val="007B157D"/>
    <w:rsid w:val="007B1934"/>
    <w:rsid w:val="007B5601"/>
    <w:rsid w:val="007B57D6"/>
    <w:rsid w:val="007C0784"/>
    <w:rsid w:val="007C1E1D"/>
    <w:rsid w:val="007C3B95"/>
    <w:rsid w:val="007D239C"/>
    <w:rsid w:val="007D4A0E"/>
    <w:rsid w:val="007D4D21"/>
    <w:rsid w:val="007D6F3D"/>
    <w:rsid w:val="007E004D"/>
    <w:rsid w:val="007E0E15"/>
    <w:rsid w:val="007E1229"/>
    <w:rsid w:val="007E2C3E"/>
    <w:rsid w:val="007E33AF"/>
    <w:rsid w:val="007E5535"/>
    <w:rsid w:val="007E5ECB"/>
    <w:rsid w:val="007E6944"/>
    <w:rsid w:val="007F3955"/>
    <w:rsid w:val="007F6F71"/>
    <w:rsid w:val="008013E2"/>
    <w:rsid w:val="00802949"/>
    <w:rsid w:val="008052AA"/>
    <w:rsid w:val="00810B10"/>
    <w:rsid w:val="00812C55"/>
    <w:rsid w:val="008143D0"/>
    <w:rsid w:val="0081509E"/>
    <w:rsid w:val="008174C9"/>
    <w:rsid w:val="0082061D"/>
    <w:rsid w:val="00822508"/>
    <w:rsid w:val="0082541D"/>
    <w:rsid w:val="008272DD"/>
    <w:rsid w:val="008276D8"/>
    <w:rsid w:val="00840503"/>
    <w:rsid w:val="00846F72"/>
    <w:rsid w:val="00855901"/>
    <w:rsid w:val="00855B47"/>
    <w:rsid w:val="0085646C"/>
    <w:rsid w:val="008568FF"/>
    <w:rsid w:val="00862038"/>
    <w:rsid w:val="00862852"/>
    <w:rsid w:val="00862C9B"/>
    <w:rsid w:val="0086791D"/>
    <w:rsid w:val="00877050"/>
    <w:rsid w:val="00877AFF"/>
    <w:rsid w:val="008801A0"/>
    <w:rsid w:val="00881A94"/>
    <w:rsid w:val="00881D6B"/>
    <w:rsid w:val="00883F39"/>
    <w:rsid w:val="008849BA"/>
    <w:rsid w:val="00886B90"/>
    <w:rsid w:val="00890485"/>
    <w:rsid w:val="008941A0"/>
    <w:rsid w:val="008964BC"/>
    <w:rsid w:val="00896B8F"/>
    <w:rsid w:val="008A0914"/>
    <w:rsid w:val="008A11F2"/>
    <w:rsid w:val="008A17CA"/>
    <w:rsid w:val="008A1F07"/>
    <w:rsid w:val="008A59E0"/>
    <w:rsid w:val="008B1BBA"/>
    <w:rsid w:val="008B3BD4"/>
    <w:rsid w:val="008B3D39"/>
    <w:rsid w:val="008B72F8"/>
    <w:rsid w:val="008C091C"/>
    <w:rsid w:val="008C1D04"/>
    <w:rsid w:val="008D109F"/>
    <w:rsid w:val="008D1854"/>
    <w:rsid w:val="008E1822"/>
    <w:rsid w:val="008E378E"/>
    <w:rsid w:val="008E5D71"/>
    <w:rsid w:val="008F65F6"/>
    <w:rsid w:val="008F71F2"/>
    <w:rsid w:val="00903188"/>
    <w:rsid w:val="00906BFB"/>
    <w:rsid w:val="0091275B"/>
    <w:rsid w:val="009130D7"/>
    <w:rsid w:val="0091364E"/>
    <w:rsid w:val="00915AA6"/>
    <w:rsid w:val="0091688E"/>
    <w:rsid w:val="00917386"/>
    <w:rsid w:val="009174A8"/>
    <w:rsid w:val="00920791"/>
    <w:rsid w:val="0092379F"/>
    <w:rsid w:val="00923AFD"/>
    <w:rsid w:val="00923BF1"/>
    <w:rsid w:val="00925316"/>
    <w:rsid w:val="00927A26"/>
    <w:rsid w:val="00927EA1"/>
    <w:rsid w:val="0093032C"/>
    <w:rsid w:val="00930488"/>
    <w:rsid w:val="0093258A"/>
    <w:rsid w:val="00933E0C"/>
    <w:rsid w:val="009372CF"/>
    <w:rsid w:val="00941930"/>
    <w:rsid w:val="00947673"/>
    <w:rsid w:val="00947AA4"/>
    <w:rsid w:val="009518C8"/>
    <w:rsid w:val="00955DA2"/>
    <w:rsid w:val="00957EC0"/>
    <w:rsid w:val="009605BB"/>
    <w:rsid w:val="009612B6"/>
    <w:rsid w:val="00962668"/>
    <w:rsid w:val="00963AE0"/>
    <w:rsid w:val="00975916"/>
    <w:rsid w:val="00976BA5"/>
    <w:rsid w:val="00980627"/>
    <w:rsid w:val="009816AB"/>
    <w:rsid w:val="009847B6"/>
    <w:rsid w:val="009868E2"/>
    <w:rsid w:val="009869FF"/>
    <w:rsid w:val="00992C74"/>
    <w:rsid w:val="009A0758"/>
    <w:rsid w:val="009A3046"/>
    <w:rsid w:val="009A7D75"/>
    <w:rsid w:val="009B2375"/>
    <w:rsid w:val="009B4738"/>
    <w:rsid w:val="009B4F7E"/>
    <w:rsid w:val="009B50C6"/>
    <w:rsid w:val="009B5B63"/>
    <w:rsid w:val="009C1E92"/>
    <w:rsid w:val="009C34D3"/>
    <w:rsid w:val="009C4D14"/>
    <w:rsid w:val="009C58E6"/>
    <w:rsid w:val="009C656D"/>
    <w:rsid w:val="009D14AF"/>
    <w:rsid w:val="009D1C1F"/>
    <w:rsid w:val="009D3DBD"/>
    <w:rsid w:val="009D41F9"/>
    <w:rsid w:val="009D4602"/>
    <w:rsid w:val="009D4889"/>
    <w:rsid w:val="009D6BE1"/>
    <w:rsid w:val="009E141B"/>
    <w:rsid w:val="009E2AE9"/>
    <w:rsid w:val="009E5520"/>
    <w:rsid w:val="009F3B03"/>
    <w:rsid w:val="009F42ED"/>
    <w:rsid w:val="00A06BFD"/>
    <w:rsid w:val="00A10340"/>
    <w:rsid w:val="00A12DDB"/>
    <w:rsid w:val="00A13B67"/>
    <w:rsid w:val="00A13DCB"/>
    <w:rsid w:val="00A15A65"/>
    <w:rsid w:val="00A15E5F"/>
    <w:rsid w:val="00A212FF"/>
    <w:rsid w:val="00A22367"/>
    <w:rsid w:val="00A22C3D"/>
    <w:rsid w:val="00A244A3"/>
    <w:rsid w:val="00A24ABE"/>
    <w:rsid w:val="00A26C3A"/>
    <w:rsid w:val="00A27BC7"/>
    <w:rsid w:val="00A3003C"/>
    <w:rsid w:val="00A30649"/>
    <w:rsid w:val="00A3083B"/>
    <w:rsid w:val="00A30B24"/>
    <w:rsid w:val="00A32A0B"/>
    <w:rsid w:val="00A3506D"/>
    <w:rsid w:val="00A35763"/>
    <w:rsid w:val="00A36445"/>
    <w:rsid w:val="00A42EFA"/>
    <w:rsid w:val="00A43CF2"/>
    <w:rsid w:val="00A4521A"/>
    <w:rsid w:val="00A45D55"/>
    <w:rsid w:val="00A45DEF"/>
    <w:rsid w:val="00A476EC"/>
    <w:rsid w:val="00A50BC1"/>
    <w:rsid w:val="00A51407"/>
    <w:rsid w:val="00A52DF4"/>
    <w:rsid w:val="00A548DA"/>
    <w:rsid w:val="00A60244"/>
    <w:rsid w:val="00A605E4"/>
    <w:rsid w:val="00A61856"/>
    <w:rsid w:val="00A630C9"/>
    <w:rsid w:val="00A717AC"/>
    <w:rsid w:val="00A71857"/>
    <w:rsid w:val="00A7191D"/>
    <w:rsid w:val="00A740F7"/>
    <w:rsid w:val="00A772CE"/>
    <w:rsid w:val="00A77794"/>
    <w:rsid w:val="00A825CB"/>
    <w:rsid w:val="00A83D8B"/>
    <w:rsid w:val="00A86ED8"/>
    <w:rsid w:val="00AA36E6"/>
    <w:rsid w:val="00AA390E"/>
    <w:rsid w:val="00AA396C"/>
    <w:rsid w:val="00AA4007"/>
    <w:rsid w:val="00AA5607"/>
    <w:rsid w:val="00AB09FC"/>
    <w:rsid w:val="00AB1ACD"/>
    <w:rsid w:val="00AB1F7F"/>
    <w:rsid w:val="00AB25E1"/>
    <w:rsid w:val="00AB7739"/>
    <w:rsid w:val="00AC29DE"/>
    <w:rsid w:val="00AC2CE5"/>
    <w:rsid w:val="00AC4A40"/>
    <w:rsid w:val="00AC66F0"/>
    <w:rsid w:val="00AC752A"/>
    <w:rsid w:val="00AD4830"/>
    <w:rsid w:val="00AE1F63"/>
    <w:rsid w:val="00AE2E3A"/>
    <w:rsid w:val="00AE3BFA"/>
    <w:rsid w:val="00AE509F"/>
    <w:rsid w:val="00AF136D"/>
    <w:rsid w:val="00AF2155"/>
    <w:rsid w:val="00AF3C9D"/>
    <w:rsid w:val="00AF5CE4"/>
    <w:rsid w:val="00AF642D"/>
    <w:rsid w:val="00AF6F48"/>
    <w:rsid w:val="00B01026"/>
    <w:rsid w:val="00B032F3"/>
    <w:rsid w:val="00B0441A"/>
    <w:rsid w:val="00B04CD5"/>
    <w:rsid w:val="00B04D63"/>
    <w:rsid w:val="00B10ACF"/>
    <w:rsid w:val="00B10C52"/>
    <w:rsid w:val="00B11F25"/>
    <w:rsid w:val="00B136C5"/>
    <w:rsid w:val="00B13AAA"/>
    <w:rsid w:val="00B153C5"/>
    <w:rsid w:val="00B1780E"/>
    <w:rsid w:val="00B20FA7"/>
    <w:rsid w:val="00B25232"/>
    <w:rsid w:val="00B26475"/>
    <w:rsid w:val="00B2753F"/>
    <w:rsid w:val="00B301E1"/>
    <w:rsid w:val="00B32CA8"/>
    <w:rsid w:val="00B33554"/>
    <w:rsid w:val="00B34647"/>
    <w:rsid w:val="00B35672"/>
    <w:rsid w:val="00B371E5"/>
    <w:rsid w:val="00B421C7"/>
    <w:rsid w:val="00B428DB"/>
    <w:rsid w:val="00B4336A"/>
    <w:rsid w:val="00B4491E"/>
    <w:rsid w:val="00B44ACE"/>
    <w:rsid w:val="00B4673D"/>
    <w:rsid w:val="00B472F5"/>
    <w:rsid w:val="00B50776"/>
    <w:rsid w:val="00B50C99"/>
    <w:rsid w:val="00B5390C"/>
    <w:rsid w:val="00B54CE9"/>
    <w:rsid w:val="00B55507"/>
    <w:rsid w:val="00B6062C"/>
    <w:rsid w:val="00B61877"/>
    <w:rsid w:val="00B62698"/>
    <w:rsid w:val="00B63515"/>
    <w:rsid w:val="00B63852"/>
    <w:rsid w:val="00B65DE0"/>
    <w:rsid w:val="00B7146D"/>
    <w:rsid w:val="00B71999"/>
    <w:rsid w:val="00B71DB6"/>
    <w:rsid w:val="00B73A0D"/>
    <w:rsid w:val="00B75828"/>
    <w:rsid w:val="00B83A73"/>
    <w:rsid w:val="00B84A45"/>
    <w:rsid w:val="00B85148"/>
    <w:rsid w:val="00B902B0"/>
    <w:rsid w:val="00B911E8"/>
    <w:rsid w:val="00B91B1A"/>
    <w:rsid w:val="00B92D8C"/>
    <w:rsid w:val="00B9339C"/>
    <w:rsid w:val="00B951C1"/>
    <w:rsid w:val="00BA1A52"/>
    <w:rsid w:val="00BA37C7"/>
    <w:rsid w:val="00BA6AD7"/>
    <w:rsid w:val="00BA7823"/>
    <w:rsid w:val="00BA7AFD"/>
    <w:rsid w:val="00BB0003"/>
    <w:rsid w:val="00BB7A09"/>
    <w:rsid w:val="00BB7A2F"/>
    <w:rsid w:val="00BC157E"/>
    <w:rsid w:val="00BC3B3C"/>
    <w:rsid w:val="00BC3E16"/>
    <w:rsid w:val="00BC630E"/>
    <w:rsid w:val="00BC794E"/>
    <w:rsid w:val="00BD2610"/>
    <w:rsid w:val="00BD2B0F"/>
    <w:rsid w:val="00BD2B68"/>
    <w:rsid w:val="00BD3F8D"/>
    <w:rsid w:val="00BD47EA"/>
    <w:rsid w:val="00BE0333"/>
    <w:rsid w:val="00BE12DC"/>
    <w:rsid w:val="00BE4906"/>
    <w:rsid w:val="00BE70DB"/>
    <w:rsid w:val="00BF04C7"/>
    <w:rsid w:val="00BF07F0"/>
    <w:rsid w:val="00BF0A9D"/>
    <w:rsid w:val="00BF319A"/>
    <w:rsid w:val="00BF51F2"/>
    <w:rsid w:val="00BF63C4"/>
    <w:rsid w:val="00BF7F52"/>
    <w:rsid w:val="00C00155"/>
    <w:rsid w:val="00C00691"/>
    <w:rsid w:val="00C00AAE"/>
    <w:rsid w:val="00C06095"/>
    <w:rsid w:val="00C06193"/>
    <w:rsid w:val="00C0719C"/>
    <w:rsid w:val="00C1167E"/>
    <w:rsid w:val="00C123F0"/>
    <w:rsid w:val="00C13AF4"/>
    <w:rsid w:val="00C13B5B"/>
    <w:rsid w:val="00C14CBA"/>
    <w:rsid w:val="00C16B26"/>
    <w:rsid w:val="00C171FE"/>
    <w:rsid w:val="00C172A0"/>
    <w:rsid w:val="00C253D0"/>
    <w:rsid w:val="00C33F1E"/>
    <w:rsid w:val="00C340ED"/>
    <w:rsid w:val="00C37CFE"/>
    <w:rsid w:val="00C423C8"/>
    <w:rsid w:val="00C4257A"/>
    <w:rsid w:val="00C42EBC"/>
    <w:rsid w:val="00C43968"/>
    <w:rsid w:val="00C45347"/>
    <w:rsid w:val="00C463C1"/>
    <w:rsid w:val="00C51F5F"/>
    <w:rsid w:val="00C524DF"/>
    <w:rsid w:val="00C541BB"/>
    <w:rsid w:val="00C5566C"/>
    <w:rsid w:val="00C566CC"/>
    <w:rsid w:val="00C5684A"/>
    <w:rsid w:val="00C60174"/>
    <w:rsid w:val="00C61B69"/>
    <w:rsid w:val="00C627F6"/>
    <w:rsid w:val="00C65320"/>
    <w:rsid w:val="00C756CC"/>
    <w:rsid w:val="00C77D35"/>
    <w:rsid w:val="00C9056C"/>
    <w:rsid w:val="00C907CA"/>
    <w:rsid w:val="00C92C15"/>
    <w:rsid w:val="00C96217"/>
    <w:rsid w:val="00CA25BE"/>
    <w:rsid w:val="00CA34E7"/>
    <w:rsid w:val="00CA6448"/>
    <w:rsid w:val="00CB20E1"/>
    <w:rsid w:val="00CC14BC"/>
    <w:rsid w:val="00CC5011"/>
    <w:rsid w:val="00CC7BE5"/>
    <w:rsid w:val="00CD0F08"/>
    <w:rsid w:val="00CD29A5"/>
    <w:rsid w:val="00CD31D1"/>
    <w:rsid w:val="00CD427E"/>
    <w:rsid w:val="00CD58D0"/>
    <w:rsid w:val="00CD6CBC"/>
    <w:rsid w:val="00CE126D"/>
    <w:rsid w:val="00CE417E"/>
    <w:rsid w:val="00CE4A3E"/>
    <w:rsid w:val="00CF07AD"/>
    <w:rsid w:val="00CF2CC0"/>
    <w:rsid w:val="00CF33E2"/>
    <w:rsid w:val="00CF3F03"/>
    <w:rsid w:val="00CF5F8C"/>
    <w:rsid w:val="00CF7543"/>
    <w:rsid w:val="00CF7F2B"/>
    <w:rsid w:val="00D04D67"/>
    <w:rsid w:val="00D1164E"/>
    <w:rsid w:val="00D11674"/>
    <w:rsid w:val="00D11F49"/>
    <w:rsid w:val="00D12A10"/>
    <w:rsid w:val="00D277C3"/>
    <w:rsid w:val="00D3455A"/>
    <w:rsid w:val="00D34966"/>
    <w:rsid w:val="00D37315"/>
    <w:rsid w:val="00D433AE"/>
    <w:rsid w:val="00D44A61"/>
    <w:rsid w:val="00D4567F"/>
    <w:rsid w:val="00D47644"/>
    <w:rsid w:val="00D57AC1"/>
    <w:rsid w:val="00D6401F"/>
    <w:rsid w:val="00D641C6"/>
    <w:rsid w:val="00D64D4C"/>
    <w:rsid w:val="00D66622"/>
    <w:rsid w:val="00D6723A"/>
    <w:rsid w:val="00D70A19"/>
    <w:rsid w:val="00D70BD5"/>
    <w:rsid w:val="00D723B6"/>
    <w:rsid w:val="00D73683"/>
    <w:rsid w:val="00D741C9"/>
    <w:rsid w:val="00D75DFE"/>
    <w:rsid w:val="00D76239"/>
    <w:rsid w:val="00D7627C"/>
    <w:rsid w:val="00D822BA"/>
    <w:rsid w:val="00D82D54"/>
    <w:rsid w:val="00D84B46"/>
    <w:rsid w:val="00D854AE"/>
    <w:rsid w:val="00D861C1"/>
    <w:rsid w:val="00D91CFD"/>
    <w:rsid w:val="00D94512"/>
    <w:rsid w:val="00D956C6"/>
    <w:rsid w:val="00D95B0E"/>
    <w:rsid w:val="00D96F0E"/>
    <w:rsid w:val="00D97B2A"/>
    <w:rsid w:val="00DA3F9D"/>
    <w:rsid w:val="00DA4F01"/>
    <w:rsid w:val="00DB0B00"/>
    <w:rsid w:val="00DB0F4B"/>
    <w:rsid w:val="00DB1456"/>
    <w:rsid w:val="00DC221C"/>
    <w:rsid w:val="00DC230B"/>
    <w:rsid w:val="00DC5690"/>
    <w:rsid w:val="00DD04F7"/>
    <w:rsid w:val="00DD201A"/>
    <w:rsid w:val="00DD2962"/>
    <w:rsid w:val="00DD2CBE"/>
    <w:rsid w:val="00DD5FEB"/>
    <w:rsid w:val="00DE16B9"/>
    <w:rsid w:val="00DE1DB3"/>
    <w:rsid w:val="00DE34A5"/>
    <w:rsid w:val="00DE48E4"/>
    <w:rsid w:val="00DF4406"/>
    <w:rsid w:val="00DF54DA"/>
    <w:rsid w:val="00DF6900"/>
    <w:rsid w:val="00E01134"/>
    <w:rsid w:val="00E1662B"/>
    <w:rsid w:val="00E175C0"/>
    <w:rsid w:val="00E17789"/>
    <w:rsid w:val="00E209FA"/>
    <w:rsid w:val="00E2379A"/>
    <w:rsid w:val="00E23B21"/>
    <w:rsid w:val="00E23F5A"/>
    <w:rsid w:val="00E24C04"/>
    <w:rsid w:val="00E255AA"/>
    <w:rsid w:val="00E2627A"/>
    <w:rsid w:val="00E26DD0"/>
    <w:rsid w:val="00E31EE0"/>
    <w:rsid w:val="00E32243"/>
    <w:rsid w:val="00E34307"/>
    <w:rsid w:val="00E36589"/>
    <w:rsid w:val="00E44A1E"/>
    <w:rsid w:val="00E4637C"/>
    <w:rsid w:val="00E47089"/>
    <w:rsid w:val="00E471B9"/>
    <w:rsid w:val="00E522D7"/>
    <w:rsid w:val="00E52968"/>
    <w:rsid w:val="00E54BCF"/>
    <w:rsid w:val="00E559A8"/>
    <w:rsid w:val="00E55FA5"/>
    <w:rsid w:val="00E57E59"/>
    <w:rsid w:val="00E60D4A"/>
    <w:rsid w:val="00E60E65"/>
    <w:rsid w:val="00E660F0"/>
    <w:rsid w:val="00E66A76"/>
    <w:rsid w:val="00E67AC4"/>
    <w:rsid w:val="00E70890"/>
    <w:rsid w:val="00E75859"/>
    <w:rsid w:val="00E7722A"/>
    <w:rsid w:val="00E7726E"/>
    <w:rsid w:val="00E8359C"/>
    <w:rsid w:val="00E84B4E"/>
    <w:rsid w:val="00E85E60"/>
    <w:rsid w:val="00E8661D"/>
    <w:rsid w:val="00E87AC9"/>
    <w:rsid w:val="00E93472"/>
    <w:rsid w:val="00E942B1"/>
    <w:rsid w:val="00E95B33"/>
    <w:rsid w:val="00E95F84"/>
    <w:rsid w:val="00E97641"/>
    <w:rsid w:val="00EA440E"/>
    <w:rsid w:val="00EA621E"/>
    <w:rsid w:val="00EA7DAD"/>
    <w:rsid w:val="00EB166D"/>
    <w:rsid w:val="00EB1D39"/>
    <w:rsid w:val="00EB205A"/>
    <w:rsid w:val="00EB31C7"/>
    <w:rsid w:val="00EC1018"/>
    <w:rsid w:val="00EC6BF4"/>
    <w:rsid w:val="00EC7B74"/>
    <w:rsid w:val="00ED4AFC"/>
    <w:rsid w:val="00ED7056"/>
    <w:rsid w:val="00EE5A7A"/>
    <w:rsid w:val="00EE5C0E"/>
    <w:rsid w:val="00EE6526"/>
    <w:rsid w:val="00EF55A4"/>
    <w:rsid w:val="00EF6346"/>
    <w:rsid w:val="00F00485"/>
    <w:rsid w:val="00F00C9C"/>
    <w:rsid w:val="00F03268"/>
    <w:rsid w:val="00F061E4"/>
    <w:rsid w:val="00F11232"/>
    <w:rsid w:val="00F11E7B"/>
    <w:rsid w:val="00F16F28"/>
    <w:rsid w:val="00F1727C"/>
    <w:rsid w:val="00F17A45"/>
    <w:rsid w:val="00F2287E"/>
    <w:rsid w:val="00F25618"/>
    <w:rsid w:val="00F27A79"/>
    <w:rsid w:val="00F31736"/>
    <w:rsid w:val="00F329C1"/>
    <w:rsid w:val="00F32ED8"/>
    <w:rsid w:val="00F3406E"/>
    <w:rsid w:val="00F41487"/>
    <w:rsid w:val="00F41D8B"/>
    <w:rsid w:val="00F4383F"/>
    <w:rsid w:val="00F43D55"/>
    <w:rsid w:val="00F44E04"/>
    <w:rsid w:val="00F44E64"/>
    <w:rsid w:val="00F45775"/>
    <w:rsid w:val="00F4783B"/>
    <w:rsid w:val="00F515BE"/>
    <w:rsid w:val="00F51951"/>
    <w:rsid w:val="00F5493B"/>
    <w:rsid w:val="00F55F7C"/>
    <w:rsid w:val="00F57868"/>
    <w:rsid w:val="00F6110B"/>
    <w:rsid w:val="00F613B9"/>
    <w:rsid w:val="00F63364"/>
    <w:rsid w:val="00F713BF"/>
    <w:rsid w:val="00F71A7F"/>
    <w:rsid w:val="00F73EB4"/>
    <w:rsid w:val="00F74AC2"/>
    <w:rsid w:val="00F75CF1"/>
    <w:rsid w:val="00F76258"/>
    <w:rsid w:val="00F80386"/>
    <w:rsid w:val="00F8637D"/>
    <w:rsid w:val="00F8672E"/>
    <w:rsid w:val="00FA0387"/>
    <w:rsid w:val="00FA1115"/>
    <w:rsid w:val="00FA1560"/>
    <w:rsid w:val="00FA1A85"/>
    <w:rsid w:val="00FA4153"/>
    <w:rsid w:val="00FA43AD"/>
    <w:rsid w:val="00FA4BC0"/>
    <w:rsid w:val="00FA63ED"/>
    <w:rsid w:val="00FA69F4"/>
    <w:rsid w:val="00FB038B"/>
    <w:rsid w:val="00FB251A"/>
    <w:rsid w:val="00FB59A6"/>
    <w:rsid w:val="00FC0504"/>
    <w:rsid w:val="00FC0658"/>
    <w:rsid w:val="00FC29C6"/>
    <w:rsid w:val="00FC4EEA"/>
    <w:rsid w:val="00FC58A3"/>
    <w:rsid w:val="00FC719C"/>
    <w:rsid w:val="00FD177E"/>
    <w:rsid w:val="00FD2FD2"/>
    <w:rsid w:val="00FD340E"/>
    <w:rsid w:val="00FD7B10"/>
    <w:rsid w:val="00FE4C1F"/>
    <w:rsid w:val="00FE7EF9"/>
    <w:rsid w:val="00FF206E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acc2f,#060"/>
    </o:shapedefaults>
    <o:shapelayout v:ext="edit">
      <o:idmap v:ext="edit" data="1"/>
    </o:shapelayout>
  </w:shapeDefaults>
  <w:decimalSymbol w:val=","/>
  <w:listSeparator w:val=";"/>
  <w14:docId w14:val="4663819C"/>
  <w15:docId w15:val="{4644938D-9C2E-454E-9F15-3B87FCE6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D4918"/>
  </w:style>
  <w:style w:type="paragraph" w:styleId="Nagwek1">
    <w:name w:val="heading 1"/>
    <w:basedOn w:val="Normalny"/>
    <w:next w:val="Normalny"/>
    <w:qFormat/>
    <w:rsid w:val="003D4918"/>
    <w:pPr>
      <w:keepNext/>
      <w:outlineLvl w:val="0"/>
    </w:pPr>
    <w:rPr>
      <w:rFonts w:ascii="Arial" w:hAnsi="Arial"/>
      <w:sz w:val="24"/>
      <w:lang w:val="en-US"/>
    </w:rPr>
  </w:style>
  <w:style w:type="paragraph" w:styleId="Nagwek2">
    <w:name w:val="heading 2"/>
    <w:basedOn w:val="Normalny"/>
    <w:next w:val="Normalny"/>
    <w:qFormat/>
    <w:rsid w:val="003D4918"/>
    <w:pPr>
      <w:keepNext/>
      <w:snapToGrid w:val="0"/>
      <w:ind w:left="442" w:hanging="442"/>
      <w:outlineLvl w:val="1"/>
    </w:pPr>
    <w:rPr>
      <w:rFonts w:ascii="Arial" w:hAnsi="Arial"/>
      <w:sz w:val="24"/>
      <w:lang w:val="en-GB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C2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41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rsid w:val="003D4918"/>
    <w:pPr>
      <w:jc w:val="center"/>
    </w:pPr>
    <w:rPr>
      <w:rFonts w:ascii="Arial" w:hAnsi="Arial"/>
      <w:sz w:val="24"/>
      <w:lang w:val="en-US"/>
    </w:rPr>
  </w:style>
  <w:style w:type="paragraph" w:styleId="Podtytu">
    <w:name w:val="Subtitle"/>
    <w:basedOn w:val="Normalny"/>
    <w:qFormat/>
    <w:rsid w:val="003D4918"/>
    <w:rPr>
      <w:rFonts w:ascii="Arial" w:hAnsi="Arial"/>
      <w:b/>
      <w:sz w:val="16"/>
      <w:lang w:val="en-GB"/>
    </w:rPr>
  </w:style>
  <w:style w:type="paragraph" w:customStyle="1" w:styleId="listbullet1">
    <w:name w:val="listbullet1"/>
    <w:basedOn w:val="Normalny"/>
    <w:rsid w:val="003D4918"/>
    <w:pPr>
      <w:numPr>
        <w:numId w:val="1"/>
      </w:numPr>
      <w:spacing w:before="80" w:line="270" w:lineRule="atLeast"/>
      <w:jc w:val="both"/>
    </w:pPr>
    <w:rPr>
      <w:sz w:val="24"/>
      <w:szCs w:val="24"/>
    </w:rPr>
  </w:style>
  <w:style w:type="character" w:styleId="Odwoaniedokomentarza">
    <w:name w:val="annotation reference"/>
    <w:semiHidden/>
    <w:rsid w:val="00494A89"/>
    <w:rPr>
      <w:sz w:val="16"/>
      <w:szCs w:val="16"/>
    </w:rPr>
  </w:style>
  <w:style w:type="paragraph" w:styleId="Tekstkomentarza">
    <w:name w:val="annotation text"/>
    <w:basedOn w:val="Normalny"/>
    <w:semiHidden/>
    <w:rsid w:val="00494A89"/>
  </w:style>
  <w:style w:type="paragraph" w:styleId="Tematkomentarza">
    <w:name w:val="annotation subject"/>
    <w:basedOn w:val="Tekstkomentarza"/>
    <w:next w:val="Tekstkomentarza"/>
    <w:semiHidden/>
    <w:rsid w:val="0049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06C1"/>
  </w:style>
  <w:style w:type="character" w:styleId="Odwoanieprzypisudolnego">
    <w:name w:val="footnote reference"/>
    <w:uiPriority w:val="99"/>
    <w:semiHidden/>
    <w:rsid w:val="006E06C1"/>
    <w:rPr>
      <w:vertAlign w:val="superscript"/>
    </w:rPr>
  </w:style>
  <w:style w:type="character" w:customStyle="1" w:styleId="MarzannaRochalska">
    <w:name w:val="Marzanna Rochalska"/>
    <w:semiHidden/>
    <w:rsid w:val="0091364E"/>
    <w:rPr>
      <w:rFonts w:ascii="Arial" w:hAnsi="Arial" w:cs="Arial"/>
      <w:color w:val="000080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234CD"/>
  </w:style>
  <w:style w:type="paragraph" w:styleId="Zwykytekst">
    <w:name w:val="Plain Text"/>
    <w:basedOn w:val="Normalny"/>
    <w:link w:val="ZwykytekstZnak"/>
    <w:uiPriority w:val="99"/>
    <w:unhideWhenUsed/>
    <w:rsid w:val="003234CD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34CD"/>
    <w:rPr>
      <w:rFonts w:ascii="Calibri" w:eastAsia="Calibri" w:hAnsi="Calibri" w:cs="Consolas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65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67"/>
  </w:style>
  <w:style w:type="paragraph" w:styleId="Akapitzlist">
    <w:name w:val="List Paragraph"/>
    <w:basedOn w:val="Normalny"/>
    <w:uiPriority w:val="34"/>
    <w:qFormat/>
    <w:rsid w:val="00C33F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4336A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5417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544B62"/>
    <w:rPr>
      <w:b/>
      <w:bCs/>
    </w:rPr>
  </w:style>
  <w:style w:type="character" w:styleId="Uwydatnienie">
    <w:name w:val="Emphasis"/>
    <w:basedOn w:val="Domylnaczcionkaakapitu"/>
    <w:uiPriority w:val="20"/>
    <w:qFormat/>
    <w:rsid w:val="00B371E5"/>
    <w:rPr>
      <w:i/>
      <w:iCs/>
    </w:rPr>
  </w:style>
  <w:style w:type="character" w:customStyle="1" w:styleId="7oe">
    <w:name w:val="_7oe"/>
    <w:basedOn w:val="Domylnaczcionkaakapitu"/>
    <w:rsid w:val="00DA4F01"/>
  </w:style>
  <w:style w:type="paragraph" w:styleId="Poprawka">
    <w:name w:val="Revision"/>
    <w:hidden/>
    <w:uiPriority w:val="99"/>
    <w:semiHidden/>
    <w:rsid w:val="00DE16B9"/>
  </w:style>
  <w:style w:type="paragraph" w:styleId="Tekstprzypisukocowego">
    <w:name w:val="endnote text"/>
    <w:basedOn w:val="Normalny"/>
    <w:link w:val="TekstprzypisukocowegoZnak"/>
    <w:semiHidden/>
    <w:unhideWhenUsed/>
    <w:rsid w:val="00BF0A9D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F0A9D"/>
  </w:style>
  <w:style w:type="character" w:styleId="Odwoanieprzypisukocowego">
    <w:name w:val="endnote reference"/>
    <w:basedOn w:val="Domylnaczcionkaakapitu"/>
    <w:semiHidden/>
    <w:unhideWhenUsed/>
    <w:rsid w:val="00BF0A9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AC29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ect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zyna.pasikowska@38p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gdalena.galant@38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ektujem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2C3C-0A10-42A1-97AD-47F1B443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Morawska, Katarzyna</dc:creator>
  <cp:keywords/>
  <dc:description/>
  <cp:lastModifiedBy>Pasikowska, Katarzyna</cp:lastModifiedBy>
  <cp:revision>7</cp:revision>
  <cp:lastPrinted>2015-08-04T12:40:00Z</cp:lastPrinted>
  <dcterms:created xsi:type="dcterms:W3CDTF">2019-02-08T08:00:00Z</dcterms:created>
  <dcterms:modified xsi:type="dcterms:W3CDTF">2019-02-26T14:01:00Z</dcterms:modified>
</cp:coreProperties>
</file>