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D03" w:rsidRPr="00CD2138" w:rsidRDefault="00CD2138" w:rsidP="00CD2138">
      <w:pPr>
        <w:spacing w:after="120" w:line="240" w:lineRule="auto"/>
        <w:jc w:val="right"/>
        <w:rPr>
          <w:rFonts w:ascii="Verdana" w:hAnsi="Verdana"/>
          <w:sz w:val="20"/>
          <w:szCs w:val="20"/>
        </w:rPr>
      </w:pPr>
      <w:r w:rsidRPr="00CD2138">
        <w:rPr>
          <w:rFonts w:ascii="Verdana" w:hAnsi="Verdana"/>
          <w:sz w:val="20"/>
          <w:szCs w:val="20"/>
        </w:rPr>
        <w:t xml:space="preserve">Katowice, </w:t>
      </w:r>
      <w:r w:rsidR="00EB7FBB">
        <w:rPr>
          <w:rFonts w:ascii="Verdana" w:hAnsi="Verdana"/>
          <w:sz w:val="20"/>
          <w:szCs w:val="20"/>
        </w:rPr>
        <w:t>30</w:t>
      </w:r>
      <w:r w:rsidRPr="00CD2138">
        <w:rPr>
          <w:rFonts w:ascii="Verdana" w:hAnsi="Verdana"/>
          <w:sz w:val="20"/>
          <w:szCs w:val="20"/>
        </w:rPr>
        <w:t>.11.2018 r.</w:t>
      </w:r>
    </w:p>
    <w:p w:rsidR="00CD2138" w:rsidRPr="007D02E0" w:rsidRDefault="00CD2138" w:rsidP="00CD2138">
      <w:pPr>
        <w:spacing w:after="120" w:line="240" w:lineRule="auto"/>
        <w:jc w:val="right"/>
        <w:rPr>
          <w:rFonts w:ascii="Verdana" w:hAnsi="Verdana"/>
          <w:b/>
          <w:sz w:val="20"/>
          <w:szCs w:val="20"/>
        </w:rPr>
      </w:pPr>
      <w:r w:rsidRPr="007D02E0">
        <w:rPr>
          <w:rFonts w:ascii="Verdana" w:hAnsi="Verdana"/>
          <w:b/>
          <w:sz w:val="20"/>
          <w:szCs w:val="20"/>
        </w:rPr>
        <w:t>Informacja prasowa</w:t>
      </w:r>
    </w:p>
    <w:p w:rsidR="00CD2138" w:rsidRDefault="00CD2138" w:rsidP="00CD2138">
      <w:pPr>
        <w:spacing w:after="120" w:line="240" w:lineRule="auto"/>
        <w:jc w:val="right"/>
        <w:rPr>
          <w:rFonts w:ascii="Verdana" w:hAnsi="Verdana"/>
          <w:sz w:val="20"/>
          <w:szCs w:val="20"/>
        </w:rPr>
      </w:pPr>
    </w:p>
    <w:p w:rsidR="00CD2138" w:rsidRPr="00C33089" w:rsidRDefault="001E52BD" w:rsidP="00CD2138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Zimowe emocje na lodowisku w Silesia City Center</w:t>
      </w:r>
    </w:p>
    <w:p w:rsidR="00CD2138" w:rsidRPr="00C33089" w:rsidRDefault="004F0764" w:rsidP="00CD2138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Zbliża się ulubiony czas miłośników zimowych aktywności. </w:t>
      </w:r>
      <w:r w:rsidR="00142BB0">
        <w:rPr>
          <w:rFonts w:ascii="Verdana" w:hAnsi="Verdana"/>
          <w:b/>
          <w:sz w:val="20"/>
          <w:szCs w:val="20"/>
        </w:rPr>
        <w:t>Od 1 grudnia</w:t>
      </w:r>
      <w:r w:rsidR="00FB31D5" w:rsidRPr="00C33089">
        <w:rPr>
          <w:rFonts w:ascii="Verdana" w:hAnsi="Verdana"/>
          <w:b/>
          <w:sz w:val="20"/>
          <w:szCs w:val="20"/>
        </w:rPr>
        <w:t xml:space="preserve"> do 28 lutego</w:t>
      </w:r>
      <w:r w:rsidR="001010B1" w:rsidRPr="00C33089">
        <w:rPr>
          <w:rFonts w:ascii="Verdana" w:hAnsi="Verdana"/>
          <w:b/>
          <w:sz w:val="20"/>
          <w:szCs w:val="20"/>
        </w:rPr>
        <w:t xml:space="preserve"> </w:t>
      </w:r>
      <w:r w:rsidR="0007696E">
        <w:rPr>
          <w:rFonts w:ascii="Verdana" w:hAnsi="Verdana"/>
          <w:b/>
          <w:sz w:val="20"/>
          <w:szCs w:val="20"/>
        </w:rPr>
        <w:t>będzie można</w:t>
      </w:r>
      <w:r w:rsidR="001010B1" w:rsidRPr="00C33089">
        <w:rPr>
          <w:rFonts w:ascii="Verdana" w:hAnsi="Verdana"/>
          <w:b/>
          <w:sz w:val="20"/>
          <w:szCs w:val="20"/>
        </w:rPr>
        <w:t xml:space="preserve"> </w:t>
      </w:r>
      <w:r w:rsidR="00B831E3">
        <w:rPr>
          <w:rFonts w:ascii="Verdana" w:hAnsi="Verdana"/>
          <w:b/>
          <w:sz w:val="20"/>
          <w:szCs w:val="20"/>
        </w:rPr>
        <w:t xml:space="preserve">ślizgać się </w:t>
      </w:r>
      <w:r w:rsidR="001010B1" w:rsidRPr="00C33089">
        <w:rPr>
          <w:rFonts w:ascii="Verdana" w:hAnsi="Verdana"/>
          <w:b/>
          <w:sz w:val="20"/>
          <w:szCs w:val="20"/>
        </w:rPr>
        <w:t xml:space="preserve"> na lodowisku</w:t>
      </w:r>
      <w:r w:rsidR="00FB31D5" w:rsidRPr="00C33089">
        <w:rPr>
          <w:rFonts w:ascii="Verdana" w:hAnsi="Verdana"/>
          <w:b/>
          <w:sz w:val="20"/>
          <w:szCs w:val="20"/>
        </w:rPr>
        <w:t xml:space="preserve"> przed największym </w:t>
      </w:r>
      <w:r w:rsidR="001010B1" w:rsidRPr="00C33089">
        <w:rPr>
          <w:rFonts w:ascii="Verdana" w:hAnsi="Verdana"/>
          <w:b/>
          <w:sz w:val="20"/>
          <w:szCs w:val="20"/>
        </w:rPr>
        <w:t>cen</w:t>
      </w:r>
      <w:r w:rsidR="00FB31D5" w:rsidRPr="00C33089">
        <w:rPr>
          <w:rFonts w:ascii="Verdana" w:hAnsi="Verdana"/>
          <w:b/>
          <w:sz w:val="20"/>
          <w:szCs w:val="20"/>
        </w:rPr>
        <w:t>trum handlowym na Śląsku</w:t>
      </w:r>
      <w:r w:rsidR="001010B1" w:rsidRPr="00C33089">
        <w:rPr>
          <w:rFonts w:ascii="Verdana" w:hAnsi="Verdana"/>
          <w:b/>
          <w:sz w:val="20"/>
          <w:szCs w:val="20"/>
        </w:rPr>
        <w:t>.</w:t>
      </w:r>
      <w:r w:rsidR="00B80263" w:rsidRPr="00C33089">
        <w:rPr>
          <w:rFonts w:ascii="Verdana" w:hAnsi="Verdana"/>
          <w:b/>
          <w:sz w:val="20"/>
          <w:szCs w:val="20"/>
        </w:rPr>
        <w:t xml:space="preserve"> </w:t>
      </w:r>
      <w:r w:rsidR="001010B1" w:rsidRPr="00C33089">
        <w:rPr>
          <w:rFonts w:ascii="Verdana" w:hAnsi="Verdana"/>
          <w:b/>
          <w:sz w:val="20"/>
          <w:szCs w:val="20"/>
        </w:rPr>
        <w:t>Dla najmłodszych przygotowano</w:t>
      </w:r>
      <w:r>
        <w:rPr>
          <w:rFonts w:ascii="Verdana" w:hAnsi="Verdana"/>
          <w:b/>
          <w:sz w:val="20"/>
          <w:szCs w:val="20"/>
        </w:rPr>
        <w:t xml:space="preserve"> bezpłatne</w:t>
      </w:r>
      <w:r w:rsidR="001010B1" w:rsidRPr="00C33089">
        <w:rPr>
          <w:rFonts w:ascii="Verdana" w:hAnsi="Verdana"/>
          <w:b/>
          <w:sz w:val="20"/>
          <w:szCs w:val="20"/>
        </w:rPr>
        <w:t xml:space="preserve"> </w:t>
      </w:r>
      <w:r w:rsidR="00154273" w:rsidRPr="00C33089">
        <w:rPr>
          <w:rFonts w:ascii="Verdana" w:hAnsi="Verdana"/>
          <w:b/>
          <w:sz w:val="20"/>
          <w:szCs w:val="20"/>
        </w:rPr>
        <w:t xml:space="preserve">zajęcia </w:t>
      </w:r>
      <w:r w:rsidR="00B831E3">
        <w:rPr>
          <w:rFonts w:ascii="Verdana" w:hAnsi="Verdana"/>
          <w:b/>
          <w:sz w:val="20"/>
          <w:szCs w:val="20"/>
        </w:rPr>
        <w:t>nauki jazdy na łyżwach</w:t>
      </w:r>
      <w:r w:rsidR="00154273" w:rsidRPr="00C33089">
        <w:rPr>
          <w:rFonts w:ascii="Verdana" w:hAnsi="Verdana"/>
          <w:b/>
          <w:sz w:val="20"/>
          <w:szCs w:val="20"/>
        </w:rPr>
        <w:t xml:space="preserve">. </w:t>
      </w:r>
    </w:p>
    <w:p w:rsidR="00F17CA0" w:rsidRDefault="005E0E11" w:rsidP="00F17CA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Tradycją lat ubiegłych, Silesia City Center przygotowała dla swoich gości lodowisko. Wstęp na nie jest bezpłatny, a na miejscu </w:t>
      </w:r>
      <w:r w:rsidR="0007696E">
        <w:rPr>
          <w:rFonts w:ascii="Verdana" w:hAnsi="Verdana"/>
          <w:sz w:val="20"/>
          <w:szCs w:val="20"/>
        </w:rPr>
        <w:t>istnieje</w:t>
      </w:r>
      <w:r>
        <w:rPr>
          <w:rFonts w:ascii="Verdana" w:hAnsi="Verdana"/>
          <w:sz w:val="20"/>
          <w:szCs w:val="20"/>
        </w:rPr>
        <w:t xml:space="preserve"> możliwość wypożyczenia oraz naostrzenia łyżew. Na tych, którzy nie czują się pewnie na śliskiej tafli, czekają </w:t>
      </w:r>
      <w:r w:rsidRPr="00660F21">
        <w:rPr>
          <w:rFonts w:ascii="Verdana" w:hAnsi="Verdana"/>
          <w:sz w:val="20"/>
          <w:szCs w:val="20"/>
        </w:rPr>
        <w:t>pomocne pingwinki</w:t>
      </w:r>
      <w:r w:rsidR="00660F21" w:rsidRPr="00660F21">
        <w:rPr>
          <w:rFonts w:ascii="Verdana" w:hAnsi="Verdana"/>
          <w:sz w:val="20"/>
          <w:szCs w:val="20"/>
        </w:rPr>
        <w:t>, czyli chodziki do nauki jazdy</w:t>
      </w:r>
      <w:r>
        <w:rPr>
          <w:rFonts w:ascii="Verdana" w:hAnsi="Verdana"/>
          <w:sz w:val="20"/>
          <w:szCs w:val="20"/>
        </w:rPr>
        <w:t>.</w:t>
      </w:r>
      <w:r w:rsidR="00A20A06">
        <w:rPr>
          <w:rFonts w:ascii="Verdana" w:hAnsi="Verdana"/>
          <w:sz w:val="20"/>
          <w:szCs w:val="20"/>
        </w:rPr>
        <w:t xml:space="preserve"> Aktywność na lodowisku umili świąteczna aranżacja – choinki oraz kolorowe iluminacje na </w:t>
      </w:r>
      <w:r w:rsidR="00020CE4">
        <w:rPr>
          <w:rFonts w:ascii="Verdana" w:hAnsi="Verdana"/>
          <w:sz w:val="20"/>
          <w:szCs w:val="20"/>
        </w:rPr>
        <w:t>lodzie</w:t>
      </w:r>
      <w:r w:rsidR="00A20A06">
        <w:rPr>
          <w:rFonts w:ascii="Verdana" w:hAnsi="Verdana"/>
          <w:sz w:val="20"/>
          <w:szCs w:val="20"/>
        </w:rPr>
        <w:t>.</w:t>
      </w:r>
    </w:p>
    <w:p w:rsidR="00154273" w:rsidRDefault="00F17CA0" w:rsidP="00F17CA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F17CA0">
        <w:rPr>
          <w:rFonts w:ascii="Verdana" w:hAnsi="Verdana"/>
          <w:sz w:val="20"/>
          <w:szCs w:val="20"/>
        </w:rPr>
        <w:t xml:space="preserve">W nauce jazdy na łyżwach kluczowa jest </w:t>
      </w:r>
      <w:r w:rsidR="004F0764">
        <w:rPr>
          <w:rFonts w:ascii="Verdana" w:hAnsi="Verdana"/>
          <w:sz w:val="20"/>
          <w:szCs w:val="20"/>
        </w:rPr>
        <w:t>równowaga i</w:t>
      </w:r>
      <w:r w:rsidRPr="00F17CA0">
        <w:rPr>
          <w:rFonts w:ascii="Verdana" w:hAnsi="Verdana"/>
          <w:sz w:val="20"/>
          <w:szCs w:val="20"/>
        </w:rPr>
        <w:t xml:space="preserve"> odpowiedni balans ciała, dlatego </w:t>
      </w:r>
      <w:r>
        <w:rPr>
          <w:rFonts w:ascii="Verdana" w:hAnsi="Verdana"/>
          <w:sz w:val="20"/>
          <w:szCs w:val="20"/>
        </w:rPr>
        <w:t>przez cały okres funkcjonowania lodowiska na Placu Słonecznym</w:t>
      </w:r>
      <w:r w:rsidRPr="00F17CA0">
        <w:rPr>
          <w:rFonts w:ascii="Verdana" w:hAnsi="Verdana"/>
          <w:sz w:val="20"/>
          <w:szCs w:val="20"/>
        </w:rPr>
        <w:t xml:space="preserve"> organizowane są bezpłatne zajęcia w ramach szkółki łyżwiarskiej</w:t>
      </w:r>
      <w:r>
        <w:rPr>
          <w:rFonts w:ascii="Verdana" w:hAnsi="Verdana"/>
          <w:sz w:val="20"/>
          <w:szCs w:val="20"/>
        </w:rPr>
        <w:t xml:space="preserve">. </w:t>
      </w:r>
      <w:r w:rsidRPr="00F17CA0">
        <w:rPr>
          <w:rFonts w:ascii="Verdana" w:hAnsi="Verdana"/>
          <w:i/>
          <w:sz w:val="20"/>
          <w:szCs w:val="20"/>
        </w:rPr>
        <w:t>Podczas takich lekcji instruktorzy uczą dzieci techniki jazdy i pomagają im stawiać pierwsze kroki. Patrząc na zeszłoroczny sukces szkółki, która w każdy weekend cieszyła się ogromnym zainteresowaniem</w:t>
      </w:r>
      <w:r>
        <w:rPr>
          <w:rFonts w:ascii="Verdana" w:hAnsi="Verdana"/>
          <w:i/>
          <w:sz w:val="20"/>
          <w:szCs w:val="20"/>
        </w:rPr>
        <w:t>,</w:t>
      </w:r>
      <w:r w:rsidRPr="00F17CA0">
        <w:rPr>
          <w:rFonts w:ascii="Verdana" w:hAnsi="Verdana"/>
          <w:i/>
          <w:sz w:val="20"/>
          <w:szCs w:val="20"/>
        </w:rPr>
        <w:t xml:space="preserve"> </w:t>
      </w:r>
      <w:r w:rsidR="004F0764">
        <w:rPr>
          <w:rFonts w:ascii="Verdana" w:hAnsi="Verdana"/>
          <w:i/>
          <w:sz w:val="20"/>
          <w:szCs w:val="20"/>
        </w:rPr>
        <w:t>jesteśmy pewni, że mamy najbardziej zaangażowanych uczniów na Śląsk</w:t>
      </w:r>
      <w:r w:rsidR="0007696E">
        <w:rPr>
          <w:rFonts w:ascii="Verdana" w:hAnsi="Verdana"/>
          <w:i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– mówi Iwona Mroczek, dyrektor Silesia City Center.</w:t>
      </w:r>
      <w:r w:rsidRPr="00F17CA0">
        <w:rPr>
          <w:rFonts w:ascii="Verdana" w:hAnsi="Verdana"/>
          <w:sz w:val="20"/>
          <w:szCs w:val="20"/>
        </w:rPr>
        <w:t xml:space="preserve"> Godzinne zajęcia</w:t>
      </w:r>
      <w:r w:rsidR="002B4BBB">
        <w:rPr>
          <w:rFonts w:ascii="Verdana" w:hAnsi="Verdana"/>
          <w:sz w:val="20"/>
          <w:szCs w:val="20"/>
        </w:rPr>
        <w:t xml:space="preserve"> dla dzieci w wieku od 4 do 14 lat</w:t>
      </w:r>
      <w:r w:rsidRPr="00F17CA0">
        <w:rPr>
          <w:rFonts w:ascii="Verdana" w:hAnsi="Verdana"/>
          <w:sz w:val="20"/>
          <w:szCs w:val="20"/>
        </w:rPr>
        <w:t xml:space="preserve"> odbywają się </w:t>
      </w:r>
      <w:r w:rsidR="00FF010D">
        <w:rPr>
          <w:rFonts w:ascii="Verdana" w:hAnsi="Verdana"/>
          <w:sz w:val="20"/>
          <w:szCs w:val="20"/>
        </w:rPr>
        <w:br/>
      </w:r>
      <w:r w:rsidRPr="00F17CA0">
        <w:rPr>
          <w:rFonts w:ascii="Verdana" w:hAnsi="Verdana"/>
          <w:sz w:val="20"/>
          <w:szCs w:val="20"/>
        </w:rPr>
        <w:t>w soboty o godzinie 10:00</w:t>
      </w:r>
      <w:r w:rsidR="00E3479F">
        <w:rPr>
          <w:rFonts w:ascii="Verdana" w:hAnsi="Verdana"/>
          <w:sz w:val="20"/>
          <w:szCs w:val="20"/>
        </w:rPr>
        <w:t>, a także w przewie świątecznej (27-29 grudnia)</w:t>
      </w:r>
      <w:r w:rsidRPr="00F17CA0">
        <w:rPr>
          <w:rFonts w:ascii="Verdana" w:hAnsi="Verdana"/>
          <w:sz w:val="20"/>
          <w:szCs w:val="20"/>
        </w:rPr>
        <w:t xml:space="preserve">. Są one bezpłatne, ale z uwagi na ograniczoną </w:t>
      </w:r>
      <w:r w:rsidR="005E0E11">
        <w:rPr>
          <w:rFonts w:ascii="Verdana" w:hAnsi="Verdana"/>
          <w:sz w:val="20"/>
          <w:szCs w:val="20"/>
        </w:rPr>
        <w:t>liczbę</w:t>
      </w:r>
      <w:r w:rsidRPr="00F17CA0">
        <w:rPr>
          <w:rFonts w:ascii="Verdana" w:hAnsi="Verdana"/>
          <w:sz w:val="20"/>
          <w:szCs w:val="20"/>
        </w:rPr>
        <w:t xml:space="preserve"> miejsc obowiązują zapisy</w:t>
      </w:r>
      <w:r>
        <w:rPr>
          <w:rFonts w:ascii="Verdana" w:hAnsi="Verdana"/>
          <w:sz w:val="20"/>
          <w:szCs w:val="20"/>
        </w:rPr>
        <w:t xml:space="preserve"> prowadzone</w:t>
      </w:r>
      <w:r w:rsidRPr="00F17CA0">
        <w:rPr>
          <w:rFonts w:ascii="Verdana" w:hAnsi="Verdana"/>
          <w:sz w:val="20"/>
          <w:szCs w:val="20"/>
        </w:rPr>
        <w:t xml:space="preserve"> na </w:t>
      </w:r>
      <w:proofErr w:type="spellStart"/>
      <w:r w:rsidRPr="00F17CA0">
        <w:rPr>
          <w:rFonts w:ascii="Verdana" w:hAnsi="Verdana"/>
          <w:sz w:val="20"/>
          <w:szCs w:val="20"/>
        </w:rPr>
        <w:t>facebookowym</w:t>
      </w:r>
      <w:proofErr w:type="spellEnd"/>
      <w:r w:rsidRPr="00F17CA0">
        <w:rPr>
          <w:rFonts w:ascii="Verdana" w:hAnsi="Verdana"/>
          <w:sz w:val="20"/>
          <w:szCs w:val="20"/>
        </w:rPr>
        <w:t xml:space="preserve"> profilu Silesia City Center.</w:t>
      </w:r>
      <w:r w:rsidR="002B4BBB">
        <w:rPr>
          <w:rFonts w:ascii="Verdana" w:hAnsi="Verdana"/>
          <w:sz w:val="20"/>
          <w:szCs w:val="20"/>
        </w:rPr>
        <w:t xml:space="preserve"> </w:t>
      </w:r>
    </w:p>
    <w:p w:rsidR="005E0E11" w:rsidRDefault="005E0E11" w:rsidP="00F17CA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Lodowisko na Placu Słonecznym przy Silesia City Center</w:t>
      </w:r>
      <w:r w:rsidR="004A353A">
        <w:rPr>
          <w:rFonts w:ascii="Verdana" w:hAnsi="Verdana"/>
          <w:sz w:val="20"/>
          <w:szCs w:val="20"/>
        </w:rPr>
        <w:t xml:space="preserve"> będzie czynne od 1 grudnia </w:t>
      </w:r>
      <w:r w:rsidR="00FF010D">
        <w:rPr>
          <w:rFonts w:ascii="Verdana" w:hAnsi="Verdana"/>
          <w:sz w:val="20"/>
          <w:szCs w:val="20"/>
        </w:rPr>
        <w:br/>
      </w:r>
      <w:bookmarkStart w:id="0" w:name="_GoBack"/>
      <w:bookmarkEnd w:id="0"/>
      <w:r w:rsidR="004A353A">
        <w:rPr>
          <w:rFonts w:ascii="Verdana" w:hAnsi="Verdana"/>
          <w:sz w:val="20"/>
          <w:szCs w:val="20"/>
        </w:rPr>
        <w:t xml:space="preserve">do 28 lutego w godzinach: od poniedziałku do czwartku 12:00-21:00, piątek 12:00-22:00, sobota i niedziela 10:00-21:00. Informacje o zapisach do szkółki łyżwiarskiej pojawiają się na stronie </w:t>
      </w:r>
      <w:hyperlink r:id="rId6" w:history="1">
        <w:r w:rsidR="004A353A" w:rsidRPr="008D7848">
          <w:rPr>
            <w:rStyle w:val="Hipercze"/>
            <w:rFonts w:ascii="Verdana" w:hAnsi="Verdana"/>
            <w:sz w:val="20"/>
            <w:szCs w:val="20"/>
          </w:rPr>
          <w:t>www.facebook.com/SilesiaCityCenterKatowice</w:t>
        </w:r>
      </w:hyperlink>
      <w:r w:rsidR="004A353A">
        <w:rPr>
          <w:rFonts w:ascii="Verdana" w:hAnsi="Verdana"/>
          <w:sz w:val="20"/>
          <w:szCs w:val="20"/>
        </w:rPr>
        <w:t xml:space="preserve">. </w:t>
      </w:r>
    </w:p>
    <w:p w:rsidR="00307854" w:rsidRDefault="00307854" w:rsidP="00307854">
      <w:pPr>
        <w:tabs>
          <w:tab w:val="right" w:pos="9072"/>
        </w:tabs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5730240" cy="15240"/>
                <wp:effectExtent l="0" t="0" r="22860" b="2286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7CC7C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pt,6.4pt" to="851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/g48wEAADMEAAAOAAAAZHJzL2Uyb0RvYy54bWysU0uP0zAQviPxHyzfadJCAUVN97Cr5cKj&#10;4rF31xk3Fn7J9jYpNw78M/hfO7bT7AoQEogcrMx45pv5vhlvLkatyBF8kNa0dLmoKQHDbSfNoaWf&#10;Pl4/eUlJiMx0TFkDLT1BoBfbx482g2tgZXurOvAEQUxoBtfSPkbXVFXgPWgWFtaBwUthvWYRTX+o&#10;Os8GRNeqWtX182qwvnPecggBvVflkm4zvhDA4zshAkSiWoq9xXz6fO7TWW03rDl45nrJpzbYP3Sh&#10;mTRYdIa6YpGRWy9/gdKSexusiAtudWWFkBwyB2SzrH9i86FnDjIXFCe4Wabw/2D52+POE9nh7Cgx&#10;TOOIfnz9/o1/MfIzQV1DPJFlUmlwocHgS7PzkxXczifKo/CaCCXdTQJJHqRFxqzxadYYxkg4Otcv&#10;ntarZzgKjnfLdfpFvKrApGTnQ3wFVmP1gONS0iQJWMOOr0MsoeeQ5FYmncEq2V1LpbKRlgculSdH&#10;hmPfH0pX6la/sV3xrWv8psJ511J4buMBEjaV0KtEvZDNf/GkoFR+DwKlQ1KlwAxUajDOwcQsXkbC&#10;6JQmsMs5sc7U/pg4xadUyAv9N8lzRq5sTZyTtTTW/656HM8tixJ/VqDwThLsbXfKa5Clwc3Myk2v&#10;KK3+Qzun37/17R0AAAD//wMAUEsDBBQABgAIAAAAIQAobsYj2gAAAAYBAAAPAAAAZHJzL2Rvd25y&#10;ZXYueG1sTI/BTsMwEETvSPyDtUjcqE0ICEKcCgqIHri05QM28TaJiO3IdpPw9ywnOM7MauZtuV7s&#10;ICYKsfdOw/VKgSDXeNO7VsPn4e3qHkRM6AwO3pGGb4qwrs7PSiyMn92Opn1qBZe4WKCGLqWxkDI2&#10;HVmMKz+S4+zog8XEMrTSBJy53A4yU+pOWuwdL3Q40qaj5mt/shq2r7vD881Gze/1dPyIufHhBXOt&#10;Ly+Wp0cQiZb0dwy/+IwOFTPV/uRMFIMGfiSxmzE/pw8qy0HUbNxmIKtS/sevfgAAAP//AwBQSwEC&#10;LQAUAAYACAAAACEAtoM4kv4AAADhAQAAEwAAAAAAAAAAAAAAAAAAAAAAW0NvbnRlbnRfVHlwZXNd&#10;LnhtbFBLAQItABQABgAIAAAAIQA4/SH/1gAAAJQBAAALAAAAAAAAAAAAAAAAAC8BAABfcmVscy8u&#10;cmVsc1BLAQItABQABgAIAAAAIQDlZ/g48wEAADMEAAAOAAAAAAAAAAAAAAAAAC4CAABkcnMvZTJv&#10;RG9jLnhtbFBLAQItABQABgAIAAAAIQAobsYj2gAAAAYBAAAPAAAAAAAAAAAAAAAAAE0EAABkcnMv&#10;ZG93bnJldi54bWxQSwUGAAAAAAQABADzAAAAVAUAAAAA&#10;" strokecolor="#7f7f7f [1612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/>
          <w:sz w:val="20"/>
          <w:szCs w:val="20"/>
        </w:rPr>
        <w:tab/>
      </w:r>
    </w:p>
    <w:p w:rsidR="00307854" w:rsidRPr="00AA34B9" w:rsidRDefault="00307854" w:rsidP="00AA34B9">
      <w:pPr>
        <w:tabs>
          <w:tab w:val="right" w:pos="9072"/>
        </w:tabs>
        <w:spacing w:after="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AA34B9">
        <w:rPr>
          <w:rFonts w:ascii="Verdana" w:hAnsi="Verdana"/>
          <w:color w:val="808080" w:themeColor="background1" w:themeShade="80"/>
          <w:sz w:val="18"/>
          <w:szCs w:val="20"/>
        </w:rPr>
        <w:t>Więcej informacji udziela:</w:t>
      </w:r>
    </w:p>
    <w:p w:rsidR="00307854" w:rsidRPr="00AA34B9" w:rsidRDefault="00307854" w:rsidP="00AA34B9">
      <w:pPr>
        <w:tabs>
          <w:tab w:val="right" w:pos="9072"/>
        </w:tabs>
        <w:spacing w:after="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AA34B9">
        <w:rPr>
          <w:rFonts w:ascii="Verdana" w:hAnsi="Verdana"/>
          <w:color w:val="808080" w:themeColor="background1" w:themeShade="80"/>
          <w:sz w:val="18"/>
          <w:szCs w:val="20"/>
        </w:rPr>
        <w:t xml:space="preserve">Iwona Mroczek </w:t>
      </w:r>
    </w:p>
    <w:p w:rsidR="00307854" w:rsidRPr="00AA34B9" w:rsidRDefault="00307854" w:rsidP="00AA34B9">
      <w:pPr>
        <w:tabs>
          <w:tab w:val="right" w:pos="9072"/>
        </w:tabs>
        <w:spacing w:after="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AA34B9">
        <w:rPr>
          <w:rFonts w:ascii="Verdana" w:hAnsi="Verdana"/>
          <w:color w:val="808080" w:themeColor="background1" w:themeShade="80"/>
          <w:sz w:val="18"/>
          <w:szCs w:val="20"/>
        </w:rPr>
        <w:t xml:space="preserve">Dyrektor Silesia City Center </w:t>
      </w:r>
    </w:p>
    <w:p w:rsidR="00307854" w:rsidRPr="00AA34B9" w:rsidRDefault="00307854" w:rsidP="00AA34B9">
      <w:pPr>
        <w:tabs>
          <w:tab w:val="right" w:pos="9072"/>
        </w:tabs>
        <w:spacing w:after="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AA34B9">
        <w:rPr>
          <w:rFonts w:ascii="Verdana" w:hAnsi="Verdana"/>
          <w:color w:val="808080" w:themeColor="background1" w:themeShade="80"/>
          <w:sz w:val="18"/>
          <w:szCs w:val="20"/>
        </w:rPr>
        <w:t xml:space="preserve">Ul. Chorzowska 109a </w:t>
      </w:r>
    </w:p>
    <w:p w:rsidR="00C37A32" w:rsidRPr="00AA34B9" w:rsidRDefault="00C37A32" w:rsidP="00AA34B9">
      <w:pPr>
        <w:tabs>
          <w:tab w:val="right" w:pos="9072"/>
        </w:tabs>
        <w:spacing w:after="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AA34B9">
        <w:rPr>
          <w:rFonts w:ascii="Verdana" w:hAnsi="Verdana"/>
          <w:color w:val="808080" w:themeColor="background1" w:themeShade="80"/>
          <w:sz w:val="18"/>
          <w:szCs w:val="20"/>
        </w:rPr>
        <w:t xml:space="preserve">40-101 Katowice </w:t>
      </w:r>
    </w:p>
    <w:p w:rsidR="00307854" w:rsidRPr="00AA34B9" w:rsidRDefault="00C37A32" w:rsidP="00AA34B9">
      <w:pPr>
        <w:tabs>
          <w:tab w:val="right" w:pos="9072"/>
        </w:tabs>
        <w:spacing w:after="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AA34B9">
        <w:rPr>
          <w:rFonts w:ascii="Verdana" w:hAnsi="Verdana"/>
          <w:color w:val="808080" w:themeColor="background1" w:themeShade="80"/>
          <w:sz w:val="18"/>
          <w:szCs w:val="20"/>
        </w:rPr>
        <w:t>Tel. 32 60 50 011</w:t>
      </w:r>
    </w:p>
    <w:sectPr w:rsidR="00307854" w:rsidRPr="00AA34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1ED" w:rsidRDefault="009931ED" w:rsidP="00CD2138">
      <w:pPr>
        <w:spacing w:after="0" w:line="240" w:lineRule="auto"/>
      </w:pPr>
      <w:r>
        <w:separator/>
      </w:r>
    </w:p>
  </w:endnote>
  <w:endnote w:type="continuationSeparator" w:id="0">
    <w:p w:rsidR="009931ED" w:rsidRDefault="009931ED" w:rsidP="00CD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1ED" w:rsidRDefault="009931ED" w:rsidP="00CD2138">
      <w:pPr>
        <w:spacing w:after="0" w:line="240" w:lineRule="auto"/>
      </w:pPr>
      <w:r>
        <w:separator/>
      </w:r>
    </w:p>
  </w:footnote>
  <w:footnote w:type="continuationSeparator" w:id="0">
    <w:p w:rsidR="009931ED" w:rsidRDefault="009931ED" w:rsidP="00CD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38" w:rsidRDefault="00CD2138">
    <w:pPr>
      <w:pStyle w:val="Nagwek"/>
    </w:pPr>
    <w:r>
      <w:rPr>
        <w:noProof/>
        <w:lang w:val="de-DE" w:eastAsia="de-DE"/>
      </w:rPr>
      <w:drawing>
        <wp:inline distT="0" distB="0" distL="0" distR="0" wp14:anchorId="2375D436" wp14:editId="0948F793">
          <wp:extent cx="780415" cy="914400"/>
          <wp:effectExtent l="0" t="0" r="635" b="0"/>
          <wp:docPr id="9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2138" w:rsidRDefault="00CD21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38"/>
    <w:rsid w:val="00020CE4"/>
    <w:rsid w:val="0007696E"/>
    <w:rsid w:val="001010B1"/>
    <w:rsid w:val="00136CB6"/>
    <w:rsid w:val="00142BB0"/>
    <w:rsid w:val="00154273"/>
    <w:rsid w:val="00174A40"/>
    <w:rsid w:val="001E52BD"/>
    <w:rsid w:val="00230803"/>
    <w:rsid w:val="002B4BBB"/>
    <w:rsid w:val="00307854"/>
    <w:rsid w:val="00391F85"/>
    <w:rsid w:val="003E1D03"/>
    <w:rsid w:val="004A353A"/>
    <w:rsid w:val="004F0764"/>
    <w:rsid w:val="004F6A30"/>
    <w:rsid w:val="005E0E11"/>
    <w:rsid w:val="00660F21"/>
    <w:rsid w:val="00743AD2"/>
    <w:rsid w:val="007D02E0"/>
    <w:rsid w:val="008A6931"/>
    <w:rsid w:val="009931ED"/>
    <w:rsid w:val="00A20A06"/>
    <w:rsid w:val="00AA34B9"/>
    <w:rsid w:val="00AD6899"/>
    <w:rsid w:val="00B80263"/>
    <w:rsid w:val="00B831E3"/>
    <w:rsid w:val="00BA4D75"/>
    <w:rsid w:val="00BD1CB5"/>
    <w:rsid w:val="00C33089"/>
    <w:rsid w:val="00C37A32"/>
    <w:rsid w:val="00CD2138"/>
    <w:rsid w:val="00DD4EAC"/>
    <w:rsid w:val="00E3479F"/>
    <w:rsid w:val="00EB7FBB"/>
    <w:rsid w:val="00F17CA0"/>
    <w:rsid w:val="00F56AE8"/>
    <w:rsid w:val="00F90107"/>
    <w:rsid w:val="00FA5E24"/>
    <w:rsid w:val="00FB31D5"/>
    <w:rsid w:val="00FD362F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93FA"/>
  <w15:docId w15:val="{81512511-5743-40EC-BED5-34B9244C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138"/>
  </w:style>
  <w:style w:type="paragraph" w:styleId="Stopka">
    <w:name w:val="footer"/>
    <w:basedOn w:val="Normalny"/>
    <w:link w:val="StopkaZnak"/>
    <w:uiPriority w:val="99"/>
    <w:unhideWhenUsed/>
    <w:rsid w:val="00CD2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138"/>
  </w:style>
  <w:style w:type="character" w:styleId="Hipercze">
    <w:name w:val="Hyperlink"/>
    <w:basedOn w:val="Domylnaczcionkaakapitu"/>
    <w:uiPriority w:val="99"/>
    <w:unhideWhenUsed/>
    <w:rsid w:val="004A353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353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SilesiaCityCenterKatowic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dc:description/>
  <cp:lastModifiedBy>PR Inspiration PR Inspiration</cp:lastModifiedBy>
  <cp:revision>9</cp:revision>
  <dcterms:created xsi:type="dcterms:W3CDTF">2018-11-29T12:28:00Z</dcterms:created>
  <dcterms:modified xsi:type="dcterms:W3CDTF">2018-11-29T15:25:00Z</dcterms:modified>
</cp:coreProperties>
</file>