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8745"/>
        <w:tblGridChange w:id="0">
          <w:tblGrid>
            <w:gridCol w:w="615"/>
            <w:gridCol w:w="87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From sixth left: YB Datuk Sebastian Ting Chiew Yew, Deputy Minister for Tourism Sarawak; YB Dato Sri Haji Abdul Karim Rahman Hamzah, Minister for Tourism, Creative Industry and Performing Arts Sarawak and Minister for Youth, Sports and Entrepreneur Development; Chef James Won; and YB Datuk Amar Haji Awang Tengah Ali Hasan, Deputy Premier of Sarawak, at </w:t>
            </w:r>
            <w:r w:rsidDel="00000000" w:rsidR="00000000" w:rsidRPr="00000000">
              <w:rPr>
                <w:i w:val="1"/>
                <w:sz w:val="28"/>
                <w:szCs w:val="28"/>
                <w:rtl w:val="0"/>
              </w:rPr>
              <w:t xml:space="preserve">Serumpun Sarawak</w:t>
            </w:r>
            <w:r w:rsidDel="00000000" w:rsidR="00000000" w:rsidRPr="00000000">
              <w:rPr>
                <w:sz w:val="28"/>
                <w:szCs w:val="28"/>
                <w:rtl w:val="0"/>
              </w:rPr>
              <w:t xml:space="preserve"> in Osaka.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both"/>
              <w:rPr>
                <w:sz w:val="28"/>
                <w:szCs w:val="28"/>
              </w:rPr>
            </w:pPr>
            <w:r w:rsidDel="00000000" w:rsidR="00000000" w:rsidRPr="00000000">
              <w:rPr>
                <w:sz w:val="28"/>
                <w:szCs w:val="28"/>
                <w:rtl w:val="0"/>
              </w:rPr>
              <w:t xml:space="preserve">YB Datuk Amar Haji Awang Tengah Ali Hasan, Deputy Premier of Sarawak, and YB Dato Sri Haji Abdul Karim Rahman Hamzah, Minister for Tourism, Creative Industry and Performing Arts Sarawak and Minister for Youth, Sports and Entrepreneur Development, enjoying a seven-course degustation dinner curated by Chef James Won during the dinner reception at Seaside Studio CASO, Osaka.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Chef James Won explaining the details of each course, inspired by the flavours, philosophies, and culinary heritage of Sarawak’s 34 diverse Indigenous communities, at </w:t>
            </w:r>
            <w:r w:rsidDel="00000000" w:rsidR="00000000" w:rsidRPr="00000000">
              <w:rPr>
                <w:i w:val="1"/>
                <w:sz w:val="28"/>
                <w:szCs w:val="28"/>
                <w:rtl w:val="0"/>
              </w:rPr>
              <w:t xml:space="preserve">Serumpun Sarawak</w:t>
            </w:r>
            <w:r w:rsidDel="00000000" w:rsidR="00000000" w:rsidRPr="00000000">
              <w:rPr>
                <w:sz w:val="28"/>
                <w:szCs w:val="28"/>
                <w:rtl w:val="0"/>
              </w:rPr>
              <w:t xml:space="preserve"> in Osaka.</w:t>
            </w:r>
          </w:p>
        </w:tc>
      </w:tr>
    </w:tbl>
    <w:p w:rsidR="00000000" w:rsidDel="00000000" w:rsidP="00000000" w:rsidRDefault="00000000" w:rsidRPr="00000000" w14:paraId="00000008">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