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 Capgemini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  <w:t xml:space="preserve">Capgemini jest partnerem przedsiębiorstw w transformacji biznesowej w erze sztucznej inteligencji (AI). Pomagamy organizacjom wyobrażać sobie i budować inteligentną, zrównoważoną przyszłość, łącząc sztuczną inteligencję, technologię i ludzką pomysłowość, aby przekształcać sposób ich działania, wprowadzania innowacji i rozwoju. Dzięki unikalnym, kompleksowym kompetencjom obejmującym strategię, technologię, inżynierię oraz inteligentne operacje, łączymy głęboką wiedzę branżową z wiodącymi na rynku kompetencjami w obszarach AI, chmury i danych, przekształcając ambitne cele w mierzalne wyniki biznesowe osiągane na dużą skalę. Wspierane przez silny ekosystem partnerów oraz blisko 60 lat doświadczenia, Capgemini jest odpowiedzialną i różnorodną globalną organizacją zatrudniającą ponad 410 000 pracowników w ponad 50 krajach. Grupa odnotowała przychody w wysokości 22,5 mld euro w 2025 roku.</w:t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Make it real | </w:t>
      </w:r>
      <w:r w:rsidDel="00000000" w:rsidR="00000000" w:rsidRPr="00000000">
        <w:rPr>
          <w:i w:val="1"/>
          <w:iCs w:val="1"/>
          <w:rtl w:val="0"/>
        </w:rPr>
        <w:t xml:space="preserve"> </w:t>
      </w:r>
      <w:hyperlink r:id="rId7">
        <w:r w:rsidDel="00000000" w:rsidR="00000000" w:rsidRPr="00000000">
          <w:rPr>
            <w:color w:val="e97132"/>
            <w:u w:val="single"/>
            <w:rtl w:val="0"/>
          </w:rPr>
          <w:t xml:space="preserve">www.capgemini.com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974D5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974D5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974D5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974D54"/>
    <w:rPr>
      <w:rFonts w:asciiTheme="majorHAnsi" w:cstheme="majorBidi" w:eastAsiaTheme="majorEastAsia" w:hAnsiTheme="majorHAnsi"/>
      <w:color w:val="0f4761" w:themeColor="accent1" w:themeShade="0000BF"/>
      <w:sz w:val="40"/>
      <w:szCs w:val="40"/>
      <w:lang w:val="en-US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974D54"/>
    <w:rPr>
      <w:rFonts w:asciiTheme="majorHAnsi" w:cstheme="majorBidi" w:eastAsiaTheme="majorEastAsia" w:hAnsiTheme="majorHAnsi"/>
      <w:color w:val="0f4761" w:themeColor="accent1" w:themeShade="0000BF"/>
      <w:sz w:val="32"/>
      <w:szCs w:val="32"/>
      <w:lang w:val="en-US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974D54"/>
    <w:rPr>
      <w:rFonts w:cstheme="majorBidi" w:eastAsiaTheme="majorEastAsia"/>
      <w:color w:val="0f4761" w:themeColor="accent1" w:themeShade="0000BF"/>
      <w:sz w:val="28"/>
      <w:szCs w:val="28"/>
      <w:lang w:val="en-US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974D54"/>
    <w:rPr>
      <w:rFonts w:cstheme="majorBidi" w:eastAsiaTheme="majorEastAsia"/>
      <w:i w:val="1"/>
      <w:iCs w:val="1"/>
      <w:color w:val="0f4761" w:themeColor="accent1" w:themeShade="0000BF"/>
      <w:lang w:val="en-US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974D54"/>
    <w:rPr>
      <w:rFonts w:cstheme="majorBidi" w:eastAsiaTheme="majorEastAsia"/>
      <w:color w:val="0f4761" w:themeColor="accent1" w:themeShade="0000BF"/>
      <w:lang w:val="en-US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974D54"/>
    <w:rPr>
      <w:rFonts w:cstheme="majorBidi" w:eastAsiaTheme="majorEastAsia"/>
      <w:i w:val="1"/>
      <w:iCs w:val="1"/>
      <w:color w:val="595959" w:themeColor="text1" w:themeTint="0000A6"/>
      <w:lang w:val="en-US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974D54"/>
    <w:rPr>
      <w:rFonts w:cstheme="majorBidi" w:eastAsiaTheme="majorEastAsia"/>
      <w:color w:val="595959" w:themeColor="text1" w:themeTint="0000A6"/>
      <w:lang w:val="en-US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974D54"/>
    <w:rPr>
      <w:rFonts w:cstheme="majorBidi" w:eastAsiaTheme="majorEastAsia"/>
      <w:i w:val="1"/>
      <w:iCs w:val="1"/>
      <w:color w:val="272727" w:themeColor="text1" w:themeTint="0000D8"/>
      <w:lang w:val="en-US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974D54"/>
    <w:rPr>
      <w:rFonts w:cstheme="majorBidi" w:eastAsiaTheme="majorEastAsia"/>
      <w:color w:val="272727" w:themeColor="text1" w:themeTint="0000D8"/>
      <w:lang w:val="en-US"/>
    </w:rPr>
  </w:style>
  <w:style w:type="character" w:styleId="TitleChar" w:customStyle="1">
    <w:name w:val="Title Char"/>
    <w:basedOn w:val="DefaultParagraphFont"/>
    <w:link w:val="Title"/>
    <w:uiPriority w:val="10"/>
    <w:rsid w:val="00974D54"/>
    <w:rPr>
      <w:rFonts w:asciiTheme="majorHAnsi" w:cstheme="majorBidi" w:eastAsiaTheme="majorEastAsia" w:hAnsiTheme="majorHAnsi"/>
      <w:spacing w:val="-10"/>
      <w:kern w:val="28"/>
      <w:sz w:val="56"/>
      <w:szCs w:val="56"/>
      <w:lang w:val="en-US"/>
    </w:rPr>
  </w:style>
  <w:style w:type="character" w:styleId="SubtitleChar" w:customStyle="1">
    <w:name w:val="Subtitle Char"/>
    <w:basedOn w:val="DefaultParagraphFont"/>
    <w:link w:val="Subtitle"/>
    <w:uiPriority w:val="11"/>
    <w:rsid w:val="00974D54"/>
    <w:rPr>
      <w:rFonts w:cstheme="majorBidi" w:eastAsiaTheme="majorEastAsia"/>
      <w:color w:val="595959" w:themeColor="text1" w:themeTint="0000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 w:val="1"/>
    <w:rsid w:val="00974D5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974D54"/>
    <w:rPr>
      <w:i w:val="1"/>
      <w:iCs w:val="1"/>
      <w:color w:val="404040" w:themeColor="text1" w:themeTint="0000BF"/>
      <w:lang w:val="en-US"/>
    </w:rPr>
  </w:style>
  <w:style w:type="paragraph" w:styleId="ListParagraph">
    <w:name w:val="List Paragraph"/>
    <w:basedOn w:val="Normal"/>
    <w:uiPriority w:val="34"/>
    <w:qFormat w:val="1"/>
    <w:rsid w:val="00974D5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974D54"/>
    <w:rPr>
      <w:i w:val="1"/>
      <w:iCs w:val="1"/>
      <w:color w:val="0f4761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974D54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974D54"/>
    <w:rPr>
      <w:i w:val="1"/>
      <w:iCs w:val="1"/>
      <w:color w:val="0f4761" w:themeColor="accent1" w:themeShade="0000BF"/>
      <w:lang w:val="en-US"/>
    </w:rPr>
  </w:style>
  <w:style w:type="character" w:styleId="IntenseReference">
    <w:name w:val="Intense Reference"/>
    <w:basedOn w:val="DefaultParagraphFont"/>
    <w:uiPriority w:val="32"/>
    <w:qFormat w:val="1"/>
    <w:rsid w:val="00974D54"/>
    <w:rPr>
      <w:b w:val="1"/>
      <w:bCs w:val="1"/>
      <w:smallCaps w:val="1"/>
      <w:color w:val="0f4761" w:themeColor="accent1" w:themeShade="0000BF"/>
      <w:spacing w:val="5"/>
    </w:rPr>
  </w:style>
  <w:style w:type="character" w:styleId="Hyperlink">
    <w:name w:val="Hyperlink"/>
    <w:basedOn w:val="DefaultParagraphFont"/>
    <w:uiPriority w:val="99"/>
    <w:unhideWhenUsed w:val="1"/>
    <w:rsid w:val="00974D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974D54"/>
    <w:rPr>
      <w:color w:val="605e5c"/>
      <w:shd w:color="auto" w:fill="e1dfdd" w:val="clear"/>
    </w:rPr>
  </w:style>
  <w:style w:type="character" w:styleId="BodyTextUbuntu9pt" w:customStyle="1">
    <w:name w:val="Body Text + Ubuntu 9 pt"/>
    <w:basedOn w:val="DefaultParagraphFont"/>
    <w:rsid w:val="0058106E"/>
    <w:rPr>
      <w:rFonts w:ascii="Ubuntu" w:hAnsi="Ubuntu"/>
      <w:sz w:val="18"/>
    </w:rPr>
  </w:style>
  <w:style w:type="paragraph" w:styleId="Revision">
    <w:name w:val="Revision"/>
    <w:hidden w:val="1"/>
    <w:uiPriority w:val="99"/>
    <w:semiHidden w:val="1"/>
    <w:rsid w:val="00AB3105"/>
    <w:pPr>
      <w:spacing w:after="0" w:line="240" w:lineRule="auto"/>
    </w:pPr>
    <w:rPr>
      <w:lang w:val="en-US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AB31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AB310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AB310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AB3105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AB3105"/>
    <w:rPr>
      <w:b w:val="1"/>
      <w:bCs w:val="1"/>
      <w:sz w:val="20"/>
      <w:szCs w:val="20"/>
      <w:lang w:val="en-US"/>
    </w:rPr>
  </w:style>
  <w:style w:type="character" w:styleId="null1" w:customStyle="1">
    <w:name w:val="null1"/>
    <w:basedOn w:val="DefaultParagraphFont"/>
    <w:rsid w:val="009D5C6A"/>
  </w:style>
  <w:style w:type="paragraph" w:styleId="Style1" w:customStyle="1">
    <w:name w:val="Style1"/>
    <w:basedOn w:val="Normal"/>
    <w:qFormat w:val="1"/>
    <w:rsid w:val="009D5C6A"/>
    <w:pPr>
      <w:keepNext w:val="1"/>
      <w:spacing w:after="120" w:before="360" w:line="240" w:lineRule="auto"/>
    </w:pPr>
    <w:rPr>
      <w:rFonts w:ascii="Ubuntu" w:cs="Times New Roman" w:eastAsia="Times New Roman" w:hAnsi="Ubuntu"/>
      <w:b w:val="1"/>
      <w:bCs w:val="1"/>
      <w:color w:val="e97132" w:themeColor="accent2"/>
      <w:kern w:val="0"/>
      <w:sz w:val="20"/>
      <w:lang w:val="fr-FR"/>
    </w:rPr>
  </w:style>
  <w:style w:type="paragraph" w:styleId="BodytextLS1" w:customStyle="1">
    <w:name w:val="Body text LS 1"/>
    <w:basedOn w:val="Normal"/>
    <w:qFormat w:val="1"/>
    <w:rsid w:val="007D7809"/>
    <w:pPr>
      <w:spacing w:after="0" w:line="240" w:lineRule="auto"/>
      <w:jc w:val="right"/>
    </w:pPr>
    <w:rPr>
      <w:rFonts w:ascii="Ubuntu" w:cs="Times New Roman" w:eastAsia="Times New Roman" w:hAnsi="Ubuntu"/>
      <w:b w:val="1"/>
      <w:bCs w:val="1"/>
      <w:kern w:val="0"/>
      <w:sz w:val="18"/>
      <w:szCs w:val="20"/>
      <w:lang w:val="fr-FR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capgemini.com/#_bla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gkbaAB7vJw+J7fa0+sJbIvFedg==">CgMxLjA4AHIhMVlJR0JueVBiZmJkV013VmFydUh0WHdrRF9vNDJnSzdZ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2026-07-30T04:36:00Z</dcterms:created>
  <dc:creator>Connatty, Sam</dc:creator>
</cp:coreProperties>
</file>