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2F1F08B3" w:rsidR="00BF4FB8" w:rsidRDefault="00D33046" w:rsidP="008A39FF">
      <w:pPr>
        <w:jc w:val="both"/>
        <w:rPr>
          <w:rFonts w:ascii="Lato" w:eastAsia="Times New Roman" w:hAnsi="Lato" w:cstheme="minorHAnsi"/>
          <w:b/>
          <w:bCs/>
          <w:color w:val="31849B" w:themeColor="accent5" w:themeShade="BF"/>
          <w:sz w:val="20"/>
          <w:szCs w:val="20"/>
          <w:lang w:eastAsia="pl-PL"/>
        </w:rPr>
      </w:pPr>
      <w:r w:rsidRPr="00D33046">
        <w:rPr>
          <w:rFonts w:ascii="Lato" w:eastAsia="Times New Roman" w:hAnsi="Lato" w:cstheme="minorHAnsi"/>
          <w:b/>
          <w:bCs/>
          <w:color w:val="31849B" w:themeColor="accent5" w:themeShade="BF"/>
          <w:sz w:val="20"/>
          <w:szCs w:val="20"/>
          <w:lang w:eastAsia="pl-PL"/>
        </w:rPr>
        <w:t>Lidia Wojtal</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D33046">
        <w:rPr>
          <w:rFonts w:ascii="Lato" w:eastAsia="Times New Roman" w:hAnsi="Lato" w:cstheme="minorHAnsi"/>
          <w:b/>
          <w:bCs/>
          <w:color w:val="31849B" w:themeColor="accent5" w:themeShade="BF"/>
          <w:sz w:val="20"/>
          <w:szCs w:val="20"/>
          <w:lang w:eastAsia="pl-PL"/>
        </w:rPr>
        <w:t>K</w:t>
      </w:r>
      <w:r w:rsidR="002A724C">
        <w:rPr>
          <w:rFonts w:ascii="Lato" w:eastAsia="Times New Roman" w:hAnsi="Lato" w:cstheme="minorHAnsi"/>
          <w:b/>
          <w:bCs/>
          <w:color w:val="31849B" w:themeColor="accent5" w:themeShade="BF"/>
          <w:sz w:val="20"/>
          <w:szCs w:val="20"/>
          <w:lang w:eastAsia="pl-PL"/>
        </w:rPr>
        <w:t>ierowniczka</w:t>
      </w:r>
      <w:r w:rsidRPr="00D33046">
        <w:rPr>
          <w:rFonts w:ascii="Lato" w:eastAsia="Times New Roman" w:hAnsi="Lato" w:cstheme="minorHAnsi"/>
          <w:b/>
          <w:bCs/>
          <w:color w:val="31849B" w:themeColor="accent5" w:themeShade="BF"/>
          <w:sz w:val="20"/>
          <w:szCs w:val="20"/>
          <w:lang w:eastAsia="pl-PL"/>
        </w:rPr>
        <w:t xml:space="preserve"> Programu Międzynarodowego</w:t>
      </w:r>
    </w:p>
    <w:p w14:paraId="36A2B65F" w14:textId="766C0436" w:rsidR="00D33046" w:rsidRPr="00D33046" w:rsidRDefault="00D33046" w:rsidP="00D33046">
      <w:pPr>
        <w:pBdr>
          <w:bottom w:val="single" w:sz="6" w:space="1" w:color="auto"/>
        </w:pBdr>
        <w:jc w:val="both"/>
        <w:rPr>
          <w:rFonts w:ascii="Lato" w:hAnsi="Lato"/>
          <w:sz w:val="20"/>
          <w:szCs w:val="20"/>
        </w:rPr>
      </w:pPr>
      <w:r w:rsidRPr="00D33046">
        <w:rPr>
          <w:rFonts w:ascii="Lato" w:hAnsi="Lato"/>
          <w:sz w:val="20"/>
          <w:szCs w:val="20"/>
        </w:rPr>
        <w:t>W Forum Energii koncentruje się na identyfikowaniu procesów transformacyjnych wspólnych dla różnych państw i regionów, uwzględniając zmieniającą się dynamikę geopolityczną oraz specyfikę systemów gospodarczych i energetycznych. Tworzy partnerstwa i prowadzi analizy mające na celu usprawnienie globalnej współpracy w zakresie transformacji energetycznej i sprawiedliwej transformacji.</w:t>
      </w:r>
    </w:p>
    <w:p w14:paraId="47F58225" w14:textId="322832FA" w:rsidR="00D33046" w:rsidRPr="00D33046" w:rsidRDefault="00D33046" w:rsidP="00D33046">
      <w:pPr>
        <w:pBdr>
          <w:bottom w:val="single" w:sz="6" w:space="1" w:color="auto"/>
        </w:pBdr>
        <w:jc w:val="both"/>
        <w:rPr>
          <w:rFonts w:ascii="Lato" w:hAnsi="Lato"/>
          <w:sz w:val="20"/>
          <w:szCs w:val="20"/>
        </w:rPr>
      </w:pPr>
      <w:r w:rsidRPr="00D33046">
        <w:rPr>
          <w:rFonts w:ascii="Lato" w:hAnsi="Lato"/>
          <w:sz w:val="20"/>
          <w:szCs w:val="20"/>
        </w:rPr>
        <w:t>Ekspertka w zakresie polityki klimatyczno-energetycznej, z 19-letnim doświadczeniem zdobytym na szczeblu międzynarodowym, europejskim i krajowym. Karierę rozpoczęła w KASHUE/KOBiZE, gdzie zajmowała się wdrażaniem unijnego systemu handlu uprawnieniami do emisji (EU ETS). Była wiodącą ekspertką Ministerstwa Spraw Zagranicznych oraz polskiej prezydencji podczas szczytów klimatycznych COP14 i COP19, specjalizując się w globalnych negocjacjach celów i polityk redukcyjnych. Podczas szczytu COP21 w Paryżu przewodniczyła części globalnych negocjacji w ramach Porozumienia paryskiego jako Przewodnicząca organu pomocniczego SBSTA.</w:t>
      </w:r>
    </w:p>
    <w:p w14:paraId="6B0B589E" w14:textId="2A80C13D" w:rsidR="00D33046" w:rsidRPr="00D33046" w:rsidRDefault="00D33046" w:rsidP="00D33046">
      <w:pPr>
        <w:pBdr>
          <w:bottom w:val="single" w:sz="6" w:space="1" w:color="auto"/>
        </w:pBdr>
        <w:jc w:val="both"/>
        <w:rPr>
          <w:rFonts w:ascii="Lato" w:hAnsi="Lato"/>
          <w:sz w:val="20"/>
          <w:szCs w:val="20"/>
        </w:rPr>
      </w:pPr>
      <w:r w:rsidRPr="00D33046">
        <w:rPr>
          <w:rFonts w:ascii="Lato" w:hAnsi="Lato"/>
          <w:sz w:val="20"/>
          <w:szCs w:val="20"/>
        </w:rPr>
        <w:t>Doświadczenie w pracy w strukturach ONZ zdobywała również jako członkini polskiej misji przy ONZ w Nowym Jorku podczas pierwszej polskiej prezydencji w Radzie UE. Podczas drugiej prezydencji pełniła funkcję zastępczyni przewodniczącego zespołu prezydencji ds. globalnych negocjacji klimatycznych, reprezentując Ministerstwo Klimatu i Środowiska. Przed dołączeniem do zespołu Forum Energii z powodzeniem kierowała rozwojem współpracy międzynarodowej sieci think tanków zajmujących się transformacją energetyczną (INETTT).</w:t>
      </w:r>
    </w:p>
    <w:p w14:paraId="68B061B5" w14:textId="2D539F29" w:rsidR="0098363C" w:rsidRDefault="00D33046" w:rsidP="00D33046">
      <w:pPr>
        <w:pBdr>
          <w:bottom w:val="single" w:sz="6" w:space="1" w:color="auto"/>
        </w:pBdr>
        <w:jc w:val="both"/>
        <w:rPr>
          <w:rFonts w:ascii="Lato" w:hAnsi="Lato"/>
          <w:sz w:val="20"/>
          <w:szCs w:val="20"/>
        </w:rPr>
      </w:pPr>
      <w:r w:rsidRPr="00D33046">
        <w:rPr>
          <w:rFonts w:ascii="Lato" w:hAnsi="Lato"/>
          <w:sz w:val="20"/>
          <w:szCs w:val="20"/>
        </w:rPr>
        <w:t>Lidia ukończyła studia licencjackie z filologii angielskiej na Uniwersytecie im. Adama Mickiewicza oraz magisterskie z prawa i filologii angielskiej na Uniwersytecie w Białymstoku. Jej pasją jest śpiew, szczególnie chóralny.</w:t>
      </w:r>
    </w:p>
    <w:p w14:paraId="22B17C68" w14:textId="77777777" w:rsidR="00D33046" w:rsidRDefault="00D33046" w:rsidP="00D33046">
      <w:pPr>
        <w:pBdr>
          <w:bottom w:val="single" w:sz="6" w:space="1" w:color="auto"/>
        </w:pBdr>
        <w:jc w:val="both"/>
        <w:rPr>
          <w:rFonts w:ascii="Lato" w:hAnsi="Lato"/>
          <w:sz w:val="20"/>
          <w:szCs w:val="20"/>
        </w:rPr>
      </w:pPr>
    </w:p>
    <w:p w14:paraId="00852F6A" w14:textId="60AD9FD8" w:rsidR="00C04F55" w:rsidRPr="002A724C" w:rsidRDefault="000D140B" w:rsidP="00C04F55">
      <w:pPr>
        <w:jc w:val="both"/>
        <w:rPr>
          <w:rFonts w:ascii="Lato" w:eastAsia="Times New Roman" w:hAnsi="Lato" w:cstheme="minorHAnsi"/>
          <w:b/>
          <w:bCs/>
          <w:color w:val="31849B" w:themeColor="accent5" w:themeShade="BF"/>
          <w:sz w:val="20"/>
          <w:szCs w:val="20"/>
          <w:lang w:eastAsia="pl-PL"/>
        </w:rPr>
      </w:pPr>
      <w:r w:rsidRPr="002A724C">
        <w:rPr>
          <w:rFonts w:ascii="Lato" w:eastAsia="Times New Roman" w:hAnsi="Lato" w:cstheme="minorHAnsi"/>
          <w:b/>
          <w:bCs/>
          <w:color w:val="31849B" w:themeColor="accent5" w:themeShade="BF"/>
          <w:sz w:val="20"/>
          <w:szCs w:val="20"/>
          <w:lang w:eastAsia="pl-PL"/>
        </w:rPr>
        <w:t xml:space="preserve">Lidia Wojtal </w:t>
      </w:r>
      <w:r w:rsidR="00C04F55" w:rsidRPr="002A724C">
        <w:rPr>
          <w:rFonts w:ascii="Lato" w:eastAsia="Times New Roman" w:hAnsi="Lato" w:cstheme="minorHAnsi"/>
          <w:b/>
          <w:bCs/>
          <w:color w:val="31849B" w:themeColor="accent5" w:themeShade="BF"/>
          <w:sz w:val="20"/>
          <w:szCs w:val="20"/>
          <w:lang w:eastAsia="pl-PL"/>
        </w:rPr>
        <w:t xml:space="preserve">– </w:t>
      </w:r>
      <w:r w:rsidRPr="002A724C">
        <w:rPr>
          <w:rFonts w:ascii="Lato" w:eastAsia="Times New Roman" w:hAnsi="Lato" w:cstheme="minorHAnsi"/>
          <w:b/>
          <w:bCs/>
          <w:color w:val="31849B" w:themeColor="accent5" w:themeShade="BF"/>
          <w:sz w:val="20"/>
          <w:szCs w:val="20"/>
          <w:lang w:eastAsia="pl-PL"/>
        </w:rPr>
        <w:t xml:space="preserve">International Programme </w:t>
      </w:r>
      <w:r w:rsidR="002A724C">
        <w:rPr>
          <w:rFonts w:ascii="Lato" w:eastAsia="Times New Roman" w:hAnsi="Lato" w:cstheme="minorHAnsi"/>
          <w:b/>
          <w:bCs/>
          <w:color w:val="31849B" w:themeColor="accent5" w:themeShade="BF"/>
          <w:sz w:val="20"/>
          <w:szCs w:val="20"/>
          <w:lang w:eastAsia="pl-PL"/>
        </w:rPr>
        <w:t>Lead</w:t>
      </w:r>
    </w:p>
    <w:p w14:paraId="05EA541F" w14:textId="21A9485D" w:rsidR="000D140B" w:rsidRPr="000D140B" w:rsidRDefault="000D140B" w:rsidP="000D140B">
      <w:pPr>
        <w:jc w:val="both"/>
        <w:rPr>
          <w:rFonts w:ascii="Lato" w:hAnsi="Lato"/>
          <w:sz w:val="20"/>
          <w:szCs w:val="20"/>
          <w:lang w:val="en-GB"/>
        </w:rPr>
      </w:pPr>
      <w:r w:rsidRPr="000D140B">
        <w:rPr>
          <w:rFonts w:ascii="Lato" w:hAnsi="Lato"/>
          <w:sz w:val="20"/>
          <w:szCs w:val="20"/>
          <w:lang w:val="en-GB"/>
        </w:rPr>
        <w:t>At Forum Energii, Lidia focuses on identifying transformation processes shared by various countries and regions, taking into account the evolving geopolitical dynamics as well as the specific characteristics of economic and energy systems. She builds partnerships and conducts analyses aimed at strengthening global cooperation on the energy transition and just transition.</w:t>
      </w:r>
    </w:p>
    <w:p w14:paraId="550A4A62" w14:textId="3FCA6A86" w:rsidR="000D140B" w:rsidRPr="000D140B" w:rsidRDefault="000D140B" w:rsidP="000D140B">
      <w:pPr>
        <w:jc w:val="both"/>
        <w:rPr>
          <w:rFonts w:ascii="Lato" w:hAnsi="Lato"/>
          <w:sz w:val="20"/>
          <w:szCs w:val="20"/>
          <w:lang w:val="en-GB"/>
        </w:rPr>
      </w:pPr>
      <w:r w:rsidRPr="000D140B">
        <w:rPr>
          <w:rFonts w:ascii="Lato" w:hAnsi="Lato"/>
          <w:sz w:val="20"/>
          <w:szCs w:val="20"/>
          <w:lang w:val="en-GB"/>
        </w:rPr>
        <w:t>She is an expert in climate and energy policy, with 19 years of experience at the international, European, and national levels. She began her career at KASHUE/KOBiZE, where she worked on the implementation of the EU Emissions Trading System (EU ETS). She served as a lead expert for the Ministry of Foreign Affairs and for the Polish Presidency during the COP14 and COP19 climate summits, specializing in global negotiations on targets and mitigation policies. At COP21 in Paris, she chaired part of the negotiations under the Paris Agreement as Chair of the SBSTA (Subsidiary Body for Scientific and Technological Advice).</w:t>
      </w:r>
    </w:p>
    <w:p w14:paraId="1E6F9C9F" w14:textId="5280AC68" w:rsidR="000D140B" w:rsidRPr="000D140B" w:rsidRDefault="000D140B" w:rsidP="000D140B">
      <w:pPr>
        <w:jc w:val="both"/>
        <w:rPr>
          <w:rFonts w:ascii="Lato" w:hAnsi="Lato"/>
          <w:sz w:val="20"/>
          <w:szCs w:val="20"/>
          <w:lang w:val="en-GB"/>
        </w:rPr>
      </w:pPr>
      <w:r w:rsidRPr="000D140B">
        <w:rPr>
          <w:rFonts w:ascii="Lato" w:hAnsi="Lato"/>
          <w:sz w:val="20"/>
          <w:szCs w:val="20"/>
          <w:lang w:val="en-GB"/>
        </w:rPr>
        <w:t>Lidia also gained UN experience as a member of the Polish Mission to the United Nations in New York during Poland’s first Presidency of the EU Council. During the second presidency, she served as Deputy Chair of the Presidency team on global climate negotiations, representing the Ministry of Climate and Environment. Before joining Forum Energii, she successfully led the development of international cooperation within the network of think tanks focused on energy transition (INETTT).</w:t>
      </w:r>
    </w:p>
    <w:p w14:paraId="472AA886" w14:textId="3AD842F9" w:rsidR="00D84996" w:rsidRPr="00C04F55" w:rsidRDefault="000D140B" w:rsidP="000D140B">
      <w:pPr>
        <w:jc w:val="both"/>
        <w:rPr>
          <w:rFonts w:ascii="Lato" w:hAnsi="Lato"/>
          <w:sz w:val="20"/>
          <w:szCs w:val="20"/>
          <w:lang w:val="en-GB"/>
        </w:rPr>
      </w:pPr>
      <w:r w:rsidRPr="000D140B">
        <w:rPr>
          <w:rFonts w:ascii="Lato" w:hAnsi="Lato"/>
          <w:sz w:val="20"/>
          <w:szCs w:val="20"/>
          <w:lang w:val="en-GB"/>
        </w:rPr>
        <w:lastRenderedPageBreak/>
        <w:t>She holds a BA in English Philology from Adam Mickiewicz University and an MA in Law and English Philology from the University of Białystok. Her passion is singing, particularly in choirs.</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8CF4" w14:textId="77777777" w:rsidR="004C2DF2" w:rsidRDefault="004C2DF2" w:rsidP="00690BAA">
      <w:pPr>
        <w:spacing w:after="0" w:line="240" w:lineRule="auto"/>
      </w:pPr>
      <w:r>
        <w:separator/>
      </w:r>
    </w:p>
  </w:endnote>
  <w:endnote w:type="continuationSeparator" w:id="0">
    <w:p w14:paraId="1A102DC9" w14:textId="77777777" w:rsidR="004C2DF2" w:rsidRDefault="004C2DF2"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1B3E" w14:textId="77777777" w:rsidR="004C2DF2" w:rsidRDefault="004C2DF2" w:rsidP="00690BAA">
      <w:pPr>
        <w:spacing w:after="0" w:line="240" w:lineRule="auto"/>
      </w:pPr>
      <w:r>
        <w:separator/>
      </w:r>
    </w:p>
  </w:footnote>
  <w:footnote w:type="continuationSeparator" w:id="0">
    <w:p w14:paraId="453FD8CF" w14:textId="77777777" w:rsidR="004C2DF2" w:rsidRDefault="004C2DF2"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52AD9"/>
    <w:rsid w:val="00056F84"/>
    <w:rsid w:val="0006043F"/>
    <w:rsid w:val="0006252F"/>
    <w:rsid w:val="000647F8"/>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A724C"/>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2DF2"/>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C723E"/>
    <w:rsid w:val="006D38C6"/>
    <w:rsid w:val="006F43D4"/>
    <w:rsid w:val="00711E11"/>
    <w:rsid w:val="00715CC7"/>
    <w:rsid w:val="007306E0"/>
    <w:rsid w:val="0073193A"/>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customXml/itemProps2.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4.xml><?xml version="1.0" encoding="utf-8"?>
<ds:datastoreItem xmlns:ds="http://schemas.openxmlformats.org/officeDocument/2006/customXml" ds:itemID="{12EF53D8-87E1-4109-813F-0C7E53545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3029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17</cp:revision>
  <cp:lastPrinted>2024-11-22T11:05:00Z</cp:lastPrinted>
  <dcterms:created xsi:type="dcterms:W3CDTF">2025-11-17T13:25:00Z</dcterms:created>
  <dcterms:modified xsi:type="dcterms:W3CDTF">2026-03-18T13:34:00Z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