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center"/>
        <w:rPr>
          <w:rFonts w:ascii="Inter" w:cs="Inter" w:eastAsia="Inter" w:hAnsi="Inter"/>
          <w:b w:val="1"/>
          <w:sz w:val="36"/>
          <w:szCs w:val="36"/>
        </w:rPr>
      </w:pPr>
      <w:r w:rsidDel="00000000" w:rsidR="00000000" w:rsidRPr="00000000">
        <w:rPr>
          <w:rtl w:val="0"/>
        </w:rPr>
      </w:r>
    </w:p>
    <w:p w:rsidR="00000000" w:rsidDel="00000000" w:rsidP="00000000" w:rsidRDefault="00000000" w:rsidRPr="00000000" w14:paraId="00000002">
      <w:pPr>
        <w:jc w:val="center"/>
        <w:rPr>
          <w:rFonts w:ascii="Inter" w:cs="Inter" w:eastAsia="Inter" w:hAnsi="Inter"/>
          <w:i w:val="1"/>
          <w:sz w:val="28"/>
          <w:szCs w:val="28"/>
        </w:rPr>
      </w:pPr>
      <w:r w:rsidDel="00000000" w:rsidR="00000000" w:rsidRPr="00000000">
        <w:rPr>
          <w:rFonts w:ascii="Inter" w:cs="Inter" w:eastAsia="Inter" w:hAnsi="Inter"/>
          <w:b w:val="1"/>
          <w:sz w:val="36"/>
          <w:szCs w:val="36"/>
          <w:rtl w:val="0"/>
        </w:rPr>
        <w:t xml:space="preserve">Dry ice sizzling on a bowed cymbal? Meet Erosia, NI’s new cinematic instrument</w:t>
        <w:br w:type="textWrapping"/>
      </w:r>
      <w:r w:rsidDel="00000000" w:rsidR="00000000" w:rsidRPr="00000000">
        <w:rPr>
          <w:rtl w:val="0"/>
        </w:rPr>
      </w:r>
    </w:p>
    <w:p w:rsidR="00000000" w:rsidDel="00000000" w:rsidP="00000000" w:rsidRDefault="00000000" w:rsidRPr="00000000" w14:paraId="00000003">
      <w:pPr>
        <w:jc w:val="center"/>
        <w:rPr>
          <w:rFonts w:ascii="Inter" w:cs="Inter" w:eastAsia="Inter" w:hAnsi="Inter"/>
          <w:i w:val="1"/>
          <w:sz w:val="28"/>
          <w:szCs w:val="28"/>
        </w:rPr>
      </w:pPr>
      <w:r w:rsidDel="00000000" w:rsidR="00000000" w:rsidRPr="00000000">
        <w:rPr>
          <w:rFonts w:ascii="Inter" w:cs="Inter" w:eastAsia="Inter" w:hAnsi="Inter"/>
          <w:i w:val="1"/>
          <w:sz w:val="28"/>
          <w:szCs w:val="28"/>
          <w:rtl w:val="0"/>
        </w:rPr>
        <w:t xml:space="preserve">Harness sounds of friction and tension, transforming them into powerful sonic storytelling devices</w:t>
      </w:r>
    </w:p>
    <w:p w:rsidR="00000000" w:rsidDel="00000000" w:rsidP="00000000" w:rsidRDefault="00000000" w:rsidRPr="00000000" w14:paraId="00000004">
      <w:pPr>
        <w:jc w:val="center"/>
        <w:rPr>
          <w:rFonts w:ascii="Inter" w:cs="Inter" w:eastAsia="Inter" w:hAnsi="Inter"/>
          <w:i w:val="1"/>
          <w:sz w:val="28"/>
          <w:szCs w:val="28"/>
        </w:rPr>
      </w:pPr>
      <w:r w:rsidDel="00000000" w:rsidR="00000000" w:rsidRPr="00000000">
        <w:rPr>
          <w:rFonts w:ascii="Inter" w:cs="Inter" w:eastAsia="Inter" w:hAnsi="Inter"/>
          <w:i w:val="1"/>
          <w:sz w:val="28"/>
          <w:szCs w:val="28"/>
        </w:rPr>
        <w:drawing>
          <wp:inline distB="114300" distT="114300" distL="114300" distR="114300">
            <wp:extent cx="4848225" cy="3232150"/>
            <wp:effectExtent b="0" l="0" r="0" t="0"/>
            <wp:docPr id="1" name="image3.png"/>
            <a:graphic>
              <a:graphicData uri="http://schemas.openxmlformats.org/drawingml/2006/picture">
                <pic:pic>
                  <pic:nvPicPr>
                    <pic:cNvPr id="0" name="image3.png"/>
                    <pic:cNvPicPr preferRelativeResize="0"/>
                  </pic:nvPicPr>
                  <pic:blipFill>
                    <a:blip r:embed="rId6"/>
                    <a:srcRect b="0" l="0" r="0" t="0"/>
                    <a:stretch>
                      <a:fillRect/>
                    </a:stretch>
                  </pic:blipFill>
                  <pic:spPr>
                    <a:xfrm>
                      <a:off x="0" y="0"/>
                      <a:ext cx="4848225" cy="3232150"/>
                    </a:xfrm>
                    <a:prstGeom prst="rect"/>
                    <a:ln/>
                  </pic:spPr>
                </pic:pic>
              </a:graphicData>
            </a:graphic>
          </wp:inline>
        </w:drawing>
      </w:r>
      <w:r w:rsidDel="00000000" w:rsidR="00000000" w:rsidRPr="00000000">
        <w:rPr>
          <w:rtl w:val="0"/>
        </w:rPr>
      </w:r>
    </w:p>
    <w:p w:rsidR="00000000" w:rsidDel="00000000" w:rsidP="00000000" w:rsidRDefault="00000000" w:rsidRPr="00000000" w14:paraId="00000005">
      <w:pPr>
        <w:rPr>
          <w:rFonts w:ascii="Inter" w:cs="Inter" w:eastAsia="Inter" w:hAnsi="Inter"/>
          <w:sz w:val="24"/>
          <w:szCs w:val="24"/>
        </w:rPr>
      </w:pPr>
      <w:r w:rsidDel="00000000" w:rsidR="00000000" w:rsidRPr="00000000">
        <w:rPr>
          <w:rtl w:val="0"/>
        </w:rPr>
      </w:r>
    </w:p>
    <w:p w:rsidR="00000000" w:rsidDel="00000000" w:rsidP="00000000" w:rsidRDefault="00000000" w:rsidRPr="00000000" w14:paraId="00000006">
      <w:pPr>
        <w:rPr>
          <w:rFonts w:ascii="Inter" w:cs="Inter" w:eastAsia="Inter" w:hAnsi="Inter"/>
          <w:sz w:val="24"/>
          <w:szCs w:val="24"/>
        </w:rPr>
      </w:pPr>
      <w:r w:rsidDel="00000000" w:rsidR="00000000" w:rsidRPr="00000000">
        <w:rPr>
          <w:rFonts w:ascii="Inter" w:cs="Inter" w:eastAsia="Inter" w:hAnsi="Inter"/>
          <w:b w:val="1"/>
          <w:sz w:val="24"/>
          <w:szCs w:val="24"/>
          <w:rtl w:val="0"/>
        </w:rPr>
        <w:t xml:space="preserve">Berlin, August 28, 2025 </w:t>
      </w:r>
      <w:r w:rsidDel="00000000" w:rsidR="00000000" w:rsidRPr="00000000">
        <w:rPr>
          <w:rFonts w:ascii="Inter" w:cs="Inter" w:eastAsia="Inter" w:hAnsi="Inter"/>
          <w:sz w:val="24"/>
          <w:szCs w:val="24"/>
          <w:rtl w:val="0"/>
        </w:rPr>
        <w:t xml:space="preserve">– Native Instruments has announced Erosia, a new cinematic sound design engine that turns the raw friction, scraping, bowing, and cracking of overlooked objects into living cinematic textures. Erosia creates morphing and modulating soundscapes from materials under strain, from ice crackling across cymbals to glass vases straining under tension. Explore a palette of bowed bicycle spokes, dry ice, abandoned buildings, rusted hinges, cracked pianos, and more; each stretched to reveal a hidden resonance. </w:t>
      </w:r>
    </w:p>
    <w:p w:rsidR="00000000" w:rsidDel="00000000" w:rsidP="00000000" w:rsidRDefault="00000000" w:rsidRPr="00000000" w14:paraId="00000007">
      <w:pPr>
        <w:rPr>
          <w:rFonts w:ascii="Inter" w:cs="Inter" w:eastAsia="Inter" w:hAnsi="Inter"/>
          <w:sz w:val="24"/>
          <w:szCs w:val="24"/>
        </w:rPr>
      </w:pPr>
      <w:r w:rsidDel="00000000" w:rsidR="00000000" w:rsidRPr="00000000">
        <w:rPr>
          <w:rtl w:val="0"/>
        </w:rPr>
      </w:r>
    </w:p>
    <w:p w:rsidR="00000000" w:rsidDel="00000000" w:rsidP="00000000" w:rsidRDefault="00000000" w:rsidRPr="00000000" w14:paraId="00000008">
      <w:pPr>
        <w:rPr>
          <w:rFonts w:ascii="Inter" w:cs="Inter" w:eastAsia="Inter" w:hAnsi="Inter"/>
          <w:sz w:val="24"/>
          <w:szCs w:val="24"/>
        </w:rPr>
      </w:pPr>
      <w:r w:rsidDel="00000000" w:rsidR="00000000" w:rsidRPr="00000000">
        <w:rPr>
          <w:rFonts w:ascii="Inter" w:cs="Inter" w:eastAsia="Inter" w:hAnsi="Inter"/>
          <w:sz w:val="24"/>
          <w:szCs w:val="24"/>
          <w:rtl w:val="0"/>
        </w:rPr>
        <w:t xml:space="preserve">Created with veteran sound designer and composer </w:t>
      </w:r>
      <w:hyperlink r:id="rId7">
        <w:r w:rsidDel="00000000" w:rsidR="00000000" w:rsidRPr="00000000">
          <w:rPr>
            <w:rFonts w:ascii="Inter" w:cs="Inter" w:eastAsia="Inter" w:hAnsi="Inter"/>
            <w:color w:val="1155cc"/>
            <w:sz w:val="24"/>
            <w:szCs w:val="24"/>
            <w:u w:val="single"/>
            <w:rtl w:val="0"/>
          </w:rPr>
          <w:t xml:space="preserve">Jeremiah Savage</w:t>
        </w:r>
      </w:hyperlink>
      <w:r w:rsidDel="00000000" w:rsidR="00000000" w:rsidRPr="00000000">
        <w:rPr>
          <w:rFonts w:ascii="Inter" w:cs="Inter" w:eastAsia="Inter" w:hAnsi="Inter"/>
          <w:sz w:val="24"/>
          <w:szCs w:val="24"/>
          <w:rtl w:val="0"/>
        </w:rPr>
        <w:t xml:space="preserve">, the artist behind acclaimed Kontakt instruments like </w:t>
      </w:r>
      <w:hyperlink r:id="rId8">
        <w:r w:rsidDel="00000000" w:rsidR="00000000" w:rsidRPr="00000000">
          <w:rPr>
            <w:rFonts w:ascii="Inter" w:cs="Inter" w:eastAsia="Inter" w:hAnsi="Inter"/>
            <w:i w:val="1"/>
            <w:color w:val="1155cc"/>
            <w:sz w:val="24"/>
            <w:szCs w:val="24"/>
            <w:u w:val="single"/>
            <w:rtl w:val="0"/>
          </w:rPr>
          <w:t xml:space="preserve">Kinetic Metal</w:t>
        </w:r>
      </w:hyperlink>
      <w:r w:rsidDel="00000000" w:rsidR="00000000" w:rsidRPr="00000000">
        <w:rPr>
          <w:rFonts w:ascii="Inter" w:cs="Inter" w:eastAsia="Inter" w:hAnsi="Inter"/>
          <w:sz w:val="24"/>
          <w:szCs w:val="24"/>
          <w:rtl w:val="0"/>
        </w:rPr>
        <w:t xml:space="preserve"> and </w:t>
      </w:r>
      <w:r w:rsidDel="00000000" w:rsidR="00000000" w:rsidRPr="00000000">
        <w:rPr>
          <w:rFonts w:ascii="Inter" w:cs="Inter" w:eastAsia="Inter" w:hAnsi="Inter"/>
          <w:i w:val="1"/>
          <w:sz w:val="24"/>
          <w:szCs w:val="24"/>
          <w:rtl w:val="0"/>
        </w:rPr>
        <w:t xml:space="preserve">Kinetic Toys</w:t>
      </w:r>
      <w:r w:rsidDel="00000000" w:rsidR="00000000" w:rsidRPr="00000000">
        <w:rPr>
          <w:rFonts w:ascii="Inter" w:cs="Inter" w:eastAsia="Inter" w:hAnsi="Inter"/>
          <w:sz w:val="24"/>
          <w:szCs w:val="24"/>
          <w:rtl w:val="0"/>
        </w:rPr>
        <w:t xml:space="preserve">, Erosia comes loaded with over 200 expressive snapshots, providing ready-to-use starting points for any cinematic composition. By pairing contact microphones with traditional close-miking, Erosia captures the best of both worlds: the hidden, tactile vibrations inside materials, and the natural resonance and space around them. This dual approach reveals textures that are at once microscopic and cinematic.</w:t>
      </w:r>
      <w:r w:rsidDel="00000000" w:rsidR="00000000" w:rsidRPr="00000000">
        <w:rPr>
          <w:rFonts w:ascii="Inter" w:cs="Inter" w:eastAsia="Inter" w:hAnsi="Inter"/>
          <w:sz w:val="24"/>
          <w:szCs w:val="24"/>
        </w:rPr>
        <w:drawing>
          <wp:inline distB="114300" distT="114300" distL="114300" distR="114300">
            <wp:extent cx="5883831" cy="3608102"/>
            <wp:effectExtent b="0" l="0" r="0" t="0"/>
            <wp:docPr id="3" name="image2.png"/>
            <a:graphic>
              <a:graphicData uri="http://schemas.openxmlformats.org/drawingml/2006/picture">
                <pic:pic>
                  <pic:nvPicPr>
                    <pic:cNvPr id="0" name="image2.png"/>
                    <pic:cNvPicPr preferRelativeResize="0"/>
                  </pic:nvPicPr>
                  <pic:blipFill>
                    <a:blip r:embed="rId9"/>
                    <a:srcRect b="4162" l="0" r="0" t="4013"/>
                    <a:stretch>
                      <a:fillRect/>
                    </a:stretch>
                  </pic:blipFill>
                  <pic:spPr>
                    <a:xfrm>
                      <a:off x="0" y="0"/>
                      <a:ext cx="5883831" cy="3608102"/>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rPr>
          <w:rFonts w:ascii="Inter" w:cs="Inter" w:eastAsia="Inter" w:hAnsi="Inter"/>
          <w:sz w:val="24"/>
          <w:szCs w:val="24"/>
        </w:rPr>
      </w:pPr>
      <w:r w:rsidDel="00000000" w:rsidR="00000000" w:rsidRPr="00000000">
        <w:rPr>
          <w:rFonts w:ascii="Inter" w:cs="Inter" w:eastAsia="Inter" w:hAnsi="Inter"/>
          <w:sz w:val="24"/>
          <w:szCs w:val="24"/>
          <w:rtl w:val="0"/>
        </w:rPr>
        <w:t xml:space="preserve">At the heart of Erosia are three powerful engines: Grain, Wavetable, and Sampler. Grain fractures and animates textures, Wavetable adds evolving harmonic color, and Sampler preserves realism.  </w:t>
      </w:r>
    </w:p>
    <w:p w:rsidR="00000000" w:rsidDel="00000000" w:rsidP="00000000" w:rsidRDefault="00000000" w:rsidRPr="00000000" w14:paraId="0000000A">
      <w:pPr>
        <w:rPr>
          <w:rFonts w:ascii="Inter" w:cs="Inter" w:eastAsia="Inter" w:hAnsi="Inter"/>
          <w:sz w:val="24"/>
          <w:szCs w:val="24"/>
        </w:rPr>
      </w:pPr>
      <w:r w:rsidDel="00000000" w:rsidR="00000000" w:rsidRPr="00000000">
        <w:rPr>
          <w:rtl w:val="0"/>
        </w:rPr>
      </w:r>
    </w:p>
    <w:p w:rsidR="00000000" w:rsidDel="00000000" w:rsidP="00000000" w:rsidRDefault="00000000" w:rsidRPr="00000000" w14:paraId="0000000B">
      <w:pPr>
        <w:rPr>
          <w:rFonts w:ascii="Inter" w:cs="Inter" w:eastAsia="Inter" w:hAnsi="Inter"/>
          <w:sz w:val="24"/>
          <w:szCs w:val="24"/>
        </w:rPr>
      </w:pPr>
      <w:r w:rsidDel="00000000" w:rsidR="00000000" w:rsidRPr="00000000">
        <w:rPr>
          <w:rFonts w:ascii="Inter" w:cs="Inter" w:eastAsia="Inter" w:hAnsi="Inter"/>
          <w:sz w:val="24"/>
          <w:szCs w:val="24"/>
          <w:rtl w:val="0"/>
        </w:rPr>
        <w:t xml:space="preserve">Artists can layer up to four sources, while creative macros and deep modulation options via LFOs, envelopes, and sequencers offer countless ways to animate and evolve sound. A comprehensive FX page provides further built-in creative control with a suite of reverbs, delays, saturation, and more, all available for modulation.</w:t>
      </w:r>
    </w:p>
    <w:p w:rsidR="00000000" w:rsidDel="00000000" w:rsidP="00000000" w:rsidRDefault="00000000" w:rsidRPr="00000000" w14:paraId="0000000C">
      <w:pPr>
        <w:rPr>
          <w:rFonts w:ascii="Inter" w:cs="Inter" w:eastAsia="Inter" w:hAnsi="Inter"/>
          <w:sz w:val="24"/>
          <w:szCs w:val="24"/>
        </w:rPr>
      </w:pPr>
      <w:r w:rsidDel="00000000" w:rsidR="00000000" w:rsidRPr="00000000">
        <w:rPr>
          <w:rtl w:val="0"/>
        </w:rPr>
      </w:r>
    </w:p>
    <w:p w:rsidR="00000000" w:rsidDel="00000000" w:rsidP="00000000" w:rsidRDefault="00000000" w:rsidRPr="00000000" w14:paraId="0000000D">
      <w:pPr>
        <w:rPr>
          <w:rFonts w:ascii="Inter" w:cs="Inter" w:eastAsia="Inter" w:hAnsi="Inter"/>
          <w:b w:val="1"/>
          <w:sz w:val="24"/>
          <w:szCs w:val="24"/>
        </w:rPr>
      </w:pPr>
      <w:r w:rsidDel="00000000" w:rsidR="00000000" w:rsidRPr="00000000">
        <w:rPr>
          <w:rFonts w:ascii="Inter" w:cs="Inter" w:eastAsia="Inter" w:hAnsi="Inter"/>
          <w:b w:val="1"/>
          <w:sz w:val="24"/>
          <w:szCs w:val="24"/>
          <w:rtl w:val="0"/>
        </w:rPr>
        <w:t xml:space="preserve">Key Features:</w:t>
      </w:r>
    </w:p>
    <w:p w:rsidR="00000000" w:rsidDel="00000000" w:rsidP="00000000" w:rsidRDefault="00000000" w:rsidRPr="00000000" w14:paraId="0000000E">
      <w:pPr>
        <w:numPr>
          <w:ilvl w:val="0"/>
          <w:numId w:val="1"/>
        </w:numPr>
        <w:ind w:left="720" w:hanging="360"/>
        <w:rPr>
          <w:rFonts w:ascii="Inter" w:cs="Inter" w:eastAsia="Inter" w:hAnsi="Inter"/>
          <w:sz w:val="24"/>
          <w:szCs w:val="24"/>
          <w:u w:val="none"/>
        </w:rPr>
      </w:pPr>
      <w:r w:rsidDel="00000000" w:rsidR="00000000" w:rsidRPr="00000000">
        <w:rPr>
          <w:rFonts w:ascii="Inter" w:cs="Inter" w:eastAsia="Inter" w:hAnsi="Inter"/>
          <w:b w:val="1"/>
          <w:sz w:val="24"/>
          <w:szCs w:val="24"/>
          <w:rtl w:val="0"/>
        </w:rPr>
        <w:t xml:space="preserve">Over 200 expressive snapshots</w:t>
      </w:r>
      <w:r w:rsidDel="00000000" w:rsidR="00000000" w:rsidRPr="00000000">
        <w:rPr>
          <w:rFonts w:ascii="Inter" w:cs="Inter" w:eastAsia="Inter" w:hAnsi="Inter"/>
          <w:sz w:val="24"/>
          <w:szCs w:val="24"/>
          <w:rtl w:val="0"/>
        </w:rPr>
        <w:t xml:space="preserve"> designed for cinematic scoring.</w:t>
      </w:r>
    </w:p>
    <w:p w:rsidR="00000000" w:rsidDel="00000000" w:rsidP="00000000" w:rsidRDefault="00000000" w:rsidRPr="00000000" w14:paraId="0000000F">
      <w:pPr>
        <w:numPr>
          <w:ilvl w:val="0"/>
          <w:numId w:val="1"/>
        </w:numPr>
        <w:ind w:left="720" w:hanging="360"/>
        <w:rPr>
          <w:rFonts w:ascii="Inter" w:cs="Inter" w:eastAsia="Inter" w:hAnsi="Inter"/>
          <w:sz w:val="24"/>
          <w:szCs w:val="24"/>
          <w:u w:val="none"/>
        </w:rPr>
      </w:pPr>
      <w:r w:rsidDel="00000000" w:rsidR="00000000" w:rsidRPr="00000000">
        <w:rPr>
          <w:rFonts w:ascii="Inter" w:cs="Inter" w:eastAsia="Inter" w:hAnsi="Inter"/>
          <w:b w:val="1"/>
          <w:sz w:val="24"/>
          <w:szCs w:val="24"/>
          <w:rtl w:val="0"/>
        </w:rPr>
        <w:t xml:space="preserve">An eclectic palette of textures </w:t>
      </w:r>
      <w:r w:rsidDel="00000000" w:rsidR="00000000" w:rsidRPr="00000000">
        <w:rPr>
          <w:rFonts w:ascii="Inter" w:cs="Inter" w:eastAsia="Inter" w:hAnsi="Inter"/>
          <w:sz w:val="24"/>
          <w:szCs w:val="24"/>
          <w:rtl w:val="0"/>
        </w:rPr>
        <w:t xml:space="preserve">captured with contact microphones in microscopic detail.</w:t>
      </w:r>
    </w:p>
    <w:p w:rsidR="00000000" w:rsidDel="00000000" w:rsidP="00000000" w:rsidRDefault="00000000" w:rsidRPr="00000000" w14:paraId="00000010">
      <w:pPr>
        <w:numPr>
          <w:ilvl w:val="0"/>
          <w:numId w:val="1"/>
        </w:numPr>
        <w:ind w:left="720" w:hanging="360"/>
        <w:rPr>
          <w:rFonts w:ascii="Inter" w:cs="Inter" w:eastAsia="Inter" w:hAnsi="Inter"/>
          <w:sz w:val="24"/>
          <w:szCs w:val="24"/>
          <w:u w:val="none"/>
        </w:rPr>
      </w:pPr>
      <w:r w:rsidDel="00000000" w:rsidR="00000000" w:rsidRPr="00000000">
        <w:rPr>
          <w:rFonts w:ascii="Inter" w:cs="Inter" w:eastAsia="Inter" w:hAnsi="Inter"/>
          <w:b w:val="1"/>
          <w:sz w:val="24"/>
          <w:szCs w:val="24"/>
          <w:rtl w:val="0"/>
        </w:rPr>
        <w:t xml:space="preserve">Three powerful sound engines: </w:t>
      </w:r>
      <w:r w:rsidDel="00000000" w:rsidR="00000000" w:rsidRPr="00000000">
        <w:rPr>
          <w:rFonts w:ascii="Inter" w:cs="Inter" w:eastAsia="Inter" w:hAnsi="Inter"/>
          <w:sz w:val="24"/>
          <w:szCs w:val="24"/>
          <w:rtl w:val="0"/>
        </w:rPr>
        <w:t xml:space="preserve">Grain, Wavetable, and Sampler</w:t>
      </w:r>
    </w:p>
    <w:p w:rsidR="00000000" w:rsidDel="00000000" w:rsidP="00000000" w:rsidRDefault="00000000" w:rsidRPr="00000000" w14:paraId="00000011">
      <w:pPr>
        <w:numPr>
          <w:ilvl w:val="0"/>
          <w:numId w:val="1"/>
        </w:numPr>
        <w:ind w:left="720" w:hanging="360"/>
        <w:rPr>
          <w:rFonts w:ascii="Inter" w:cs="Inter" w:eastAsia="Inter" w:hAnsi="Inter"/>
          <w:sz w:val="24"/>
          <w:szCs w:val="24"/>
          <w:u w:val="none"/>
        </w:rPr>
      </w:pPr>
      <w:r w:rsidDel="00000000" w:rsidR="00000000" w:rsidRPr="00000000">
        <w:rPr>
          <w:rFonts w:ascii="Inter" w:cs="Inter" w:eastAsia="Inter" w:hAnsi="Inter"/>
          <w:b w:val="1"/>
          <w:sz w:val="24"/>
          <w:szCs w:val="24"/>
          <w:rtl w:val="0"/>
        </w:rPr>
        <w:t xml:space="preserve">Layer up to four sound sources </w:t>
      </w:r>
      <w:r w:rsidDel="00000000" w:rsidR="00000000" w:rsidRPr="00000000">
        <w:rPr>
          <w:rFonts w:ascii="Inter" w:cs="Inter" w:eastAsia="Inter" w:hAnsi="Inter"/>
          <w:sz w:val="24"/>
          <w:szCs w:val="24"/>
          <w:rtl w:val="0"/>
        </w:rPr>
        <w:t xml:space="preserve">for complex, evolving timbres.</w:t>
      </w:r>
    </w:p>
    <w:p w:rsidR="00000000" w:rsidDel="00000000" w:rsidP="00000000" w:rsidRDefault="00000000" w:rsidRPr="00000000" w14:paraId="00000012">
      <w:pPr>
        <w:numPr>
          <w:ilvl w:val="0"/>
          <w:numId w:val="1"/>
        </w:numPr>
        <w:ind w:left="720" w:hanging="360"/>
        <w:rPr>
          <w:rFonts w:ascii="Inter" w:cs="Inter" w:eastAsia="Inter" w:hAnsi="Inter"/>
          <w:sz w:val="24"/>
          <w:szCs w:val="24"/>
          <w:u w:val="none"/>
        </w:rPr>
      </w:pPr>
      <w:r w:rsidDel="00000000" w:rsidR="00000000" w:rsidRPr="00000000">
        <w:rPr>
          <w:rFonts w:ascii="Inter" w:cs="Inter" w:eastAsia="Inter" w:hAnsi="Inter"/>
          <w:b w:val="1"/>
          <w:sz w:val="24"/>
          <w:szCs w:val="24"/>
          <w:rtl w:val="0"/>
        </w:rPr>
        <w:t xml:space="preserve">Deep modulation control</w:t>
      </w:r>
      <w:r w:rsidDel="00000000" w:rsidR="00000000" w:rsidRPr="00000000">
        <w:rPr>
          <w:rFonts w:ascii="Inter" w:cs="Inter" w:eastAsia="Inter" w:hAnsi="Inter"/>
          <w:sz w:val="24"/>
          <w:szCs w:val="24"/>
          <w:rtl w:val="0"/>
        </w:rPr>
        <w:t xml:space="preserve"> featuring LFOs, envelopes, and sequencers.</w:t>
      </w:r>
    </w:p>
    <w:p w:rsidR="00000000" w:rsidDel="00000000" w:rsidP="00000000" w:rsidRDefault="00000000" w:rsidRPr="00000000" w14:paraId="00000013">
      <w:pPr>
        <w:numPr>
          <w:ilvl w:val="0"/>
          <w:numId w:val="1"/>
        </w:numPr>
        <w:ind w:left="720" w:hanging="360"/>
        <w:rPr>
          <w:rFonts w:ascii="Inter" w:cs="Inter" w:eastAsia="Inter" w:hAnsi="Inter"/>
          <w:sz w:val="24"/>
          <w:szCs w:val="24"/>
          <w:u w:val="none"/>
        </w:rPr>
      </w:pPr>
      <w:r w:rsidDel="00000000" w:rsidR="00000000" w:rsidRPr="00000000">
        <w:rPr>
          <w:rFonts w:ascii="Inter" w:cs="Inter" w:eastAsia="Inter" w:hAnsi="Inter"/>
          <w:b w:val="1"/>
          <w:sz w:val="24"/>
          <w:szCs w:val="24"/>
          <w:rtl w:val="0"/>
        </w:rPr>
        <w:t xml:space="preserve">Creative built-in FX </w:t>
      </w:r>
      <w:r w:rsidDel="00000000" w:rsidR="00000000" w:rsidRPr="00000000">
        <w:rPr>
          <w:rFonts w:ascii="Inter" w:cs="Inter" w:eastAsia="Inter" w:hAnsi="Inter"/>
          <w:sz w:val="24"/>
          <w:szCs w:val="24"/>
          <w:rtl w:val="0"/>
        </w:rPr>
        <w:t xml:space="preserve">with reverbs, delays, saturation, distortion, and modulation effects for each layer.</w:t>
      </w:r>
    </w:p>
    <w:p w:rsidR="00000000" w:rsidDel="00000000" w:rsidP="00000000" w:rsidRDefault="00000000" w:rsidRPr="00000000" w14:paraId="00000014">
      <w:pPr>
        <w:rPr>
          <w:rFonts w:ascii="Inter" w:cs="Inter" w:eastAsia="Inter" w:hAnsi="Inter"/>
          <w:b w:val="1"/>
          <w:sz w:val="24"/>
          <w:szCs w:val="24"/>
        </w:rPr>
      </w:pPr>
      <w:r w:rsidDel="00000000" w:rsidR="00000000" w:rsidRPr="00000000">
        <w:rPr>
          <w:rtl w:val="0"/>
        </w:rPr>
      </w:r>
    </w:p>
    <w:p w:rsidR="00000000" w:rsidDel="00000000" w:rsidP="00000000" w:rsidRDefault="00000000" w:rsidRPr="00000000" w14:paraId="00000015">
      <w:pPr>
        <w:rPr>
          <w:rFonts w:ascii="Inter" w:cs="Inter" w:eastAsia="Inter" w:hAnsi="Inter"/>
          <w:b w:val="1"/>
          <w:sz w:val="24"/>
          <w:szCs w:val="24"/>
        </w:rPr>
      </w:pPr>
      <w:r w:rsidDel="00000000" w:rsidR="00000000" w:rsidRPr="00000000">
        <w:rPr>
          <w:rFonts w:ascii="Inter" w:cs="Inter" w:eastAsia="Inter" w:hAnsi="Inter"/>
          <w:b w:val="1"/>
          <w:sz w:val="24"/>
          <w:szCs w:val="24"/>
          <w:rtl w:val="0"/>
        </w:rPr>
        <w:t xml:space="preserve">Learn more </w:t>
      </w:r>
    </w:p>
    <w:p w:rsidR="00000000" w:rsidDel="00000000" w:rsidP="00000000" w:rsidRDefault="00000000" w:rsidRPr="00000000" w14:paraId="00000016">
      <w:pPr>
        <w:rPr>
          <w:rFonts w:ascii="Inter" w:cs="Inter" w:eastAsia="Inter" w:hAnsi="Inter"/>
          <w:sz w:val="24"/>
          <w:szCs w:val="24"/>
        </w:rPr>
      </w:pPr>
      <w:r w:rsidDel="00000000" w:rsidR="00000000" w:rsidRPr="00000000">
        <w:rPr>
          <w:rFonts w:ascii="Inter" w:cs="Inter" w:eastAsia="Inter" w:hAnsi="Inter"/>
          <w:sz w:val="24"/>
          <w:szCs w:val="24"/>
          <w:rtl w:val="0"/>
        </w:rPr>
        <w:t xml:space="preserve">Get all the details at </w:t>
      </w:r>
      <w:hyperlink r:id="rId10">
        <w:r w:rsidDel="00000000" w:rsidR="00000000" w:rsidRPr="00000000">
          <w:rPr>
            <w:rFonts w:ascii="Inter" w:cs="Inter" w:eastAsia="Inter" w:hAnsi="Inter"/>
            <w:color w:val="1155cc"/>
            <w:sz w:val="24"/>
            <w:szCs w:val="24"/>
            <w:u w:val="single"/>
            <w:rtl w:val="0"/>
          </w:rPr>
          <w:t xml:space="preserve">www.native-instruments.com</w:t>
        </w:r>
      </w:hyperlink>
      <w:r w:rsidDel="00000000" w:rsidR="00000000" w:rsidRPr="00000000">
        <w:rPr>
          <w:rFonts w:ascii="Inter" w:cs="Inter" w:eastAsia="Inter" w:hAnsi="Inter"/>
          <w:sz w:val="24"/>
          <w:szCs w:val="24"/>
          <w:rtl w:val="0"/>
        </w:rPr>
        <w:t xml:space="preserve">.</w:t>
        <w:br w:type="textWrapping"/>
        <w:t xml:space="preserve">Learn more about Jeremiah Savage’s work at </w:t>
      </w:r>
      <w:hyperlink r:id="rId11">
        <w:r w:rsidDel="00000000" w:rsidR="00000000" w:rsidRPr="00000000">
          <w:rPr>
            <w:rFonts w:ascii="Inter" w:cs="Inter" w:eastAsia="Inter" w:hAnsi="Inter"/>
            <w:color w:val="1155cc"/>
            <w:sz w:val="24"/>
            <w:szCs w:val="24"/>
            <w:u w:val="single"/>
            <w:rtl w:val="0"/>
          </w:rPr>
          <w:t xml:space="preserve">www.cymaticform.com</w:t>
        </w:r>
      </w:hyperlink>
      <w:r w:rsidDel="00000000" w:rsidR="00000000" w:rsidRPr="00000000">
        <w:rPr>
          <w:rFonts w:ascii="Inter" w:cs="Inter" w:eastAsia="Inter" w:hAnsi="Inter"/>
          <w:sz w:val="24"/>
          <w:szCs w:val="24"/>
          <w:rtl w:val="0"/>
        </w:rPr>
        <w:t xml:space="preserve">.</w:t>
      </w:r>
      <w:r w:rsidDel="00000000" w:rsidR="00000000" w:rsidRPr="00000000">
        <w:rPr>
          <w:rtl w:val="0"/>
        </w:rPr>
      </w:r>
    </w:p>
    <w:p w:rsidR="00000000" w:rsidDel="00000000" w:rsidP="00000000" w:rsidRDefault="00000000" w:rsidRPr="00000000" w14:paraId="00000017">
      <w:pPr>
        <w:rPr>
          <w:rFonts w:ascii="Inter" w:cs="Inter" w:eastAsia="Inter" w:hAnsi="Inter"/>
          <w:sz w:val="24"/>
          <w:szCs w:val="24"/>
        </w:rPr>
      </w:pPr>
      <w:r w:rsidDel="00000000" w:rsidR="00000000" w:rsidRPr="00000000">
        <w:rPr>
          <w:rtl w:val="0"/>
        </w:rPr>
      </w:r>
    </w:p>
    <w:p w:rsidR="00000000" w:rsidDel="00000000" w:rsidP="00000000" w:rsidRDefault="00000000" w:rsidRPr="00000000" w14:paraId="00000018">
      <w:pPr>
        <w:rPr>
          <w:rFonts w:ascii="Inter" w:cs="Inter" w:eastAsia="Inter" w:hAnsi="Inter"/>
          <w:b w:val="1"/>
          <w:sz w:val="24"/>
          <w:szCs w:val="24"/>
        </w:rPr>
      </w:pPr>
      <w:r w:rsidDel="00000000" w:rsidR="00000000" w:rsidRPr="00000000">
        <w:rPr>
          <w:rFonts w:ascii="Inter" w:cs="Inter" w:eastAsia="Inter" w:hAnsi="Inter"/>
          <w:b w:val="1"/>
          <w:sz w:val="24"/>
          <w:szCs w:val="24"/>
          <w:rtl w:val="0"/>
        </w:rPr>
        <w:t xml:space="preserve">Pricing and availability </w:t>
      </w:r>
    </w:p>
    <w:p w:rsidR="00000000" w:rsidDel="00000000" w:rsidP="00000000" w:rsidRDefault="00000000" w:rsidRPr="00000000" w14:paraId="00000019">
      <w:pPr>
        <w:rPr>
          <w:rFonts w:ascii="Inter" w:cs="Inter" w:eastAsia="Inter" w:hAnsi="Inter"/>
          <w:sz w:val="24"/>
          <w:szCs w:val="24"/>
        </w:rPr>
      </w:pPr>
      <w:r w:rsidDel="00000000" w:rsidR="00000000" w:rsidRPr="00000000">
        <w:rPr>
          <w:rFonts w:ascii="Inter" w:cs="Inter" w:eastAsia="Inter" w:hAnsi="Inter"/>
          <w:sz w:val="24"/>
          <w:szCs w:val="24"/>
          <w:rtl w:val="0"/>
        </w:rPr>
        <w:t xml:space="preserve">MSRP - $149</w:t>
      </w:r>
    </w:p>
    <w:p w:rsidR="00000000" w:rsidDel="00000000" w:rsidP="00000000" w:rsidRDefault="00000000" w:rsidRPr="00000000" w14:paraId="0000001A">
      <w:pPr>
        <w:rPr>
          <w:rFonts w:ascii="Inter" w:cs="Inter" w:eastAsia="Inter" w:hAnsi="Inter"/>
          <w:sz w:val="24"/>
          <w:szCs w:val="24"/>
        </w:rPr>
      </w:pPr>
      <w:r w:rsidDel="00000000" w:rsidR="00000000" w:rsidRPr="00000000">
        <w:rPr>
          <w:rtl w:val="0"/>
        </w:rPr>
      </w:r>
    </w:p>
    <w:p w:rsidR="00000000" w:rsidDel="00000000" w:rsidP="00000000" w:rsidRDefault="00000000" w:rsidRPr="00000000" w14:paraId="0000001B">
      <w:pPr>
        <w:rPr>
          <w:rFonts w:ascii="Inter" w:cs="Inter" w:eastAsia="Inter" w:hAnsi="Inter"/>
          <w:b w:val="1"/>
          <w:sz w:val="24"/>
          <w:szCs w:val="24"/>
        </w:rPr>
      </w:pPr>
      <w:r w:rsidDel="00000000" w:rsidR="00000000" w:rsidRPr="00000000">
        <w:rPr>
          <w:rFonts w:ascii="Inter" w:cs="Inter" w:eastAsia="Inter" w:hAnsi="Inter"/>
          <w:b w:val="1"/>
          <w:sz w:val="24"/>
          <w:szCs w:val="24"/>
          <w:rtl w:val="0"/>
        </w:rPr>
        <w:t xml:space="preserve">Media contact</w:t>
      </w:r>
    </w:p>
    <w:p w:rsidR="00000000" w:rsidDel="00000000" w:rsidP="00000000" w:rsidRDefault="00000000" w:rsidRPr="00000000" w14:paraId="0000001C">
      <w:pPr>
        <w:rPr>
          <w:rFonts w:ascii="Inter" w:cs="Inter" w:eastAsia="Inter" w:hAnsi="Inter"/>
          <w:sz w:val="24"/>
          <w:szCs w:val="24"/>
        </w:rPr>
      </w:pPr>
      <w:r w:rsidDel="00000000" w:rsidR="00000000" w:rsidRPr="00000000">
        <w:rPr>
          <w:rFonts w:ascii="Inter" w:cs="Inter" w:eastAsia="Inter" w:hAnsi="Inter"/>
          <w:sz w:val="24"/>
          <w:szCs w:val="24"/>
          <w:rtl w:val="0"/>
        </w:rPr>
        <w:t xml:space="preserve">press@native-instruments.com</w:t>
      </w:r>
    </w:p>
    <w:p w:rsidR="00000000" w:rsidDel="00000000" w:rsidP="00000000" w:rsidRDefault="00000000" w:rsidRPr="00000000" w14:paraId="0000001D">
      <w:pPr>
        <w:rPr>
          <w:rFonts w:ascii="Inter" w:cs="Inter" w:eastAsia="Inter" w:hAnsi="Inter"/>
          <w:sz w:val="24"/>
          <w:szCs w:val="24"/>
        </w:rPr>
      </w:pPr>
      <w:r w:rsidDel="00000000" w:rsidR="00000000" w:rsidRPr="00000000">
        <w:rPr>
          <w:rtl w:val="0"/>
        </w:rPr>
      </w:r>
    </w:p>
    <w:p w:rsidR="00000000" w:rsidDel="00000000" w:rsidP="00000000" w:rsidRDefault="00000000" w:rsidRPr="00000000" w14:paraId="0000001E">
      <w:pPr>
        <w:rPr>
          <w:rFonts w:ascii="Inter" w:cs="Inter" w:eastAsia="Inter" w:hAnsi="Inter"/>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F">
      <w:pPr>
        <w:rPr>
          <w:rFonts w:ascii="Inter" w:cs="Inter" w:eastAsia="Inter" w:hAnsi="Inter"/>
          <w:b w:val="1"/>
          <w:sz w:val="24"/>
          <w:szCs w:val="24"/>
        </w:rPr>
      </w:pPr>
      <w:r w:rsidDel="00000000" w:rsidR="00000000" w:rsidRPr="00000000">
        <w:rPr>
          <w:rFonts w:ascii="Inter" w:cs="Inter" w:eastAsia="Inter" w:hAnsi="Inter"/>
          <w:b w:val="1"/>
          <w:sz w:val="24"/>
          <w:szCs w:val="24"/>
          <w:rtl w:val="0"/>
        </w:rPr>
        <w:t xml:space="preserve">About Native Instruments</w:t>
      </w:r>
    </w:p>
    <w:p w:rsidR="00000000" w:rsidDel="00000000" w:rsidP="00000000" w:rsidRDefault="00000000" w:rsidRPr="00000000" w14:paraId="00000020">
      <w:pPr>
        <w:rPr>
          <w:rFonts w:ascii="Inter" w:cs="Inter" w:eastAsia="Inter" w:hAnsi="Inter"/>
          <w:color w:val="343541"/>
          <w:sz w:val="24"/>
          <w:szCs w:val="24"/>
        </w:rPr>
      </w:pPr>
      <w:r w:rsidDel="00000000" w:rsidR="00000000" w:rsidRPr="00000000">
        <w:rPr>
          <w:rFonts w:ascii="Inter" w:cs="Inter" w:eastAsia="Inter" w:hAnsi="Inter"/>
          <w:color w:val="343541"/>
          <w:sz w:val="24"/>
          <w:szCs w:val="24"/>
          <w:rtl w:val="0"/>
        </w:rPr>
        <w:t xml:space="preserve">For more than 25 years, Native Instruments has been at the center of musical innovation. The company has created communities, pushed technological boundaries, and opened new creative horizons for enthusiasts and professionals alike. Today, driven by their mission to make music creation more inclusive and accessible, the company's hardware, software across Native Instruments, iZotope and Plugin Alliance brands, provide fully-integrated solutions for musicians, producers, and DJs of all genres and levels of experience.</w:t>
      </w:r>
    </w:p>
    <w:p w:rsidR="00000000" w:rsidDel="00000000" w:rsidP="00000000" w:rsidRDefault="00000000" w:rsidRPr="00000000" w14:paraId="00000021">
      <w:pPr>
        <w:rPr>
          <w:rFonts w:ascii="Inter" w:cs="Inter" w:eastAsia="Inter" w:hAnsi="Inter"/>
          <w:b w:val="1"/>
          <w:sz w:val="36"/>
          <w:szCs w:val="36"/>
        </w:rPr>
      </w:pPr>
      <w:r w:rsidDel="00000000" w:rsidR="00000000" w:rsidRPr="00000000">
        <w:rPr>
          <w:rtl w:val="0"/>
        </w:rPr>
      </w:r>
    </w:p>
    <w:p w:rsidR="00000000" w:rsidDel="00000000" w:rsidP="00000000" w:rsidRDefault="00000000" w:rsidRPr="00000000" w14:paraId="00000022">
      <w:pPr>
        <w:rPr>
          <w:rFonts w:ascii="Inter" w:cs="Inter" w:eastAsia="Inter" w:hAnsi="Inter"/>
          <w:i w:val="1"/>
          <w:color w:val="343541"/>
          <w:sz w:val="24"/>
          <w:szCs w:val="24"/>
        </w:rPr>
      </w:pPr>
      <w:r w:rsidDel="00000000" w:rsidR="00000000" w:rsidRPr="00000000">
        <w:rPr>
          <w:rtl w:val="0"/>
        </w:rPr>
      </w:r>
    </w:p>
    <w:sectPr>
      <w:headerReference r:id="rId12" w:type="default"/>
      <w:headerReference r:id="rId13" w:type="first"/>
      <w:footerReference r:id="rId14" w:type="default"/>
      <w:footerReference r:id="rId15" w:type="first"/>
      <w:pgSz w:h="15840" w:w="12240"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Inter">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8">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9">
    <w:pPr>
      <w:ind w:left="0" w:firstLine="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3">
    <w:pPr>
      <w:rPr>
        <w:rFonts w:ascii="Inter" w:cs="Inter" w:eastAsia="Inter" w:hAnsi="Inter"/>
        <w:b w:val="1"/>
        <w:color w:val="ff0000"/>
        <w:sz w:val="28"/>
        <w:szCs w:val="28"/>
      </w:rPr>
    </w:pPr>
    <w:r w:rsidDel="00000000" w:rsidR="00000000" w:rsidRPr="00000000">
      <w:rPr>
        <w:rtl w:val="0"/>
      </w:rPr>
    </w:r>
  </w:p>
  <w:p w:rsidR="00000000" w:rsidDel="00000000" w:rsidP="00000000" w:rsidRDefault="00000000" w:rsidRPr="00000000" w14:paraId="00000024">
    <w:pPr>
      <w:rPr>
        <w:rFonts w:ascii="Inter" w:cs="Inter" w:eastAsia="Inter" w:hAnsi="Inter"/>
        <w:i w:val="1"/>
        <w:sz w:val="30"/>
        <w:szCs w:val="30"/>
      </w:rPr>
    </w:pPr>
    <w:r w:rsidDel="00000000" w:rsidR="00000000" w:rsidRPr="00000000">
      <w:rPr>
        <w:rtl w:val="0"/>
      </w:rPr>
    </w:r>
  </w:p>
  <w:p w:rsidR="00000000" w:rsidDel="00000000" w:rsidP="00000000" w:rsidRDefault="00000000" w:rsidRPr="00000000" w14:paraId="00000025">
    <w:pPr>
      <w:rPr>
        <w:rFonts w:ascii="Inter" w:cs="Inter" w:eastAsia="Inter" w:hAnsi="Inter"/>
        <w:b w:val="1"/>
        <w:color w:val="ff0000"/>
        <w:sz w:val="28"/>
        <w:szCs w:val="28"/>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6">
    <w:pPr>
      <w:jc w:val="right"/>
      <w:rPr/>
    </w:pPr>
    <w:r w:rsidDel="00000000" w:rsidR="00000000" w:rsidRPr="00000000">
      <w:rPr>
        <w:rFonts w:ascii="Inter" w:cs="Inter" w:eastAsia="Inter" w:hAnsi="Inter"/>
        <w:b w:val="1"/>
        <w:color w:val="ff0000"/>
        <w:sz w:val="28"/>
        <w:szCs w:val="28"/>
      </w:rPr>
      <w:drawing>
        <wp:inline distB="114300" distT="114300" distL="114300" distR="114300">
          <wp:extent cx="1191058" cy="700088"/>
          <wp:effectExtent b="0" l="0" r="0" t="0"/>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191058" cy="700088"/>
                  </a:xfrm>
                  <a:prstGeom prst="rect"/>
                  <a:ln/>
                </pic:spPr>
              </pic:pic>
            </a:graphicData>
          </a:graphic>
        </wp:inline>
      </w:drawing>
    </w:r>
    <w:r w:rsidDel="00000000" w:rsidR="00000000" w:rsidRPr="00000000">
      <w:rPr>
        <w:rtl w:val="0"/>
      </w:rPr>
    </w:r>
  </w:p>
  <w:p w:rsidR="00000000" w:rsidDel="00000000" w:rsidP="00000000" w:rsidRDefault="00000000" w:rsidRPr="00000000" w14:paraId="00000027">
    <w:pPr>
      <w:rPr/>
    </w:pPr>
    <w:r w:rsidDel="00000000" w:rsidR="00000000" w:rsidRPr="00000000">
      <w:rPr>
        <w:rFonts w:ascii="Inter" w:cs="Inter" w:eastAsia="Inter" w:hAnsi="Inter"/>
        <w:b w:val="1"/>
        <w:color w:val="ff0000"/>
        <w:sz w:val="28"/>
        <w:szCs w:val="28"/>
        <w:rtl w:val="0"/>
      </w:rPr>
      <w:t xml:space="preserve">EMBARGOED: AUGUST 28, 2025, 4PM CEST </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https://www.cymaticform.com/" TargetMode="External"/><Relationship Id="rId10" Type="http://schemas.openxmlformats.org/officeDocument/2006/relationships/hyperlink" Target="http://www.native-instruments.com" TargetMode="External"/><Relationship Id="rId13" Type="http://schemas.openxmlformats.org/officeDocument/2006/relationships/header" Target="header2.xml"/><Relationship Id="rId12"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15" Type="http://schemas.openxmlformats.org/officeDocument/2006/relationships/footer" Target="footer1.xml"/><Relationship Id="rId14" Type="http://schemas.openxmlformats.org/officeDocument/2006/relationships/footer" Target="footer2.xml"/><Relationship Id="rId5" Type="http://schemas.openxmlformats.org/officeDocument/2006/relationships/styles" Target="styles.xml"/><Relationship Id="rId6" Type="http://schemas.openxmlformats.org/officeDocument/2006/relationships/image" Target="media/image3.png"/><Relationship Id="rId7" Type="http://schemas.openxmlformats.org/officeDocument/2006/relationships/hyperlink" Target="https://www.cymaticform.com/" TargetMode="External"/><Relationship Id="rId8" Type="http://schemas.openxmlformats.org/officeDocument/2006/relationships/hyperlink" Target="https://www.native-instruments.com/en/products/komplete/cinematic/kinetic-metal/?srsltid=AfmBOoojz62Dx02I1u2hj2TQDmy9fL07L4W7f3ZC5VljvA_jovogS-ad"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Inter-regular.ttf"/><Relationship Id="rId2" Type="http://schemas.openxmlformats.org/officeDocument/2006/relationships/font" Target="fonts/Inter-bold.ttf"/><Relationship Id="rId3" Type="http://schemas.openxmlformats.org/officeDocument/2006/relationships/font" Target="fonts/Inter-italic.ttf"/><Relationship Id="rId4" Type="http://schemas.openxmlformats.org/officeDocument/2006/relationships/font" Target="fonts/Inter-boldItalic.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