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C16372" w14:textId="24549A92" w:rsidR="00920D53" w:rsidRDefault="00920D53" w:rsidP="006D5DB5">
      <w:pPr>
        <w:spacing w:after="0"/>
        <w:jc w:val="center"/>
        <w:rPr>
          <w:b/>
          <w:bCs/>
        </w:rPr>
      </w:pPr>
      <w:r>
        <w:rPr>
          <w:b/>
          <w:bCs/>
          <w:noProof/>
        </w:rPr>
        <w:drawing>
          <wp:inline distT="0" distB="0" distL="0" distR="0" wp14:anchorId="50CB7230" wp14:editId="510FA35E">
            <wp:extent cx="3439551" cy="1272915"/>
            <wp:effectExtent l="0" t="0" r="8890" b="3810"/>
            <wp:docPr id="169479200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60669" cy="1280730"/>
                    </a:xfrm>
                    <a:prstGeom prst="rect">
                      <a:avLst/>
                    </a:prstGeom>
                    <a:noFill/>
                    <a:ln>
                      <a:noFill/>
                    </a:ln>
                  </pic:spPr>
                </pic:pic>
              </a:graphicData>
            </a:graphic>
          </wp:inline>
        </w:drawing>
      </w:r>
    </w:p>
    <w:p w14:paraId="634CEE19" w14:textId="1CA08F3A" w:rsidR="00072C6D" w:rsidRDefault="00481194" w:rsidP="00072C6D">
      <w:pPr>
        <w:spacing w:after="0"/>
        <w:jc w:val="both"/>
        <w:rPr>
          <w:b/>
          <w:bCs/>
          <w:sz w:val="28"/>
          <w:szCs w:val="28"/>
          <w:lang w:val="en-US"/>
        </w:rPr>
      </w:pPr>
      <w:r w:rsidRPr="00481194">
        <w:rPr>
          <w:b/>
          <w:bCs/>
          <w:sz w:val="28"/>
          <w:szCs w:val="28"/>
          <w:lang w:val="en-US"/>
        </w:rPr>
        <w:t>PUGLIA PARADISE, PUGLIA IS A DESTINATION TO ENJOY IN WINTER TOO: A WINTER COLLECTION OF CHRISTMAS TRADITIONS AND TAILOR-MADE EXPERIENCES</w:t>
      </w:r>
    </w:p>
    <w:p w14:paraId="56A36D93" w14:textId="77777777" w:rsidR="00481194" w:rsidRPr="00481194" w:rsidRDefault="00481194" w:rsidP="00072C6D">
      <w:pPr>
        <w:spacing w:after="0"/>
        <w:jc w:val="both"/>
        <w:rPr>
          <w:lang w:val="en-US"/>
        </w:rPr>
      </w:pPr>
    </w:p>
    <w:p w14:paraId="0E6CEE5F" w14:textId="77777777" w:rsidR="00481194" w:rsidRPr="00481194" w:rsidRDefault="00481194" w:rsidP="00481194">
      <w:pPr>
        <w:spacing w:after="0"/>
        <w:jc w:val="both"/>
        <w:rPr>
          <w:lang w:val="en-US"/>
        </w:rPr>
      </w:pPr>
      <w:r w:rsidRPr="00481194">
        <w:rPr>
          <w:b/>
          <w:bCs/>
          <w:lang w:val="en-US"/>
        </w:rPr>
        <w:t>Puglia, November 2026</w:t>
      </w:r>
      <w:r w:rsidRPr="00481194">
        <w:rPr>
          <w:lang w:val="en-US"/>
        </w:rPr>
        <w:t xml:space="preserve"> – Puglia is a destination to be enjoyed in winter too. This is the vision behind the new </w:t>
      </w:r>
      <w:r w:rsidRPr="00481194">
        <w:rPr>
          <w:b/>
          <w:bCs/>
          <w:lang w:val="en-US"/>
        </w:rPr>
        <w:t>Puglia Winter Collection</w:t>
      </w:r>
      <w:r w:rsidRPr="00481194">
        <w:rPr>
          <w:lang w:val="en-US"/>
        </w:rPr>
        <w:t xml:space="preserve">, a project through which Puglia Paradise expands its offering beyond the traditional summer season, turning the period between Christmas and New Year's Eve into an opportunity to discover the region through villa stays and </w:t>
      </w:r>
      <w:proofErr w:type="spellStart"/>
      <w:r w:rsidRPr="00481194">
        <w:rPr>
          <w:lang w:val="en-US"/>
        </w:rPr>
        <w:t>personalised</w:t>
      </w:r>
      <w:proofErr w:type="spellEnd"/>
      <w:r w:rsidRPr="00481194">
        <w:rPr>
          <w:lang w:val="en-US"/>
        </w:rPr>
        <w:t xml:space="preserve"> experiences.</w:t>
      </w:r>
    </w:p>
    <w:p w14:paraId="04016637" w14:textId="77777777" w:rsidR="00481194" w:rsidRPr="00481194" w:rsidRDefault="00481194" w:rsidP="00481194">
      <w:pPr>
        <w:spacing w:after="0"/>
        <w:jc w:val="both"/>
        <w:rPr>
          <w:lang w:val="en-US"/>
        </w:rPr>
      </w:pPr>
    </w:p>
    <w:p w14:paraId="44BB0C32" w14:textId="77777777" w:rsidR="00481194" w:rsidRPr="00481194" w:rsidRDefault="00481194" w:rsidP="00481194">
      <w:pPr>
        <w:spacing w:after="0"/>
        <w:jc w:val="both"/>
        <w:rPr>
          <w:lang w:val="en-US"/>
        </w:rPr>
      </w:pPr>
      <w:r w:rsidRPr="00481194">
        <w:rPr>
          <w:lang w:val="en-US"/>
        </w:rPr>
        <w:t>Away from the crowds of the busiest months, winter reveals a different side of the region: villages illuminated for the festive season, local traditions, time to enjoy the region's cuisine and the pleasure of sharing special moments in a private setting. The Winter Collection captures this atmosphere through tailor-made packages designed around guests' individual preferences, making each stay a complete experience in which the villa becomes the starting point for discovering Puglia.</w:t>
      </w:r>
    </w:p>
    <w:p w14:paraId="56CFA730" w14:textId="77777777" w:rsidR="00481194" w:rsidRPr="00481194" w:rsidRDefault="00481194" w:rsidP="00481194">
      <w:pPr>
        <w:spacing w:after="0"/>
        <w:jc w:val="both"/>
        <w:rPr>
          <w:lang w:val="en-US"/>
        </w:rPr>
      </w:pPr>
    </w:p>
    <w:p w14:paraId="774DD226" w14:textId="77777777" w:rsidR="00481194" w:rsidRPr="00481194" w:rsidRDefault="00481194" w:rsidP="00481194">
      <w:pPr>
        <w:spacing w:after="0"/>
        <w:jc w:val="both"/>
        <w:rPr>
          <w:lang w:val="en-US"/>
        </w:rPr>
      </w:pPr>
      <w:r w:rsidRPr="00481194">
        <w:rPr>
          <w:lang w:val="en-US"/>
        </w:rPr>
        <w:t>Puglia Paradise has created six different experiences: Christmas with the family, Christmas for two, discovering Puglia's villages decorated for the festive season, a culinary experience in a traditional Apulian kitchen featuring homemade pasta preparation, winter wellness and corporate retreats. Different options, united by the opportunity to combine accommodation and experiences according to the needs of each group, from couples and multigenerational families to corporate teams.</w:t>
      </w:r>
    </w:p>
    <w:p w14:paraId="7F83E35A" w14:textId="77777777" w:rsidR="00481194" w:rsidRPr="00481194" w:rsidRDefault="00481194" w:rsidP="00481194">
      <w:pPr>
        <w:spacing w:after="0"/>
        <w:jc w:val="both"/>
        <w:rPr>
          <w:lang w:val="en-US"/>
        </w:rPr>
      </w:pPr>
    </w:p>
    <w:p w14:paraId="01B5F51A" w14:textId="77777777" w:rsidR="00481194" w:rsidRPr="00481194" w:rsidRDefault="00481194" w:rsidP="00481194">
      <w:pPr>
        <w:spacing w:after="0"/>
        <w:jc w:val="both"/>
        <w:rPr>
          <w:b/>
          <w:bCs/>
          <w:lang w:val="en-US"/>
        </w:rPr>
      </w:pPr>
      <w:r w:rsidRPr="00481194">
        <w:rPr>
          <w:b/>
          <w:bCs/>
          <w:lang w:val="en-US"/>
        </w:rPr>
        <w:t>Experiences at the heart of the stay, even in winter</w:t>
      </w:r>
    </w:p>
    <w:p w14:paraId="3C888E3C" w14:textId="77777777" w:rsidR="00481194" w:rsidRPr="00481194" w:rsidRDefault="00481194" w:rsidP="00481194">
      <w:pPr>
        <w:spacing w:after="0"/>
        <w:jc w:val="both"/>
        <w:rPr>
          <w:lang w:val="en-US"/>
        </w:rPr>
      </w:pPr>
    </w:p>
    <w:p w14:paraId="5DC55895" w14:textId="77777777" w:rsidR="00481194" w:rsidRPr="00481194" w:rsidRDefault="00481194" w:rsidP="00481194">
      <w:pPr>
        <w:spacing w:after="0"/>
        <w:jc w:val="both"/>
        <w:rPr>
          <w:lang w:val="en-US"/>
        </w:rPr>
      </w:pPr>
      <w:r w:rsidRPr="00481194">
        <w:rPr>
          <w:lang w:val="en-US"/>
        </w:rPr>
        <w:t xml:space="preserve">The Winter Collection reflects the hospitality model that Puglia Paradise has developed over the years, with experiences representing one of its key distinguishing features. While in summer the outdoor spaces and open-air lifestyle play an important role in the appeal of the villas, during the winter months it is above all </w:t>
      </w:r>
      <w:proofErr w:type="spellStart"/>
      <w:r w:rsidRPr="00481194">
        <w:rPr>
          <w:lang w:val="en-US"/>
        </w:rPr>
        <w:t>personalisation</w:t>
      </w:r>
      <w:proofErr w:type="spellEnd"/>
      <w:r w:rsidRPr="00481194">
        <w:rPr>
          <w:lang w:val="en-US"/>
        </w:rPr>
        <w:t>, local activities and shared moments that shape the value of a holiday.</w:t>
      </w:r>
    </w:p>
    <w:p w14:paraId="76E4333A" w14:textId="77777777" w:rsidR="00481194" w:rsidRPr="00481194" w:rsidRDefault="00481194" w:rsidP="00481194">
      <w:pPr>
        <w:spacing w:after="0"/>
        <w:jc w:val="both"/>
        <w:rPr>
          <w:lang w:val="en-US"/>
        </w:rPr>
      </w:pPr>
    </w:p>
    <w:p w14:paraId="2B8E35E0" w14:textId="77777777" w:rsidR="00481194" w:rsidRPr="00481194" w:rsidRDefault="00481194" w:rsidP="00481194">
      <w:pPr>
        <w:spacing w:after="0"/>
        <w:jc w:val="both"/>
        <w:rPr>
          <w:lang w:val="en-US"/>
        </w:rPr>
      </w:pPr>
      <w:r w:rsidRPr="00481194">
        <w:rPr>
          <w:lang w:val="en-US"/>
        </w:rPr>
        <w:t xml:space="preserve">One figure clearly illustrates this evolution: within the Winter Collection, experiences can account for up to </w:t>
      </w:r>
      <w:r w:rsidRPr="00481194">
        <w:rPr>
          <w:b/>
          <w:bCs/>
          <w:lang w:val="en-US"/>
        </w:rPr>
        <w:t>60% of the total value of a stay</w:t>
      </w:r>
      <w:r w:rsidRPr="00481194">
        <w:rPr>
          <w:lang w:val="en-US"/>
        </w:rPr>
        <w:t>, compared with an average share of 16.5% recorded throughout the year. This result confirms the potential of an offering in which the value of hospitality extends beyond the accommodation itself to encompass everything guests can experience during their stay.</w:t>
      </w:r>
    </w:p>
    <w:p w14:paraId="09B5AB52" w14:textId="77777777" w:rsidR="00481194" w:rsidRPr="00481194" w:rsidRDefault="00481194" w:rsidP="00481194">
      <w:pPr>
        <w:spacing w:after="0"/>
        <w:jc w:val="both"/>
        <w:rPr>
          <w:lang w:val="en-US"/>
        </w:rPr>
      </w:pPr>
    </w:p>
    <w:p w14:paraId="197A0D35" w14:textId="77777777" w:rsidR="00481194" w:rsidRPr="00481194" w:rsidRDefault="00481194" w:rsidP="00481194">
      <w:pPr>
        <w:spacing w:after="0"/>
        <w:jc w:val="both"/>
        <w:rPr>
          <w:lang w:val="en-US"/>
        </w:rPr>
      </w:pPr>
      <w:r w:rsidRPr="00481194">
        <w:rPr>
          <w:lang w:val="en-US"/>
        </w:rPr>
        <w:lastRenderedPageBreak/>
        <w:t>Each stay is supported by a dedicated Guest Angel, who assists guests in choosing their villa and planning their experiences, tailoring the offering to their expectations. This approach makes it possible to enhance the destination beyond the peak season and create new opportunities for stays throughout the year.</w:t>
      </w:r>
    </w:p>
    <w:p w14:paraId="7A59685E" w14:textId="77777777" w:rsidR="00481194" w:rsidRPr="00481194" w:rsidRDefault="00481194" w:rsidP="00481194">
      <w:pPr>
        <w:spacing w:after="0"/>
        <w:jc w:val="both"/>
        <w:rPr>
          <w:lang w:val="en-US"/>
        </w:rPr>
      </w:pPr>
    </w:p>
    <w:p w14:paraId="5305CE3E" w14:textId="77777777" w:rsidR="00481194" w:rsidRPr="00481194" w:rsidRDefault="00481194" w:rsidP="00481194">
      <w:pPr>
        <w:spacing w:after="0"/>
        <w:jc w:val="both"/>
        <w:rPr>
          <w:b/>
          <w:bCs/>
          <w:lang w:val="en-US"/>
        </w:rPr>
      </w:pPr>
      <w:r w:rsidRPr="00481194">
        <w:rPr>
          <w:b/>
          <w:bCs/>
          <w:lang w:val="en-US"/>
        </w:rPr>
        <w:t>A growing hospitality model: over €2.15 million in bookings in 2026</w:t>
      </w:r>
    </w:p>
    <w:p w14:paraId="20C5F02D" w14:textId="77777777" w:rsidR="00481194" w:rsidRPr="00481194" w:rsidRDefault="00481194" w:rsidP="00481194">
      <w:pPr>
        <w:spacing w:after="0"/>
        <w:jc w:val="both"/>
        <w:rPr>
          <w:lang w:val="en-US"/>
        </w:rPr>
      </w:pPr>
    </w:p>
    <w:p w14:paraId="649BA50B" w14:textId="77777777" w:rsidR="00481194" w:rsidRPr="00481194" w:rsidRDefault="00481194" w:rsidP="00481194">
      <w:pPr>
        <w:spacing w:after="0"/>
        <w:jc w:val="both"/>
        <w:rPr>
          <w:lang w:val="en-US"/>
        </w:rPr>
      </w:pPr>
      <w:r w:rsidRPr="00481194">
        <w:rPr>
          <w:lang w:val="en-US"/>
        </w:rPr>
        <w:t xml:space="preserve">The decision to invest in the winter season is part of an established growth trajectory. In 2026, Puglia Paradise exceeded </w:t>
      </w:r>
      <w:r w:rsidRPr="00481194">
        <w:rPr>
          <w:b/>
          <w:bCs/>
          <w:lang w:val="en-US"/>
        </w:rPr>
        <w:t>€2.15 million in bookings</w:t>
      </w:r>
      <w:r w:rsidRPr="00481194">
        <w:rPr>
          <w:lang w:val="en-US"/>
        </w:rPr>
        <w:t>, up 24% compared with 2025, with turnover tripling since 2021. The results were also supported by an 8% increase in average rates and growth throughout the season, with June, August and September exceeding expectations in terms of both arrivals and revenue.</w:t>
      </w:r>
    </w:p>
    <w:p w14:paraId="421787C3" w14:textId="77777777" w:rsidR="00481194" w:rsidRPr="00481194" w:rsidRDefault="00481194" w:rsidP="00481194">
      <w:pPr>
        <w:spacing w:after="0"/>
        <w:jc w:val="both"/>
        <w:rPr>
          <w:lang w:val="en-US"/>
        </w:rPr>
      </w:pPr>
    </w:p>
    <w:p w14:paraId="1BC02BD8" w14:textId="77777777" w:rsidR="00481194" w:rsidRPr="00481194" w:rsidRDefault="00481194" w:rsidP="00481194">
      <w:pPr>
        <w:spacing w:after="0"/>
        <w:jc w:val="both"/>
        <w:rPr>
          <w:lang w:val="en-US"/>
        </w:rPr>
      </w:pPr>
      <w:r w:rsidRPr="00481194">
        <w:rPr>
          <w:lang w:val="en-US"/>
        </w:rPr>
        <w:t>The average length of stay reached 7.2 nights, while the United States remained the leading source market, accounting for 30% of guests, followed by the United Kingdom at 21%. Canada stood out among the fastest-growing markets, reaching 8%, while Italy and Australia each accounted for 6%.</w:t>
      </w:r>
    </w:p>
    <w:p w14:paraId="365EB571" w14:textId="77777777" w:rsidR="00481194" w:rsidRPr="00481194" w:rsidRDefault="00481194" w:rsidP="00481194">
      <w:pPr>
        <w:spacing w:after="0"/>
        <w:jc w:val="both"/>
        <w:rPr>
          <w:lang w:val="en-US"/>
        </w:rPr>
      </w:pPr>
    </w:p>
    <w:p w14:paraId="6A637DD3" w14:textId="77777777" w:rsidR="00481194" w:rsidRPr="00481194" w:rsidRDefault="00481194" w:rsidP="00481194">
      <w:pPr>
        <w:spacing w:after="0"/>
        <w:jc w:val="both"/>
        <w:rPr>
          <w:lang w:val="en-US"/>
        </w:rPr>
      </w:pPr>
      <w:r w:rsidRPr="00481194">
        <w:rPr>
          <w:lang w:val="en-US"/>
        </w:rPr>
        <w:t>Guest feedback was also positive, with more than 150 five-star reviews collected during the season and a repeat guest rate of 8%.</w:t>
      </w:r>
    </w:p>
    <w:p w14:paraId="05DEF653" w14:textId="77777777" w:rsidR="00481194" w:rsidRPr="00481194" w:rsidRDefault="00481194" w:rsidP="00481194">
      <w:pPr>
        <w:spacing w:after="0"/>
        <w:jc w:val="both"/>
        <w:rPr>
          <w:lang w:val="en-US"/>
        </w:rPr>
      </w:pPr>
    </w:p>
    <w:p w14:paraId="559C8C7E" w14:textId="77777777" w:rsidR="00481194" w:rsidRPr="00481194" w:rsidRDefault="00481194" w:rsidP="00481194">
      <w:pPr>
        <w:spacing w:after="0"/>
        <w:jc w:val="both"/>
        <w:rPr>
          <w:b/>
          <w:bCs/>
          <w:lang w:val="en-US"/>
        </w:rPr>
      </w:pPr>
      <w:r w:rsidRPr="00481194">
        <w:rPr>
          <w:b/>
          <w:bCs/>
          <w:lang w:val="en-US"/>
        </w:rPr>
        <w:t xml:space="preserve">Ancillary experiences up 46%: Pia takes </w:t>
      </w:r>
      <w:proofErr w:type="spellStart"/>
      <w:r w:rsidRPr="00481194">
        <w:rPr>
          <w:b/>
          <w:bCs/>
          <w:lang w:val="en-US"/>
        </w:rPr>
        <w:t>centre</w:t>
      </w:r>
      <w:proofErr w:type="spellEnd"/>
      <w:r w:rsidRPr="00481194">
        <w:rPr>
          <w:b/>
          <w:bCs/>
          <w:lang w:val="en-US"/>
        </w:rPr>
        <w:t xml:space="preserve"> stage this season</w:t>
      </w:r>
    </w:p>
    <w:p w14:paraId="71C69C68" w14:textId="77777777" w:rsidR="00481194" w:rsidRPr="00481194" w:rsidRDefault="00481194" w:rsidP="00481194">
      <w:pPr>
        <w:spacing w:after="0"/>
        <w:jc w:val="both"/>
        <w:rPr>
          <w:lang w:val="en-US"/>
        </w:rPr>
      </w:pPr>
    </w:p>
    <w:p w14:paraId="6B6B2B6E" w14:textId="77777777" w:rsidR="00481194" w:rsidRPr="00481194" w:rsidRDefault="00481194" w:rsidP="00481194">
      <w:pPr>
        <w:spacing w:after="0"/>
        <w:jc w:val="both"/>
        <w:rPr>
          <w:lang w:val="en-US"/>
        </w:rPr>
      </w:pPr>
      <w:r w:rsidRPr="00481194">
        <w:rPr>
          <w:lang w:val="en-US"/>
        </w:rPr>
        <w:t xml:space="preserve">Alongside accommodation, the role of additional services and experiences continues to grow, having become an established business unit within the company. In 2026, they generated approximately </w:t>
      </w:r>
      <w:r w:rsidRPr="00481194">
        <w:rPr>
          <w:b/>
          <w:bCs/>
          <w:lang w:val="en-US"/>
        </w:rPr>
        <w:t>€356,000</w:t>
      </w:r>
      <w:r w:rsidRPr="00481194">
        <w:rPr>
          <w:lang w:val="en-US"/>
        </w:rPr>
        <w:t>, representing a 46% increase compared with the previous year. 70% of guests choose to enhance their stay with at least one additional service, a figure that approaches 100% among guests staying in the highest-end villas. Average spending per stay stands at €881.</w:t>
      </w:r>
    </w:p>
    <w:p w14:paraId="096DF94D" w14:textId="77777777" w:rsidR="00481194" w:rsidRPr="00481194" w:rsidRDefault="00481194" w:rsidP="00481194">
      <w:pPr>
        <w:spacing w:after="0"/>
        <w:jc w:val="both"/>
        <w:rPr>
          <w:lang w:val="en-US"/>
        </w:rPr>
      </w:pPr>
    </w:p>
    <w:p w14:paraId="5B01A675" w14:textId="77777777" w:rsidR="00481194" w:rsidRPr="00481194" w:rsidRDefault="00481194" w:rsidP="00481194">
      <w:pPr>
        <w:spacing w:after="0"/>
        <w:jc w:val="both"/>
        <w:rPr>
          <w:lang w:val="en-US"/>
        </w:rPr>
      </w:pPr>
      <w:r w:rsidRPr="00481194">
        <w:rPr>
          <w:lang w:val="en-US"/>
        </w:rPr>
        <w:t xml:space="preserve">The most popular experiences include boat excursions, private-chef lunches and dinners, guided tours to discover the region, in-villa wellness treatments and cooking classes. In particular, the first season of </w:t>
      </w:r>
      <w:r w:rsidRPr="00481194">
        <w:rPr>
          <w:b/>
          <w:bCs/>
          <w:lang w:val="en-US"/>
        </w:rPr>
        <w:t>Pia, Puglia Paradise's own boat</w:t>
      </w:r>
      <w:r w:rsidRPr="00481194">
        <w:rPr>
          <w:lang w:val="en-US"/>
        </w:rPr>
        <w:t>, saw more than 90 trips and over 400 guests on board between mid-May and mid-October.</w:t>
      </w:r>
    </w:p>
    <w:p w14:paraId="695BCC24" w14:textId="77777777" w:rsidR="00481194" w:rsidRPr="00481194" w:rsidRDefault="00481194" w:rsidP="00481194">
      <w:pPr>
        <w:spacing w:after="0"/>
        <w:jc w:val="both"/>
        <w:rPr>
          <w:lang w:val="en-US"/>
        </w:rPr>
      </w:pPr>
    </w:p>
    <w:p w14:paraId="01B361AA" w14:textId="77777777" w:rsidR="00481194" w:rsidRPr="00481194" w:rsidRDefault="00481194" w:rsidP="00481194">
      <w:pPr>
        <w:spacing w:after="0"/>
        <w:jc w:val="both"/>
        <w:rPr>
          <w:lang w:val="en-US"/>
        </w:rPr>
      </w:pPr>
      <w:r w:rsidRPr="00481194">
        <w:rPr>
          <w:lang w:val="en-US"/>
        </w:rPr>
        <w:t xml:space="preserve">The introduction of Pia helped increase the share of guests choosing a sea-based experience during their stay from one in ten to one in six. This result is part of a broader strategy to enhance an offering increasingly rooted in the region's identity and in the opportunity to create </w:t>
      </w:r>
      <w:proofErr w:type="spellStart"/>
      <w:r w:rsidRPr="00481194">
        <w:rPr>
          <w:lang w:val="en-US"/>
        </w:rPr>
        <w:t>personalised</w:t>
      </w:r>
      <w:proofErr w:type="spellEnd"/>
      <w:r w:rsidRPr="00481194">
        <w:rPr>
          <w:lang w:val="en-US"/>
        </w:rPr>
        <w:t xml:space="preserve"> activities, including combinations of boat trips and culinary experiences.</w:t>
      </w:r>
    </w:p>
    <w:p w14:paraId="59B66F67" w14:textId="77777777" w:rsidR="00481194" w:rsidRPr="00481194" w:rsidRDefault="00481194" w:rsidP="00481194">
      <w:pPr>
        <w:spacing w:after="0"/>
        <w:jc w:val="both"/>
        <w:rPr>
          <w:b/>
          <w:bCs/>
          <w:lang w:val="en-US"/>
        </w:rPr>
      </w:pPr>
    </w:p>
    <w:p w14:paraId="46DCA88C" w14:textId="77777777" w:rsidR="00481194" w:rsidRPr="00481194" w:rsidRDefault="00481194" w:rsidP="00481194">
      <w:pPr>
        <w:spacing w:after="0"/>
        <w:jc w:val="both"/>
        <w:rPr>
          <w:b/>
          <w:bCs/>
          <w:lang w:val="en-US"/>
        </w:rPr>
      </w:pPr>
      <w:r w:rsidRPr="00481194">
        <w:rPr>
          <w:b/>
          <w:bCs/>
          <w:lang w:val="en-US"/>
        </w:rPr>
        <w:t>Looking ahead to 2027: 33 properties and new growth opportunities</w:t>
      </w:r>
    </w:p>
    <w:p w14:paraId="1A3AE372" w14:textId="77777777" w:rsidR="00481194" w:rsidRPr="00481194" w:rsidRDefault="00481194" w:rsidP="00481194">
      <w:pPr>
        <w:spacing w:after="0"/>
        <w:jc w:val="both"/>
        <w:rPr>
          <w:lang w:val="en-US"/>
        </w:rPr>
      </w:pPr>
    </w:p>
    <w:p w14:paraId="6034450F" w14:textId="77777777" w:rsidR="00481194" w:rsidRPr="00481194" w:rsidRDefault="00481194" w:rsidP="00481194">
      <w:pPr>
        <w:spacing w:after="0"/>
        <w:jc w:val="both"/>
        <w:rPr>
          <w:i/>
          <w:iCs/>
          <w:lang w:val="en-US"/>
        </w:rPr>
      </w:pPr>
      <w:r w:rsidRPr="00481194">
        <w:rPr>
          <w:i/>
          <w:iCs/>
          <w:lang w:val="en-US"/>
        </w:rPr>
        <w:t>«We have tripled our turnover in five years, and we have achieved this by focusing on what makes a stay unique: the people, the experiences and the authentic Puglia»</w:t>
      </w:r>
      <w:r w:rsidRPr="00481194">
        <w:rPr>
          <w:lang w:val="en-US"/>
        </w:rPr>
        <w:t xml:space="preserve">, says </w:t>
      </w:r>
      <w:r w:rsidRPr="00481194">
        <w:rPr>
          <w:b/>
          <w:bCs/>
          <w:lang w:val="en-US"/>
        </w:rPr>
        <w:t xml:space="preserve">Massimo Valentini, Founder </w:t>
      </w:r>
      <w:r w:rsidRPr="00481194">
        <w:rPr>
          <w:b/>
          <w:bCs/>
          <w:lang w:val="en-US"/>
        </w:rPr>
        <w:lastRenderedPageBreak/>
        <w:t>of Puglia Paradise</w:t>
      </w:r>
      <w:r w:rsidRPr="00481194">
        <w:rPr>
          <w:lang w:val="en-US"/>
        </w:rPr>
        <w:t xml:space="preserve">. </w:t>
      </w:r>
      <w:r w:rsidRPr="00481194">
        <w:rPr>
          <w:i/>
          <w:iCs/>
          <w:lang w:val="en-US"/>
        </w:rPr>
        <w:t>«We now want to bring this model into the winter season too. Between Christmas and New Year's Eve, Puglia is authentic and beautiful, and it is tailor-made experiences that turn a villa holiday into a lasting memory.»</w:t>
      </w:r>
    </w:p>
    <w:p w14:paraId="504A3693" w14:textId="77777777" w:rsidR="00481194" w:rsidRPr="00481194" w:rsidRDefault="00481194" w:rsidP="00481194">
      <w:pPr>
        <w:spacing w:after="0"/>
        <w:jc w:val="both"/>
        <w:rPr>
          <w:lang w:val="en-US"/>
        </w:rPr>
      </w:pPr>
    </w:p>
    <w:p w14:paraId="4A1C9558" w14:textId="77777777" w:rsidR="00481194" w:rsidRPr="00481194" w:rsidRDefault="00481194" w:rsidP="00481194">
      <w:pPr>
        <w:spacing w:after="0"/>
        <w:jc w:val="both"/>
        <w:rPr>
          <w:lang w:val="en-US"/>
        </w:rPr>
      </w:pPr>
      <w:r w:rsidRPr="00481194">
        <w:rPr>
          <w:lang w:val="en-US"/>
        </w:rPr>
        <w:t xml:space="preserve">In 2027, Puglia Paradise plans to further expand its collection, which will reach 33 properties, including villas, </w:t>
      </w:r>
      <w:proofErr w:type="spellStart"/>
      <w:r w:rsidRPr="00481194">
        <w:rPr>
          <w:lang w:val="en-US"/>
        </w:rPr>
        <w:t>trulli</w:t>
      </w:r>
      <w:proofErr w:type="spellEnd"/>
      <w:r w:rsidRPr="00481194">
        <w:rPr>
          <w:lang w:val="en-US"/>
        </w:rPr>
        <w:t xml:space="preserve"> and </w:t>
      </w:r>
      <w:proofErr w:type="spellStart"/>
      <w:r w:rsidRPr="00481194">
        <w:rPr>
          <w:lang w:val="en-US"/>
        </w:rPr>
        <w:t>masserie</w:t>
      </w:r>
      <w:proofErr w:type="spellEnd"/>
      <w:r w:rsidRPr="00481194">
        <w:rPr>
          <w:lang w:val="en-US"/>
        </w:rPr>
        <w:t>, with two new properties already in development ahead of the next season. The strategy aims to strengthen the brand's positioning in the luxury villa segment in Puglia, increasing the number of booked nights and occupancy rates.</w:t>
      </w:r>
    </w:p>
    <w:p w14:paraId="459A390B" w14:textId="77777777" w:rsidR="00481194" w:rsidRPr="00481194" w:rsidRDefault="00481194" w:rsidP="00481194">
      <w:pPr>
        <w:spacing w:after="0"/>
        <w:jc w:val="both"/>
        <w:rPr>
          <w:lang w:val="en-US"/>
        </w:rPr>
      </w:pPr>
    </w:p>
    <w:p w14:paraId="488B404D" w14:textId="77777777" w:rsidR="00481194" w:rsidRPr="00481194" w:rsidRDefault="00481194" w:rsidP="00481194">
      <w:pPr>
        <w:spacing w:after="0"/>
        <w:jc w:val="both"/>
        <w:rPr>
          <w:lang w:val="en-US"/>
        </w:rPr>
      </w:pPr>
      <w:r w:rsidRPr="00481194">
        <w:rPr>
          <w:lang w:val="en-US"/>
        </w:rPr>
        <w:t xml:space="preserve">At the same time, the company will continue to invest in experiences and </w:t>
      </w:r>
      <w:proofErr w:type="spellStart"/>
      <w:r w:rsidRPr="00481194">
        <w:rPr>
          <w:lang w:val="en-US"/>
        </w:rPr>
        <w:t>personalised</w:t>
      </w:r>
      <w:proofErr w:type="spellEnd"/>
      <w:r w:rsidRPr="00481194">
        <w:rPr>
          <w:lang w:val="en-US"/>
        </w:rPr>
        <w:t xml:space="preserve"> stays. Pia will also extend its operating season, with the first trips scheduled as early as April. Meanwhile, the 2027 order book already includes approximately €170,000 in confirmed bookings.</w:t>
      </w:r>
    </w:p>
    <w:p w14:paraId="212E93A1" w14:textId="77777777" w:rsidR="00481194" w:rsidRPr="00481194" w:rsidRDefault="00481194" w:rsidP="00481194">
      <w:pPr>
        <w:spacing w:after="0"/>
        <w:jc w:val="both"/>
        <w:rPr>
          <w:lang w:val="en-US"/>
        </w:rPr>
      </w:pPr>
    </w:p>
    <w:p w14:paraId="12E2502C" w14:textId="77777777" w:rsidR="00481194" w:rsidRPr="00481194" w:rsidRDefault="00481194" w:rsidP="00481194">
      <w:pPr>
        <w:spacing w:after="0"/>
        <w:jc w:val="both"/>
        <w:rPr>
          <w:lang w:val="en-US"/>
        </w:rPr>
      </w:pPr>
      <w:r w:rsidRPr="00481194">
        <w:rPr>
          <w:lang w:val="en-US"/>
        </w:rPr>
        <w:t>With the Winter Collection, Puglia Paradise aims to showcase a lesser-known side of the destination, bringing its hospitality model to the colder months too: high-end villas, individual attention and a range of experiences shaped around the region and the people who choose to discover it.</w:t>
      </w:r>
    </w:p>
    <w:p w14:paraId="0F2A62CE" w14:textId="77777777" w:rsidR="00481194" w:rsidRPr="00481194" w:rsidRDefault="00481194" w:rsidP="00481194">
      <w:pPr>
        <w:spacing w:after="0"/>
        <w:jc w:val="both"/>
        <w:rPr>
          <w:lang w:val="en-US"/>
        </w:rPr>
      </w:pPr>
    </w:p>
    <w:p w14:paraId="681D42DD" w14:textId="77777777" w:rsidR="00481194" w:rsidRPr="00481194" w:rsidRDefault="00481194" w:rsidP="00481194">
      <w:pPr>
        <w:spacing w:after="0"/>
        <w:jc w:val="both"/>
        <w:rPr>
          <w:b/>
          <w:bCs/>
          <w:i/>
          <w:iCs/>
          <w:lang w:val="en-US"/>
        </w:rPr>
      </w:pPr>
      <w:r w:rsidRPr="00481194">
        <w:rPr>
          <w:b/>
          <w:bCs/>
          <w:i/>
          <w:iCs/>
          <w:lang w:val="en-US"/>
        </w:rPr>
        <w:t>About Puglia Paradise</w:t>
      </w:r>
    </w:p>
    <w:p w14:paraId="459B03CF" w14:textId="77777777" w:rsidR="00481194" w:rsidRPr="00481194" w:rsidRDefault="00481194" w:rsidP="00481194">
      <w:pPr>
        <w:spacing w:after="0"/>
        <w:jc w:val="both"/>
        <w:rPr>
          <w:lang w:val="en-US"/>
        </w:rPr>
      </w:pPr>
    </w:p>
    <w:p w14:paraId="66EDE8C6" w14:textId="77777777" w:rsidR="00481194" w:rsidRPr="00481194" w:rsidRDefault="00481194" w:rsidP="00481194">
      <w:pPr>
        <w:spacing w:after="0"/>
        <w:jc w:val="both"/>
        <w:rPr>
          <w:sz w:val="20"/>
          <w:szCs w:val="20"/>
        </w:rPr>
      </w:pPr>
      <w:r w:rsidRPr="00481194">
        <w:rPr>
          <w:sz w:val="20"/>
          <w:szCs w:val="20"/>
          <w:lang w:val="en-US"/>
        </w:rPr>
        <w:t xml:space="preserve">Puglia Paradise is a collection of high-end villas, </w:t>
      </w:r>
      <w:proofErr w:type="spellStart"/>
      <w:r w:rsidRPr="00481194">
        <w:rPr>
          <w:sz w:val="20"/>
          <w:szCs w:val="20"/>
          <w:lang w:val="en-US"/>
        </w:rPr>
        <w:t>trulli</w:t>
      </w:r>
      <w:proofErr w:type="spellEnd"/>
      <w:r w:rsidRPr="00481194">
        <w:rPr>
          <w:sz w:val="20"/>
          <w:szCs w:val="20"/>
          <w:lang w:val="en-US"/>
        </w:rPr>
        <w:t xml:space="preserve"> and </w:t>
      </w:r>
      <w:proofErr w:type="spellStart"/>
      <w:r w:rsidRPr="00481194">
        <w:rPr>
          <w:sz w:val="20"/>
          <w:szCs w:val="20"/>
          <w:lang w:val="en-US"/>
        </w:rPr>
        <w:t>masserie</w:t>
      </w:r>
      <w:proofErr w:type="spellEnd"/>
      <w:r w:rsidRPr="00481194">
        <w:rPr>
          <w:sz w:val="20"/>
          <w:szCs w:val="20"/>
          <w:lang w:val="en-US"/>
        </w:rPr>
        <w:t xml:space="preserve"> in Puglia. Each stay is supported by a dedicated Guest Angel and can be enhanced with tailor-made experiences, including private chefs, boat excursions aboard Pia, guided tours, wellness treatments and cooking classes. </w:t>
      </w:r>
      <w:r w:rsidRPr="00481194">
        <w:rPr>
          <w:sz w:val="20"/>
          <w:szCs w:val="20"/>
        </w:rPr>
        <w:t xml:space="preserve">In 2027, the </w:t>
      </w:r>
      <w:proofErr w:type="spellStart"/>
      <w:r w:rsidRPr="00481194">
        <w:rPr>
          <w:sz w:val="20"/>
          <w:szCs w:val="20"/>
        </w:rPr>
        <w:t>collection</w:t>
      </w:r>
      <w:proofErr w:type="spellEnd"/>
      <w:r w:rsidRPr="00481194">
        <w:rPr>
          <w:sz w:val="20"/>
          <w:szCs w:val="20"/>
        </w:rPr>
        <w:t xml:space="preserve"> </w:t>
      </w:r>
      <w:proofErr w:type="spellStart"/>
      <w:r w:rsidRPr="00481194">
        <w:rPr>
          <w:sz w:val="20"/>
          <w:szCs w:val="20"/>
        </w:rPr>
        <w:t>will</w:t>
      </w:r>
      <w:proofErr w:type="spellEnd"/>
      <w:r w:rsidRPr="00481194">
        <w:rPr>
          <w:sz w:val="20"/>
          <w:szCs w:val="20"/>
        </w:rPr>
        <w:t xml:space="preserve"> </w:t>
      </w:r>
      <w:proofErr w:type="spellStart"/>
      <w:r w:rsidRPr="00481194">
        <w:rPr>
          <w:sz w:val="20"/>
          <w:szCs w:val="20"/>
        </w:rPr>
        <w:t>reach</w:t>
      </w:r>
      <w:proofErr w:type="spellEnd"/>
      <w:r w:rsidRPr="00481194">
        <w:rPr>
          <w:sz w:val="20"/>
          <w:szCs w:val="20"/>
        </w:rPr>
        <w:t xml:space="preserve"> 33 </w:t>
      </w:r>
      <w:proofErr w:type="spellStart"/>
      <w:r w:rsidRPr="00481194">
        <w:rPr>
          <w:sz w:val="20"/>
          <w:szCs w:val="20"/>
        </w:rPr>
        <w:t>properties</w:t>
      </w:r>
      <w:proofErr w:type="spellEnd"/>
      <w:r w:rsidRPr="00481194">
        <w:rPr>
          <w:sz w:val="20"/>
          <w:szCs w:val="20"/>
        </w:rPr>
        <w:t>.</w:t>
      </w:r>
    </w:p>
    <w:p w14:paraId="5007E632" w14:textId="77777777" w:rsidR="00481194" w:rsidRDefault="00481194" w:rsidP="00481194">
      <w:pPr>
        <w:spacing w:after="0"/>
        <w:jc w:val="both"/>
      </w:pPr>
    </w:p>
    <w:p w14:paraId="5D0FBAF9" w14:textId="2CBF92A3" w:rsidR="00072C6D" w:rsidRPr="00072C6D" w:rsidRDefault="00481194" w:rsidP="00481194">
      <w:pPr>
        <w:spacing w:after="0"/>
        <w:jc w:val="both"/>
        <w:rPr>
          <w:i/>
          <w:iCs/>
          <w:sz w:val="22"/>
          <w:szCs w:val="22"/>
        </w:rPr>
      </w:pPr>
      <w:r>
        <w:t>CONTACTS</w:t>
      </w:r>
    </w:p>
    <w:p w14:paraId="262D175B" w14:textId="144555B6" w:rsidR="00920D53" w:rsidRPr="00920D53" w:rsidRDefault="00920D53" w:rsidP="00072C6D">
      <w:pPr>
        <w:spacing w:after="0"/>
        <w:rPr>
          <w:b/>
          <w:bCs/>
        </w:rPr>
      </w:pPr>
      <w:r w:rsidRPr="00920D53">
        <w:rPr>
          <w:b/>
          <w:bCs/>
        </w:rPr>
        <w:t xml:space="preserve">PUGLIA PARADISE </w:t>
      </w:r>
    </w:p>
    <w:p w14:paraId="2AE5B94B" w14:textId="77777777" w:rsidR="00920D53" w:rsidRDefault="00920D53" w:rsidP="00920D53">
      <w:pPr>
        <w:spacing w:after="0"/>
      </w:pPr>
      <w:r>
        <w:t xml:space="preserve">Foro Buonaparte 59, 20121, Milano, </w:t>
      </w:r>
      <w:proofErr w:type="spellStart"/>
      <w:r>
        <w:t>Italy</w:t>
      </w:r>
      <w:proofErr w:type="spellEnd"/>
      <w:r>
        <w:t xml:space="preserve"> </w:t>
      </w:r>
    </w:p>
    <w:p w14:paraId="4A02290E" w14:textId="77777777" w:rsidR="00920D53" w:rsidRDefault="00920D53" w:rsidP="00920D53">
      <w:pPr>
        <w:spacing w:after="0"/>
      </w:pPr>
      <w:r>
        <w:t xml:space="preserve">info@pugliaparadise.com </w:t>
      </w:r>
    </w:p>
    <w:p w14:paraId="4FEDE620" w14:textId="65948C32" w:rsidR="00920D53" w:rsidRDefault="007D0A15" w:rsidP="00920D53">
      <w:pPr>
        <w:spacing w:after="0"/>
      </w:pPr>
      <w:hyperlink r:id="rId5" w:history="1">
        <w:r w:rsidR="00920D53" w:rsidRPr="00920D53">
          <w:rPr>
            <w:rStyle w:val="Collegamentoipertestuale"/>
          </w:rPr>
          <w:t xml:space="preserve">www.pugliaparadise.com </w:t>
        </w:r>
      </w:hyperlink>
      <w:r w:rsidR="00920D53">
        <w:t xml:space="preserve"> </w:t>
      </w:r>
    </w:p>
    <w:p w14:paraId="43D43550" w14:textId="30B36DE3" w:rsidR="00920D53" w:rsidRDefault="007D0A15" w:rsidP="00920D53">
      <w:pPr>
        <w:spacing w:after="0"/>
      </w:pPr>
      <w:hyperlink r:id="rId6" w:history="1">
        <w:r w:rsidR="00920D53" w:rsidRPr="00920D53">
          <w:rPr>
            <w:rStyle w:val="Collegamentoipertestuale"/>
          </w:rPr>
          <w:t>Instagram</w:t>
        </w:r>
      </w:hyperlink>
      <w:r w:rsidR="00920D53">
        <w:t>: @</w:t>
      </w:r>
      <w:proofErr w:type="spellStart"/>
      <w:r w:rsidR="00920D53">
        <w:t>puglia.paradise</w:t>
      </w:r>
      <w:proofErr w:type="spellEnd"/>
    </w:p>
    <w:p w14:paraId="0045B1A1" w14:textId="2023D96B" w:rsidR="00920D53" w:rsidRDefault="007D0A15" w:rsidP="00920D53">
      <w:pPr>
        <w:spacing w:after="0"/>
      </w:pPr>
      <w:hyperlink r:id="rId7" w:history="1">
        <w:r w:rsidR="00920D53" w:rsidRPr="00920D53">
          <w:rPr>
            <w:rStyle w:val="Collegamentoipertestuale"/>
          </w:rPr>
          <w:t>Facebook</w:t>
        </w:r>
      </w:hyperlink>
      <w:r w:rsidR="00920D53">
        <w:t>: @</w:t>
      </w:r>
      <w:proofErr w:type="spellStart"/>
      <w:r w:rsidR="00920D53">
        <w:t>pugliaparadise</w:t>
      </w:r>
      <w:proofErr w:type="spellEnd"/>
      <w:r w:rsidR="00920D53">
        <w:t xml:space="preserve"> </w:t>
      </w:r>
    </w:p>
    <w:p w14:paraId="1AFDE74F" w14:textId="2E243BAC" w:rsidR="00FA07F8" w:rsidRPr="00481194" w:rsidRDefault="00481194" w:rsidP="00481194">
      <w:pPr>
        <w:spacing w:after="0"/>
        <w:jc w:val="right"/>
        <w:rPr>
          <w:lang w:val="en-US"/>
        </w:rPr>
      </w:pPr>
      <w:r w:rsidRPr="00481194">
        <w:rPr>
          <w:lang w:val="en-US"/>
        </w:rPr>
        <w:t>For press requests a</w:t>
      </w:r>
      <w:r>
        <w:rPr>
          <w:lang w:val="en-US"/>
        </w:rPr>
        <w:t>n</w:t>
      </w:r>
      <w:r w:rsidRPr="00481194">
        <w:rPr>
          <w:lang w:val="en-US"/>
        </w:rPr>
        <w:t xml:space="preserve">d </w:t>
      </w:r>
      <w:r>
        <w:rPr>
          <w:lang w:val="en-US"/>
        </w:rPr>
        <w:t>personalized interviews</w:t>
      </w:r>
    </w:p>
    <w:p w14:paraId="32FB2EAD" w14:textId="5FC1704B" w:rsidR="00920D53" w:rsidRPr="00920D53" w:rsidRDefault="00920D53" w:rsidP="00920D53">
      <w:pPr>
        <w:spacing w:after="0"/>
        <w:jc w:val="right"/>
        <w:rPr>
          <w:b/>
          <w:bCs/>
        </w:rPr>
      </w:pPr>
      <w:r w:rsidRPr="00920D53">
        <w:rPr>
          <w:b/>
          <w:bCs/>
        </w:rPr>
        <w:t>OGS PR and Communication</w:t>
      </w:r>
    </w:p>
    <w:p w14:paraId="693A6695" w14:textId="77777777" w:rsidR="00920D53" w:rsidRDefault="00920D53" w:rsidP="00920D53">
      <w:pPr>
        <w:spacing w:after="0"/>
        <w:jc w:val="right"/>
      </w:pPr>
      <w:r>
        <w:t xml:space="preserve">Via </w:t>
      </w:r>
      <w:proofErr w:type="spellStart"/>
      <w:r>
        <w:t>Koristka</w:t>
      </w:r>
      <w:proofErr w:type="spellEnd"/>
      <w:r>
        <w:t xml:space="preserve"> 3, Milano 20154</w:t>
      </w:r>
    </w:p>
    <w:p w14:paraId="007E43C4" w14:textId="74D0B02A" w:rsidR="00920D53" w:rsidRDefault="00596F43" w:rsidP="00596F43">
      <w:pPr>
        <w:spacing w:after="0"/>
        <w:ind w:left="4248" w:firstLine="430"/>
        <w:jc w:val="right"/>
      </w:pPr>
      <w:r>
        <w:t xml:space="preserve">+ 02 3450610 - </w:t>
      </w:r>
      <w:hyperlink r:id="rId8" w:history="1">
        <w:r w:rsidRPr="00860426">
          <w:rPr>
            <w:rStyle w:val="Collegamentoipertestuale"/>
          </w:rPr>
          <w:t>info@ogscommunication.com</w:t>
        </w:r>
      </w:hyperlink>
    </w:p>
    <w:p w14:paraId="706148FE" w14:textId="5A606008" w:rsidR="00596F43" w:rsidRDefault="007D0A15" w:rsidP="00596F43">
      <w:pPr>
        <w:spacing w:after="0"/>
        <w:jc w:val="right"/>
      </w:pPr>
      <w:hyperlink r:id="rId9" w:history="1">
        <w:r w:rsidR="00596F43" w:rsidRPr="00596F43">
          <w:rPr>
            <w:rStyle w:val="Collegamentoipertestuale"/>
          </w:rPr>
          <w:t>www.ogscommunication.com</w:t>
        </w:r>
      </w:hyperlink>
    </w:p>
    <w:p w14:paraId="299E6E5D" w14:textId="69917F66" w:rsidR="005041B4" w:rsidRDefault="00596F43" w:rsidP="00FB6486">
      <w:pPr>
        <w:spacing w:after="0"/>
        <w:jc w:val="right"/>
      </w:pPr>
      <w:proofErr w:type="spellStart"/>
      <w:r>
        <w:t>Visit</w:t>
      </w:r>
      <w:proofErr w:type="spellEnd"/>
      <w:hyperlink r:id="rId10" w:history="1">
        <w:r w:rsidRPr="00596F43">
          <w:rPr>
            <w:rStyle w:val="Collegamentoipertestuale"/>
          </w:rPr>
          <w:t xml:space="preserve"> Q</w:t>
        </w:r>
        <w:bookmarkStart w:id="0" w:name="_GoBack"/>
        <w:bookmarkEnd w:id="0"/>
        <w:r w:rsidRPr="00596F43">
          <w:rPr>
            <w:rStyle w:val="Collegamentoipertestuale"/>
          </w:rPr>
          <w:t>UI</w:t>
        </w:r>
      </w:hyperlink>
      <w:r>
        <w:t xml:space="preserve"> la newsroom dedicata a Puglia Paradis</w:t>
      </w:r>
      <w:r w:rsidR="00FB6486">
        <w:t>e</w:t>
      </w:r>
    </w:p>
    <w:sectPr w:rsidR="005041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B58"/>
    <w:rsid w:val="00072C6D"/>
    <w:rsid w:val="00087011"/>
    <w:rsid w:val="00095494"/>
    <w:rsid w:val="000B68B2"/>
    <w:rsid w:val="00102D01"/>
    <w:rsid w:val="00147823"/>
    <w:rsid w:val="00162EF4"/>
    <w:rsid w:val="001B3136"/>
    <w:rsid w:val="00252B24"/>
    <w:rsid w:val="00283CC3"/>
    <w:rsid w:val="003754CE"/>
    <w:rsid w:val="0037674E"/>
    <w:rsid w:val="004455B2"/>
    <w:rsid w:val="00481194"/>
    <w:rsid w:val="005041B4"/>
    <w:rsid w:val="00560178"/>
    <w:rsid w:val="0058714A"/>
    <w:rsid w:val="00591226"/>
    <w:rsid w:val="00596F43"/>
    <w:rsid w:val="005C269D"/>
    <w:rsid w:val="00601566"/>
    <w:rsid w:val="00614D80"/>
    <w:rsid w:val="0064382B"/>
    <w:rsid w:val="0064450E"/>
    <w:rsid w:val="006B25EB"/>
    <w:rsid w:val="006D5DB5"/>
    <w:rsid w:val="006F3A56"/>
    <w:rsid w:val="00743BCD"/>
    <w:rsid w:val="007D0A15"/>
    <w:rsid w:val="007D0F7F"/>
    <w:rsid w:val="007D1E66"/>
    <w:rsid w:val="0083465C"/>
    <w:rsid w:val="00856B58"/>
    <w:rsid w:val="008D0831"/>
    <w:rsid w:val="008F1160"/>
    <w:rsid w:val="00920D53"/>
    <w:rsid w:val="009D1D9B"/>
    <w:rsid w:val="009E6EEB"/>
    <w:rsid w:val="00A008CC"/>
    <w:rsid w:val="00A21B55"/>
    <w:rsid w:val="00A67729"/>
    <w:rsid w:val="00A775DA"/>
    <w:rsid w:val="00A831A8"/>
    <w:rsid w:val="00AB37C8"/>
    <w:rsid w:val="00B10683"/>
    <w:rsid w:val="00B53BFA"/>
    <w:rsid w:val="00CA0487"/>
    <w:rsid w:val="00CF20FB"/>
    <w:rsid w:val="00D11E6B"/>
    <w:rsid w:val="00D22AB9"/>
    <w:rsid w:val="00E54E76"/>
    <w:rsid w:val="00EC2D4B"/>
    <w:rsid w:val="00F36518"/>
    <w:rsid w:val="00F8439A"/>
    <w:rsid w:val="00FA07F8"/>
    <w:rsid w:val="00FB6486"/>
    <w:rsid w:val="00FE47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36F37"/>
  <w15:chartTrackingRefBased/>
  <w15:docId w15:val="{6C60DB20-7BB2-4518-BFFB-ED4EA99F5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56B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56B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56B5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56B5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56B5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56B5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56B5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56B5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56B5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56B5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56B5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56B5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56B5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56B5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56B5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56B5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56B5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56B58"/>
    <w:rPr>
      <w:rFonts w:eastAsiaTheme="majorEastAsia" w:cstheme="majorBidi"/>
      <w:color w:val="272727" w:themeColor="text1" w:themeTint="D8"/>
    </w:rPr>
  </w:style>
  <w:style w:type="paragraph" w:styleId="Titolo">
    <w:name w:val="Title"/>
    <w:basedOn w:val="Normale"/>
    <w:next w:val="Normale"/>
    <w:link w:val="TitoloCarattere"/>
    <w:uiPriority w:val="10"/>
    <w:qFormat/>
    <w:rsid w:val="00856B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56B5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56B5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56B5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56B5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56B58"/>
    <w:rPr>
      <w:i/>
      <w:iCs/>
      <w:color w:val="404040" w:themeColor="text1" w:themeTint="BF"/>
    </w:rPr>
  </w:style>
  <w:style w:type="paragraph" w:styleId="Paragrafoelenco">
    <w:name w:val="List Paragraph"/>
    <w:basedOn w:val="Normale"/>
    <w:uiPriority w:val="34"/>
    <w:qFormat/>
    <w:rsid w:val="00856B58"/>
    <w:pPr>
      <w:ind w:left="720"/>
      <w:contextualSpacing/>
    </w:pPr>
  </w:style>
  <w:style w:type="character" w:styleId="Enfasiintensa">
    <w:name w:val="Intense Emphasis"/>
    <w:basedOn w:val="Carpredefinitoparagrafo"/>
    <w:uiPriority w:val="21"/>
    <w:qFormat/>
    <w:rsid w:val="00856B58"/>
    <w:rPr>
      <w:i/>
      <w:iCs/>
      <w:color w:val="0F4761" w:themeColor="accent1" w:themeShade="BF"/>
    </w:rPr>
  </w:style>
  <w:style w:type="paragraph" w:styleId="Citazioneintensa">
    <w:name w:val="Intense Quote"/>
    <w:basedOn w:val="Normale"/>
    <w:next w:val="Normale"/>
    <w:link w:val="CitazioneintensaCarattere"/>
    <w:uiPriority w:val="30"/>
    <w:qFormat/>
    <w:rsid w:val="00856B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56B58"/>
    <w:rPr>
      <w:i/>
      <w:iCs/>
      <w:color w:val="0F4761" w:themeColor="accent1" w:themeShade="BF"/>
    </w:rPr>
  </w:style>
  <w:style w:type="character" w:styleId="Riferimentointenso">
    <w:name w:val="Intense Reference"/>
    <w:basedOn w:val="Carpredefinitoparagrafo"/>
    <w:uiPriority w:val="32"/>
    <w:qFormat/>
    <w:rsid w:val="00856B58"/>
    <w:rPr>
      <w:b/>
      <w:bCs/>
      <w:smallCaps/>
      <w:color w:val="0F4761" w:themeColor="accent1" w:themeShade="BF"/>
      <w:spacing w:val="5"/>
    </w:rPr>
  </w:style>
  <w:style w:type="character" w:styleId="Collegamentoipertestuale">
    <w:name w:val="Hyperlink"/>
    <w:basedOn w:val="Carpredefinitoparagrafo"/>
    <w:uiPriority w:val="99"/>
    <w:unhideWhenUsed/>
    <w:rsid w:val="00920D53"/>
    <w:rPr>
      <w:color w:val="467886" w:themeColor="hyperlink"/>
      <w:u w:val="single"/>
    </w:rPr>
  </w:style>
  <w:style w:type="character" w:styleId="Menzionenonrisolta">
    <w:name w:val="Unresolved Mention"/>
    <w:basedOn w:val="Carpredefinitoparagrafo"/>
    <w:uiPriority w:val="99"/>
    <w:semiHidden/>
    <w:unhideWhenUsed/>
    <w:rsid w:val="00920D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8798532">
      <w:bodyDiv w:val="1"/>
      <w:marLeft w:val="0"/>
      <w:marRight w:val="0"/>
      <w:marTop w:val="0"/>
      <w:marBottom w:val="0"/>
      <w:divBdr>
        <w:top w:val="none" w:sz="0" w:space="0" w:color="auto"/>
        <w:left w:val="none" w:sz="0" w:space="0" w:color="auto"/>
        <w:bottom w:val="none" w:sz="0" w:space="0" w:color="auto"/>
        <w:right w:val="none" w:sz="0" w:space="0" w:color="auto"/>
      </w:divBdr>
    </w:div>
    <w:div w:id="634062880">
      <w:bodyDiv w:val="1"/>
      <w:marLeft w:val="0"/>
      <w:marRight w:val="0"/>
      <w:marTop w:val="0"/>
      <w:marBottom w:val="0"/>
      <w:divBdr>
        <w:top w:val="none" w:sz="0" w:space="0" w:color="auto"/>
        <w:left w:val="none" w:sz="0" w:space="0" w:color="auto"/>
        <w:bottom w:val="none" w:sz="0" w:space="0" w:color="auto"/>
        <w:right w:val="none" w:sz="0" w:space="0" w:color="auto"/>
      </w:divBdr>
    </w:div>
    <w:div w:id="1963069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ogscommunication.com" TargetMode="External"/><Relationship Id="rId3" Type="http://schemas.openxmlformats.org/officeDocument/2006/relationships/webSettings" Target="webSettings.xml"/><Relationship Id="rId7" Type="http://schemas.openxmlformats.org/officeDocument/2006/relationships/hyperlink" Target="https://www.facebook.com/PugliaParadis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puglia.paradise/" TargetMode="External"/><Relationship Id="rId11" Type="http://schemas.openxmlformats.org/officeDocument/2006/relationships/fontTable" Target="fontTable.xml"/><Relationship Id="rId5" Type="http://schemas.openxmlformats.org/officeDocument/2006/relationships/hyperlink" Target="https://pugliaparadise.com/it/" TargetMode="External"/><Relationship Id="rId10" Type="http://schemas.openxmlformats.org/officeDocument/2006/relationships/hyperlink" Target="https://press.ogscommunication.com/releases/puglia-paradise" TargetMode="External"/><Relationship Id="rId4" Type="http://schemas.openxmlformats.org/officeDocument/2006/relationships/image" Target="media/image1.jpeg"/><Relationship Id="rId9" Type="http://schemas.openxmlformats.org/officeDocument/2006/relationships/hyperlink" Target="https://www.ogscommunication.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331</TotalTime>
  <Pages>3</Pages>
  <Words>1098</Words>
  <Characters>6259</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VITTORIA VICINI</dc:creator>
  <cp:keywords/>
  <dc:description/>
  <cp:lastModifiedBy>Ogs.06</cp:lastModifiedBy>
  <cp:revision>56</cp:revision>
  <dcterms:created xsi:type="dcterms:W3CDTF">2026-01-08T15:18:00Z</dcterms:created>
  <dcterms:modified xsi:type="dcterms:W3CDTF">2026-11-04T09:38:00Z</dcterms:modified>
</cp:coreProperties>
</file>