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2A26C" w14:textId="4405AA2B" w:rsidR="00FE3109" w:rsidRDefault="002122F7" w:rsidP="002122F7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85E0DC3" wp14:editId="779E3F8F">
            <wp:extent cx="2002536" cy="1522161"/>
            <wp:effectExtent l="0" t="0" r="0" b="1905"/>
            <wp:docPr id="1968461988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461988" name="Immagine 196846198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8278" cy="152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A6E6D" w14:textId="77777777" w:rsidR="00854852" w:rsidRDefault="00854852" w:rsidP="00FE3109">
      <w:pPr>
        <w:jc w:val="both"/>
        <w:rPr>
          <w:b/>
          <w:bCs/>
        </w:rPr>
      </w:pPr>
    </w:p>
    <w:p w14:paraId="682F90F1" w14:textId="6656B213" w:rsidR="00FE3109" w:rsidRPr="00FE3109" w:rsidRDefault="00FE3109" w:rsidP="00FE3109">
      <w:pPr>
        <w:jc w:val="both"/>
        <w:rPr>
          <w:b/>
          <w:bCs/>
        </w:rPr>
      </w:pPr>
      <w:r w:rsidRPr="00FE3109">
        <w:rPr>
          <w:b/>
          <w:bCs/>
        </w:rPr>
        <w:t>PALAZZO MONNALISA</w:t>
      </w:r>
      <w:r w:rsidR="00410060">
        <w:rPr>
          <w:b/>
          <w:bCs/>
        </w:rPr>
        <w:t xml:space="preserve"> DEL GRUPPO DEI CAVALIERI COLLECTION</w:t>
      </w:r>
      <w:r w:rsidRPr="00FE3109">
        <w:rPr>
          <w:b/>
          <w:bCs/>
        </w:rPr>
        <w:t xml:space="preserve"> APRE A FIRENZE: UNA DIMORA STORICA RINASCE NEL CUORE DELLA CITTÀ</w:t>
      </w:r>
    </w:p>
    <w:p w14:paraId="03D86D02" w14:textId="4EBAE194" w:rsidR="00FE3109" w:rsidRDefault="00FE3109" w:rsidP="00FE3109">
      <w:pPr>
        <w:jc w:val="both"/>
        <w:rPr>
          <w:i/>
          <w:iCs/>
        </w:rPr>
      </w:pPr>
      <w:r w:rsidRPr="00FE3109">
        <w:rPr>
          <w:i/>
          <w:iCs/>
        </w:rPr>
        <w:t xml:space="preserve">Dei Cavalieri Collection inaugura il </w:t>
      </w:r>
      <w:r w:rsidR="00EF6360">
        <w:rPr>
          <w:i/>
          <w:iCs/>
        </w:rPr>
        <w:t xml:space="preserve">rinnovato </w:t>
      </w:r>
      <w:r w:rsidRPr="00FE3109">
        <w:rPr>
          <w:i/>
          <w:iCs/>
        </w:rPr>
        <w:t>boutique hotel cinque stelle in Borgo Pinti: 37 camere, un suggestivo giardino privato e secoli di storia fiorentina reinterpretati attraverso un'ospitalità contemporanea.</w:t>
      </w:r>
    </w:p>
    <w:p w14:paraId="5B55B468" w14:textId="778870C1" w:rsidR="00854852" w:rsidRPr="00FE3109" w:rsidRDefault="00854852" w:rsidP="00FE3109">
      <w:pPr>
        <w:jc w:val="both"/>
      </w:pPr>
      <w:r>
        <w:rPr>
          <w:noProof/>
        </w:rPr>
        <w:drawing>
          <wp:inline distT="0" distB="0" distL="0" distR="0" wp14:anchorId="485A9C51" wp14:editId="5A1D3B60">
            <wp:extent cx="6120130" cy="4079875"/>
            <wp:effectExtent l="0" t="0" r="0" b="0"/>
            <wp:docPr id="188870028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700289" name="Immagine 188870028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A9815" w14:textId="267844F5" w:rsidR="00FE3109" w:rsidRPr="00FE3109" w:rsidRDefault="00854852" w:rsidP="00FE3109">
      <w:pPr>
        <w:jc w:val="both"/>
      </w:pPr>
      <w:r w:rsidRPr="00FE3109">
        <w:rPr>
          <w:b/>
          <w:bCs/>
        </w:rPr>
        <w:t>Firenze</w:t>
      </w:r>
      <w:r>
        <w:rPr>
          <w:b/>
          <w:bCs/>
        </w:rPr>
        <w:t xml:space="preserve"> </w:t>
      </w:r>
      <w:r w:rsidRPr="00FE3109">
        <w:t>–</w:t>
      </w:r>
      <w:r w:rsidR="00FE3109" w:rsidRPr="00FE3109">
        <w:t xml:space="preserve"> Ha ufficialmente aperto le sue porte </w:t>
      </w:r>
      <w:r w:rsidR="00FE3109" w:rsidRPr="00FE3109">
        <w:rPr>
          <w:b/>
          <w:bCs/>
        </w:rPr>
        <w:t>Palazzo Monnalisa – Firenze</w:t>
      </w:r>
      <w:r w:rsidR="00FE3109" w:rsidRPr="00FE3109">
        <w:t xml:space="preserve">, boutique hotel cinque stelle firmato </w:t>
      </w:r>
      <w:r w:rsidR="00FE3109" w:rsidRPr="00FE3109">
        <w:rPr>
          <w:b/>
          <w:bCs/>
        </w:rPr>
        <w:t>Dei Cavalieri Collection</w:t>
      </w:r>
      <w:r w:rsidR="00FE3109" w:rsidRPr="00FE3109">
        <w:t>, che restituisce nuova vita a una prestigiosa dimora storica nel cuore del capoluogo toscano. Situato in Borgo Pinti 27, a pochi passi dal Duomo e dalle principali attrazioni della città, il palazzo accoglie oggi i suoi ospiti in un luogo dove il fascino della storia incontra il comfort contemporaneo, dando forma a un'esperienza di soggiorno intima, raffinata e profondamente fiorentina.</w:t>
      </w:r>
    </w:p>
    <w:p w14:paraId="7D091380" w14:textId="77777777" w:rsidR="00FE3109" w:rsidRPr="00FE3109" w:rsidRDefault="00FE3109" w:rsidP="00FE3109">
      <w:pPr>
        <w:jc w:val="both"/>
      </w:pPr>
      <w:r w:rsidRPr="00FE3109">
        <w:lastRenderedPageBreak/>
        <w:t>Con 37 camere, distribuite tra il palazzo principale, l'antica Limonaia e la Scuderia, un rigoglioso giardino privato e una proposta gastronomica ispirata al territorio, Palazzo Monnalisa interpreta un'idea di lusso discreto, fatto di autenticità, bellezza e attenzione ai dettagli.</w:t>
      </w:r>
    </w:p>
    <w:p w14:paraId="603E0657" w14:textId="42EF70B7" w:rsidR="00FE3109" w:rsidRPr="00FE3109" w:rsidRDefault="00FE3109" w:rsidP="00FE3109">
      <w:pPr>
        <w:jc w:val="both"/>
      </w:pPr>
      <w:r w:rsidRPr="00FE3109">
        <w:t xml:space="preserve">L'apertura segna una nuova tappa nel percorso di Dei Cavalieri Collection, il gruppo alberghiero della </w:t>
      </w:r>
      <w:r w:rsidRPr="00410060">
        <w:rPr>
          <w:b/>
          <w:bCs/>
        </w:rPr>
        <w:t>famiglia Bernardelli</w:t>
      </w:r>
      <w:r w:rsidRPr="00FE3109">
        <w:t>, da tre generazioni protagonista dell'ospitalità italiana, che prosegue il proprio impegno nella valorizzazione di edifici storici trasformandoli in destinazioni capaci di raccontare l'identità dei luoghi.</w:t>
      </w:r>
    </w:p>
    <w:p w14:paraId="468626B9" w14:textId="77777777" w:rsidR="00FE3109" w:rsidRDefault="00FE3109" w:rsidP="00FE3109">
      <w:pPr>
        <w:jc w:val="both"/>
        <w:rPr>
          <w:b/>
          <w:bCs/>
        </w:rPr>
      </w:pPr>
      <w:r w:rsidRPr="00FE3109">
        <w:rPr>
          <w:b/>
          <w:bCs/>
        </w:rPr>
        <w:t>Un palazzo, secoli di storia</w:t>
      </w:r>
    </w:p>
    <w:p w14:paraId="513B6FE8" w14:textId="77777777" w:rsidR="002122F7" w:rsidRPr="002122F7" w:rsidRDefault="002122F7" w:rsidP="002122F7">
      <w:pPr>
        <w:jc w:val="both"/>
      </w:pPr>
      <w:r w:rsidRPr="002122F7">
        <w:t xml:space="preserve">Le origini di Palazzo Monnalisa risalgono al Trecento, quando l'edificio nacque come casa-corte mercantile, con botteghe e magazzini destinati alle attività commerciali della Firenze medievale. A custodirne la storia è anche </w:t>
      </w:r>
      <w:r w:rsidRPr="002122F7">
        <w:rPr>
          <w:b/>
          <w:bCs/>
        </w:rPr>
        <w:t>Borgo Pinti</w:t>
      </w:r>
      <w:r w:rsidRPr="002122F7">
        <w:t>, l'antica strada sulla quale si affaccia il palazzo, un tempo situata al di fuori della cerchia muraria cittadina e successivamente inglobata nel tessuto urbano.</w:t>
      </w:r>
    </w:p>
    <w:p w14:paraId="7040FA2F" w14:textId="77777777" w:rsidR="002122F7" w:rsidRPr="002122F7" w:rsidRDefault="002122F7" w:rsidP="002122F7">
      <w:pPr>
        <w:jc w:val="both"/>
      </w:pPr>
      <w:r w:rsidRPr="002122F7">
        <w:t xml:space="preserve">Una via profondamente legata alla vita artistica fiorentina, che vide tra i suoi illustri abitanti anche lo scultore Jean de Boulogne, noto come </w:t>
      </w:r>
      <w:proofErr w:type="spellStart"/>
      <w:r w:rsidRPr="002122F7">
        <w:t>Gianbologna</w:t>
      </w:r>
      <w:proofErr w:type="spellEnd"/>
      <w:r w:rsidRPr="002122F7">
        <w:t>, che nel 1608 acquistò il vicino Palazzo Bellini delle Stelle, situato proprio di fronte a Palazzo Monnalisa, trasformandolo nella propria abitazione e laboratorio.</w:t>
      </w:r>
    </w:p>
    <w:p w14:paraId="07CAD44A" w14:textId="77777777" w:rsidR="002122F7" w:rsidRPr="002122F7" w:rsidRDefault="002122F7" w:rsidP="002122F7">
      <w:pPr>
        <w:jc w:val="both"/>
      </w:pPr>
      <w:r w:rsidRPr="002122F7">
        <w:t>A partire dal Quattrocento, l'edificio si trasformò progressivamente in una prestigiosa residenza nobiliare, accogliendo alcune importanti famiglie fiorentine. Tra queste i Ferrantini, che nel 1439 ospitarono il Patriarca di Costantinopoli in occasione del Concilio Ecumenico, e i Neri, alla cui storia è legata la figura di San Filippo Neri, nato nel 1515 e conosciuto come Pippo il Buono, che secondo la tradizione avrebbe visto la luce proprio in una delle stanze del palazzo.</w:t>
      </w:r>
    </w:p>
    <w:p w14:paraId="0B3ECE10" w14:textId="25932C13" w:rsidR="002122F7" w:rsidRPr="002122F7" w:rsidRDefault="002122F7" w:rsidP="002122F7">
      <w:pPr>
        <w:jc w:val="both"/>
      </w:pPr>
      <w:r w:rsidRPr="002122F7">
        <w:t xml:space="preserve">Nel Seicento la proprietà passò alla </w:t>
      </w:r>
      <w:r w:rsidRPr="002122F7">
        <w:rPr>
          <w:i/>
          <w:iCs/>
        </w:rPr>
        <w:t>famiglia Marzichi-Lenzi</w:t>
      </w:r>
      <w:r w:rsidRPr="002122F7">
        <w:t>, dalla quale deriva il nome storico dell'edificio</w:t>
      </w:r>
      <w:r w:rsidR="0059645D">
        <w:t>, i</w:t>
      </w:r>
      <w:r w:rsidRPr="002122F7">
        <w:t>mportante casata mercantile fiorentina, insignita del titolo comitale dal Granduca Cosimo III</w:t>
      </w:r>
      <w:r w:rsidR="0059645D">
        <w:t xml:space="preserve">. </w:t>
      </w:r>
    </w:p>
    <w:p w14:paraId="0373F19D" w14:textId="77777777" w:rsidR="002122F7" w:rsidRPr="002122F7" w:rsidRDefault="002122F7" w:rsidP="002122F7">
      <w:pPr>
        <w:jc w:val="both"/>
      </w:pPr>
      <w:r w:rsidRPr="002122F7">
        <w:t>Il valore storico e artistico del palazzo trovò un riconoscimento già nel 1901, quando l'edificio venne inserito nell'elenco dei monumenti redatto dalla Direzione Generale delle Antichità e Belle Arti, a testimonianza della sua rilevanza nel patrimonio architettonico cittadino.</w:t>
      </w:r>
    </w:p>
    <w:p w14:paraId="1208D78C" w14:textId="77777777" w:rsidR="002122F7" w:rsidRPr="002122F7" w:rsidRDefault="002122F7" w:rsidP="002122F7">
      <w:pPr>
        <w:jc w:val="both"/>
      </w:pPr>
      <w:r w:rsidRPr="002122F7">
        <w:t xml:space="preserve">Un altro capitolo significativo della sua storia si apre nel 1956, quando il palazzo divenne dimora della contessa </w:t>
      </w:r>
      <w:r w:rsidRPr="002122F7">
        <w:rPr>
          <w:i/>
          <w:iCs/>
        </w:rPr>
        <w:t>Oslavia Ciardi Duprè</w:t>
      </w:r>
      <w:r w:rsidRPr="002122F7">
        <w:t>, che ne fece un luogo di incontro per artisti, intellettuali e personalità dell'aristocrazia europea. Il suo antico appartamento ospita oggi la Contessa Grand Room, la sistemazione più rappresentativa dell'hotel.</w:t>
      </w:r>
    </w:p>
    <w:p w14:paraId="7841E295" w14:textId="53FD76B3" w:rsidR="002122F7" w:rsidRPr="002122F7" w:rsidRDefault="002122F7" w:rsidP="002122F7">
      <w:pPr>
        <w:jc w:val="both"/>
      </w:pPr>
      <w:r w:rsidRPr="002122F7">
        <w:rPr>
          <w:b/>
          <w:bCs/>
        </w:rPr>
        <w:t>Acquisito nel 2017 da</w:t>
      </w:r>
      <w:r>
        <w:rPr>
          <w:b/>
          <w:bCs/>
        </w:rPr>
        <w:t>lla Famiglia Bernardelli</w:t>
      </w:r>
      <w:r w:rsidRPr="002122F7">
        <w:t>, il complesso è stato oggetto di un importante intervento di recupero e riqualificazione, realizzato nel rispetto del suo patrimonio storico, artistico e architettonico. Soffitti lignei a cassettoni, pavimenti in cotto fiorentino, opere e sculture della famiglia Duprè convivono oggi con un'estetica classico-contemporanea, restituendo alla città una dimora capace di raccontare il proprio passato attraverso una nuova esperienza di ospitalità.</w:t>
      </w:r>
    </w:p>
    <w:p w14:paraId="42B59FEB" w14:textId="2AF9A1BC" w:rsidR="00FE3109" w:rsidRDefault="00FE3109" w:rsidP="00FE3109">
      <w:pPr>
        <w:jc w:val="both"/>
      </w:pPr>
      <w:r w:rsidRPr="00FE3109">
        <w:lastRenderedPageBreak/>
        <w:t xml:space="preserve">A raccontarne il passato sono ancora oggi numerose </w:t>
      </w:r>
      <w:r w:rsidRPr="00DD6015">
        <w:rPr>
          <w:b/>
          <w:bCs/>
        </w:rPr>
        <w:t>testimonianze architettoniche</w:t>
      </w:r>
      <w:r w:rsidRPr="00FE3109">
        <w:t xml:space="preserve">: dall'antico cortile conventuale, che ospita l'attuale reception, alla caratteristica buchetta del vino, fino allo stemma con la testa di toro visibile sulla facciata </w:t>
      </w:r>
      <w:r w:rsidR="0059645D">
        <w:t xml:space="preserve">principale d’ingresso </w:t>
      </w:r>
      <w:r w:rsidRPr="00FE3109">
        <w:t>di Borgo Pinti, memoria della famiglia Marzichi-Lenz</w:t>
      </w:r>
      <w:r w:rsidR="0059645D">
        <w:t>i.</w:t>
      </w:r>
      <w:r w:rsidR="00DD6015">
        <w:t xml:space="preserve"> </w:t>
      </w:r>
      <w:r w:rsidRPr="00FE3109">
        <w:t>Il risultato è una dimora che conserva intatta la propria anima, reinterpretata attraverso un linguaggio estetico classico contemporaneo, capace di far dialogare materiali originali, elementi storici e nuove esigenze di ospitalità.</w:t>
      </w:r>
    </w:p>
    <w:p w14:paraId="4CC4DBB4" w14:textId="69297629" w:rsidR="00FE3109" w:rsidRPr="00FE3109" w:rsidRDefault="006E3C72" w:rsidP="00FE3109">
      <w:pPr>
        <w:jc w:val="both"/>
        <w:rPr>
          <w:b/>
          <w:bCs/>
        </w:rPr>
      </w:pPr>
      <w:r>
        <w:rPr>
          <w:b/>
          <w:bCs/>
        </w:rPr>
        <w:t>Camere,</w:t>
      </w:r>
      <w:r w:rsidR="00FE3109" w:rsidRPr="00FE3109">
        <w:rPr>
          <w:b/>
          <w:bCs/>
        </w:rPr>
        <w:t xml:space="preserve"> ognuna con una propria identità</w:t>
      </w:r>
    </w:p>
    <w:p w14:paraId="372D605B" w14:textId="1FFCA199" w:rsidR="00FE3109" w:rsidRPr="00FE3109" w:rsidRDefault="00FE3109" w:rsidP="00FE3109">
      <w:pPr>
        <w:jc w:val="both"/>
      </w:pPr>
      <w:r w:rsidRPr="00FE3109">
        <w:t xml:space="preserve">Soggiornare a Palazzo Monnalisa significa vivere un'esperienza diversa da quella di un albergo tradizionale. La particolare configurazione del complesso, con ambienti distribuiti tra il </w:t>
      </w:r>
      <w:r w:rsidR="00007C38">
        <w:rPr>
          <w:b/>
          <w:bCs/>
        </w:rPr>
        <w:t>P</w:t>
      </w:r>
      <w:r w:rsidRPr="00007C38">
        <w:rPr>
          <w:b/>
          <w:bCs/>
        </w:rPr>
        <w:t xml:space="preserve">alazzo </w:t>
      </w:r>
      <w:r w:rsidR="00007C38">
        <w:rPr>
          <w:b/>
          <w:bCs/>
        </w:rPr>
        <w:t>S</w:t>
      </w:r>
      <w:r w:rsidRPr="00007C38">
        <w:rPr>
          <w:b/>
          <w:bCs/>
        </w:rPr>
        <w:t>torico, la Limonaia e la Scuderia</w:t>
      </w:r>
      <w:r w:rsidRPr="00FE3109">
        <w:t>, conserva il carattere di una residenza privata, fatta di percorsi raccolti, scorci inattesi e spazi che raccontano storie differenti.</w:t>
      </w:r>
    </w:p>
    <w:p w14:paraId="62D66656" w14:textId="7DC813E6" w:rsidR="00FE3109" w:rsidRPr="00FE3109" w:rsidRDefault="00FE3109" w:rsidP="00FE3109">
      <w:pPr>
        <w:jc w:val="both"/>
      </w:pPr>
      <w:r w:rsidRPr="00FE3109">
        <w:t>Le</w:t>
      </w:r>
      <w:r w:rsidRPr="006E3C72">
        <w:rPr>
          <w:b/>
          <w:bCs/>
        </w:rPr>
        <w:t xml:space="preserve"> </w:t>
      </w:r>
      <w:r w:rsidR="006E3C72" w:rsidRPr="006E3C72">
        <w:rPr>
          <w:b/>
          <w:bCs/>
        </w:rPr>
        <w:t>37</w:t>
      </w:r>
      <w:r w:rsidR="006E3C72">
        <w:t xml:space="preserve"> </w:t>
      </w:r>
      <w:r w:rsidRPr="00FE3109">
        <w:rPr>
          <w:b/>
          <w:bCs/>
        </w:rPr>
        <w:t>camere</w:t>
      </w:r>
      <w:r w:rsidRPr="00FE3109">
        <w:t xml:space="preserve"> si distinguono per dimensioni, affacci e dettagli architettonici, in un equilibrio tra eleganza senza tempo e comfort contemporaneo. La palette cromatica richiama i colori caldi della tradizione fiorentina, dal crema al beige, dalle sfumature della terra ai toni del mattone, mentre pavimenti in cotto, soffitti lignei e finiture ricercate dialogano con arredi dalle linee essenziali.</w:t>
      </w:r>
    </w:p>
    <w:p w14:paraId="5620E4EE" w14:textId="77777777" w:rsidR="00FE3109" w:rsidRPr="00FE3109" w:rsidRDefault="00FE3109" w:rsidP="00FE3109">
      <w:pPr>
        <w:jc w:val="both"/>
      </w:pPr>
      <w:r w:rsidRPr="00FE3109">
        <w:t>Alcune camere custodiscono preziosi soffitti storici, altre si affacciano sulla quiete del giardino interno, al quale quattro sistemazioni offrono accesso diretto.</w:t>
      </w:r>
    </w:p>
    <w:p w14:paraId="46FB69AF" w14:textId="1ACF95C5" w:rsidR="00FE3109" w:rsidRDefault="00FE3109" w:rsidP="00FE3109">
      <w:pPr>
        <w:jc w:val="both"/>
      </w:pPr>
      <w:r w:rsidRPr="00FE3109">
        <w:t xml:space="preserve">Fiore all'occhiello della struttura è la </w:t>
      </w:r>
      <w:r w:rsidRPr="00FE3109">
        <w:rPr>
          <w:b/>
          <w:bCs/>
        </w:rPr>
        <w:t>Contessa Grand Room</w:t>
      </w:r>
      <w:r w:rsidRPr="00FE3109">
        <w:t>, un'esclusiva sistemazione di circa 75 metri quadrati ricavata nell'antico appartamento della contessa Oslavia Ciardi Duprè. Il soffitto ligneo a cassettoni, il camino originale e gli ambienti generosi ne fanno una delle espressioni più autentiche del fascino del palazzo, dove il passato diventa parte integrante dell'esperienza di soggiorno.</w:t>
      </w:r>
      <w:r w:rsidR="008656DE" w:rsidRPr="008656DE">
        <w:t xml:space="preserve"> La spaziosa sala da bagno rappresenta un vero ambiente dedicato al benessere, con ampia doccia </w:t>
      </w:r>
      <w:proofErr w:type="spellStart"/>
      <w:r w:rsidR="008656DE" w:rsidRPr="008656DE">
        <w:t>walk</w:t>
      </w:r>
      <w:proofErr w:type="spellEnd"/>
      <w:r w:rsidR="008656DE" w:rsidRPr="008656DE">
        <w:t>-in e una scenografica vasca free standing pensata per momenti di assoluto relax.</w:t>
      </w:r>
    </w:p>
    <w:p w14:paraId="52F3AF5C" w14:textId="26123954" w:rsidR="00854852" w:rsidRDefault="002122F7" w:rsidP="00FE3109">
      <w:pPr>
        <w:jc w:val="both"/>
      </w:pPr>
      <w:r>
        <w:rPr>
          <w:noProof/>
        </w:rPr>
        <w:lastRenderedPageBreak/>
        <w:drawing>
          <wp:inline distT="0" distB="0" distL="0" distR="0" wp14:anchorId="242E1D6A" wp14:editId="3DBF86AC">
            <wp:extent cx="6120130" cy="4079875"/>
            <wp:effectExtent l="0" t="0" r="0" b="0"/>
            <wp:docPr id="26319291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192918" name="Immagine 26319291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D48A0" w14:textId="77777777" w:rsidR="008656DE" w:rsidRDefault="008656DE" w:rsidP="00FE3109">
      <w:pPr>
        <w:jc w:val="both"/>
        <w:rPr>
          <w:b/>
          <w:bCs/>
        </w:rPr>
      </w:pPr>
    </w:p>
    <w:p w14:paraId="1832B052" w14:textId="10DCA61C" w:rsidR="008656DE" w:rsidRDefault="008656DE" w:rsidP="00FE3109">
      <w:pPr>
        <w:jc w:val="both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BDD385D" wp14:editId="3486F3EA">
            <wp:extent cx="6120130" cy="4079875"/>
            <wp:effectExtent l="0" t="0" r="0" b="0"/>
            <wp:docPr id="1212260026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260026" name="Immagine 12122600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73866" w14:textId="77777777" w:rsidR="008656DE" w:rsidRDefault="008656DE" w:rsidP="00FE3109">
      <w:pPr>
        <w:jc w:val="both"/>
        <w:rPr>
          <w:b/>
          <w:bCs/>
        </w:rPr>
      </w:pPr>
    </w:p>
    <w:p w14:paraId="39556606" w14:textId="77777777" w:rsidR="00D14B29" w:rsidRDefault="00D14B29" w:rsidP="00FE3109">
      <w:pPr>
        <w:jc w:val="both"/>
        <w:rPr>
          <w:b/>
          <w:bCs/>
        </w:rPr>
      </w:pPr>
    </w:p>
    <w:p w14:paraId="361235A4" w14:textId="2247D8D0" w:rsidR="00FE3109" w:rsidRDefault="00FE3109" w:rsidP="00FE3109">
      <w:pPr>
        <w:jc w:val="both"/>
        <w:rPr>
          <w:b/>
          <w:bCs/>
        </w:rPr>
      </w:pPr>
      <w:r w:rsidRPr="00FE3109">
        <w:rPr>
          <w:b/>
          <w:bCs/>
        </w:rPr>
        <w:lastRenderedPageBreak/>
        <w:t>Un giardino segreto nel cuore di Firenze</w:t>
      </w:r>
    </w:p>
    <w:p w14:paraId="3B231E81" w14:textId="3254B7B6" w:rsidR="00F95ED9" w:rsidRDefault="00FE3109" w:rsidP="00FE3109">
      <w:pPr>
        <w:jc w:val="both"/>
      </w:pPr>
      <w:r w:rsidRPr="00FE3109">
        <w:t xml:space="preserve">Tra gli elementi più sorprendenti di Palazzo Monnalisa </w:t>
      </w:r>
      <w:r w:rsidR="0059645D">
        <w:t xml:space="preserve">spicca </w:t>
      </w:r>
      <w:r w:rsidRPr="00FE3109">
        <w:t xml:space="preserve">il suo </w:t>
      </w:r>
      <w:r w:rsidRPr="00FE3109">
        <w:rPr>
          <w:b/>
          <w:bCs/>
        </w:rPr>
        <w:t>giardino privato</w:t>
      </w:r>
      <w:r w:rsidRPr="00FE3109">
        <w:t>, un'oasi verde nascosta tra le architetture del centro storico, capace di regalare una dimensione di tranquillità a pochi passi dalle strade più vivaci della città</w:t>
      </w:r>
      <w:r w:rsidR="00F5563B">
        <w:t>.</w:t>
      </w:r>
      <w:r w:rsidR="00F5563B" w:rsidRPr="00F5563B">
        <w:t xml:space="preserve"> </w:t>
      </w:r>
    </w:p>
    <w:p w14:paraId="73A0B0F6" w14:textId="74494D30" w:rsidR="00FE3109" w:rsidRPr="00FE3109" w:rsidRDefault="008656DE" w:rsidP="00FE3109">
      <w:pPr>
        <w:jc w:val="both"/>
      </w:pPr>
      <w:r>
        <w:rPr>
          <w:b/>
          <w:bCs/>
          <w:noProof/>
        </w:rPr>
        <w:drawing>
          <wp:inline distT="0" distB="0" distL="0" distR="0" wp14:anchorId="13DF6A51" wp14:editId="248C6999">
            <wp:extent cx="6120130" cy="4079875"/>
            <wp:effectExtent l="0" t="0" r="0" b="0"/>
            <wp:docPr id="160415007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150075" name="Immagine 160415007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1CC25" w14:textId="1976CEF5" w:rsidR="00FE3109" w:rsidRPr="00FE3109" w:rsidRDefault="00F5563B" w:rsidP="00FE3109">
      <w:pPr>
        <w:jc w:val="both"/>
      </w:pPr>
      <w:r>
        <w:t xml:space="preserve">Le piante ornamentali che fanno da cornice e l’architettura </w:t>
      </w:r>
      <w:r w:rsidRPr="00FE3109">
        <w:t>di</w:t>
      </w:r>
      <w:r w:rsidRPr="00F5563B">
        <w:t xml:space="preserve"> un </w:t>
      </w:r>
      <w:r w:rsidRPr="00F95ED9">
        <w:rPr>
          <w:b/>
          <w:bCs/>
        </w:rPr>
        <w:t>giardino all’italiana in stile fiorentino</w:t>
      </w:r>
      <w:r>
        <w:t xml:space="preserve"> creano uno</w:t>
      </w:r>
      <w:r w:rsidR="00FE3109" w:rsidRPr="00FE3109">
        <w:t xml:space="preserve"> spazio</w:t>
      </w:r>
      <w:r>
        <w:t xml:space="preserve"> che</w:t>
      </w:r>
      <w:r w:rsidR="00FE3109" w:rsidRPr="00FE3109">
        <w:t xml:space="preserve"> rappresenta il cuore verde della proprietà e una naturale estensione degli ambienti comuni.</w:t>
      </w:r>
    </w:p>
    <w:p w14:paraId="1DF18E2C" w14:textId="77777777" w:rsidR="00FE3109" w:rsidRPr="00FE3109" w:rsidRDefault="00FE3109" w:rsidP="00FE3109">
      <w:pPr>
        <w:jc w:val="both"/>
      </w:pPr>
      <w:r w:rsidRPr="00FE3109">
        <w:t>Un luogo da vivere lentamente, dove concedersi una pausa dopo una giornata alla scoperta di Firenze, leggere all'ombra della vegetazione o semplicemente assaporare il piacere del silenzio.</w:t>
      </w:r>
    </w:p>
    <w:p w14:paraId="56E7E2A8" w14:textId="77777777" w:rsidR="00FE3109" w:rsidRPr="00F95ED9" w:rsidRDefault="00FE3109" w:rsidP="00FE3109">
      <w:pPr>
        <w:jc w:val="both"/>
        <w:rPr>
          <w:b/>
          <w:bCs/>
        </w:rPr>
      </w:pPr>
      <w:r w:rsidRPr="00FE3109">
        <w:t xml:space="preserve">È proprio questo contrasto tra la vitalità del centro cittadino e l'atmosfera raccolta del giardino a rendere Palazzo Monnalisa una destinazione particolare: </w:t>
      </w:r>
      <w:r w:rsidRPr="00F95ED9">
        <w:rPr>
          <w:b/>
          <w:bCs/>
        </w:rPr>
        <w:t>un rifugio urbano che restituisce la sensazione di soggiornare in una residenza privata, lontano dal ritmo della città pur trovandosi nel suo cuore.</w:t>
      </w:r>
    </w:p>
    <w:p w14:paraId="6684A358" w14:textId="77777777" w:rsidR="008656DE" w:rsidRDefault="008656DE" w:rsidP="00FE3109">
      <w:pPr>
        <w:jc w:val="both"/>
        <w:rPr>
          <w:b/>
          <w:bCs/>
        </w:rPr>
      </w:pPr>
    </w:p>
    <w:p w14:paraId="5D4ED5E0" w14:textId="77777777" w:rsidR="008656DE" w:rsidRDefault="008656DE" w:rsidP="00FE3109">
      <w:pPr>
        <w:jc w:val="both"/>
        <w:rPr>
          <w:b/>
          <w:bCs/>
        </w:rPr>
      </w:pPr>
    </w:p>
    <w:p w14:paraId="4158DBE0" w14:textId="77777777" w:rsidR="008656DE" w:rsidRDefault="008656DE" w:rsidP="00FE3109">
      <w:pPr>
        <w:jc w:val="both"/>
        <w:rPr>
          <w:b/>
          <w:bCs/>
        </w:rPr>
      </w:pPr>
    </w:p>
    <w:p w14:paraId="2B9A696A" w14:textId="77777777" w:rsidR="008656DE" w:rsidRDefault="008656DE" w:rsidP="00FE3109">
      <w:pPr>
        <w:jc w:val="both"/>
        <w:rPr>
          <w:b/>
          <w:bCs/>
        </w:rPr>
      </w:pPr>
    </w:p>
    <w:p w14:paraId="0282271D" w14:textId="77777777" w:rsidR="00B34837" w:rsidRDefault="00B34837" w:rsidP="00FE3109">
      <w:pPr>
        <w:jc w:val="both"/>
        <w:rPr>
          <w:b/>
          <w:bCs/>
        </w:rPr>
      </w:pPr>
    </w:p>
    <w:p w14:paraId="47F24A82" w14:textId="77777777" w:rsidR="008656DE" w:rsidRDefault="008656DE" w:rsidP="00FE3109">
      <w:pPr>
        <w:jc w:val="both"/>
        <w:rPr>
          <w:b/>
          <w:bCs/>
        </w:rPr>
      </w:pPr>
    </w:p>
    <w:p w14:paraId="18EF3B79" w14:textId="010D1E5A" w:rsidR="00FE3109" w:rsidRPr="00FE3109" w:rsidRDefault="00FE3109" w:rsidP="00FE3109">
      <w:pPr>
        <w:jc w:val="both"/>
        <w:rPr>
          <w:b/>
          <w:bCs/>
        </w:rPr>
      </w:pPr>
      <w:r w:rsidRPr="00FE3109">
        <w:rPr>
          <w:b/>
          <w:bCs/>
        </w:rPr>
        <w:t>Sapori toscani e momenti di convivialità</w:t>
      </w:r>
    </w:p>
    <w:p w14:paraId="2204C89E" w14:textId="77777777" w:rsidR="00B34837" w:rsidRDefault="00854852" w:rsidP="00FE3109">
      <w:pPr>
        <w:jc w:val="both"/>
      </w:pPr>
      <w:r>
        <w:rPr>
          <w:b/>
          <w:bCs/>
          <w:noProof/>
        </w:rPr>
        <w:drawing>
          <wp:inline distT="0" distB="0" distL="0" distR="0" wp14:anchorId="027F2B74" wp14:editId="7A632869">
            <wp:extent cx="6120130" cy="4079875"/>
            <wp:effectExtent l="0" t="0" r="0" b="0"/>
            <wp:docPr id="12604611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461117" name="Immagine 126046111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610DF" w14:textId="77777777" w:rsidR="00B34837" w:rsidRPr="00B34837" w:rsidRDefault="00B34837" w:rsidP="00B34837">
      <w:pPr>
        <w:jc w:val="both"/>
      </w:pPr>
      <w:r w:rsidRPr="00B34837">
        <w:t>L'esperienza di Palazzo Monnalisa si arricchisce di una proposta gastronomica che invita a rallentare e a riscoprire il piacere della convivialità. Affacciati sul suggestivo giardino privato, il ristorante e il cocktail bar accolgono gli ospiti in un ambiente intimo e raffinato, immerso nel verde e lontano dal ritmo frenetico della città.</w:t>
      </w:r>
    </w:p>
    <w:p w14:paraId="38322B41" w14:textId="77777777" w:rsidR="00B34837" w:rsidRPr="00B34837" w:rsidRDefault="00B34837" w:rsidP="00B34837">
      <w:pPr>
        <w:jc w:val="both"/>
      </w:pPr>
      <w:r w:rsidRPr="00B34837">
        <w:t xml:space="preserve">La proposta culinaria celebra i sapori autentici della </w:t>
      </w:r>
      <w:r w:rsidRPr="00F95ED9">
        <w:rPr>
          <w:b/>
          <w:bCs/>
        </w:rPr>
        <w:t>cucina italiana</w:t>
      </w:r>
      <w:r w:rsidRPr="00B34837">
        <w:t xml:space="preserve">, con particolare attenzione alla </w:t>
      </w:r>
      <w:r w:rsidRPr="00F95ED9">
        <w:rPr>
          <w:b/>
          <w:bCs/>
        </w:rPr>
        <w:t>tradizione toscana</w:t>
      </w:r>
      <w:r w:rsidRPr="00B34837">
        <w:t>, attraverso piatti che privilegiano ingredienti di qualità e preparazioni semplici, interpretati con sensibilità contemporanea. Un'offerta versatile e informale, pensata per accompagnare diversi momenti della giornata, da un pranzo leggero a uno spuntino, fino all'aperitivo e alla cena.</w:t>
      </w:r>
    </w:p>
    <w:p w14:paraId="77B23A32" w14:textId="77777777" w:rsidR="00B34837" w:rsidRPr="00B34837" w:rsidRDefault="00B34837" w:rsidP="00B34837">
      <w:pPr>
        <w:jc w:val="both"/>
      </w:pPr>
      <w:r w:rsidRPr="00B34837">
        <w:t>Il cocktail bar completa l'esperienza con drink preparati con cura, da gustare nella tranquillità del giardino, magari al tramonto, quando l'atmosfera si fa ancora più raccolta e suggestiva.</w:t>
      </w:r>
    </w:p>
    <w:p w14:paraId="0B6F8B5A" w14:textId="77777777" w:rsidR="00B34837" w:rsidRPr="00B34837" w:rsidRDefault="00B34837" w:rsidP="00B34837">
      <w:pPr>
        <w:jc w:val="both"/>
      </w:pPr>
      <w:r w:rsidRPr="00B34837">
        <w:t>Gli spazi si prestano tanto a momenti di relax e incontri conviviali quanto ad appuntamenti di lavoro e occasioni speciali, offrendo un contesto discreto e riservato nel cuore di Firenze.</w:t>
      </w:r>
    </w:p>
    <w:p w14:paraId="5141A07C" w14:textId="77777777" w:rsidR="00B34837" w:rsidRPr="00B34837" w:rsidRDefault="00B34837" w:rsidP="00B34837">
      <w:pPr>
        <w:jc w:val="both"/>
      </w:pPr>
      <w:r w:rsidRPr="00B34837">
        <w:t>Un piccolo rifugio urbano dove gastronomia, ospitalità e piacere di stare insieme si incontrano, trasformando anche una semplice pausa in un'esperienza da ricordare.</w:t>
      </w:r>
    </w:p>
    <w:p w14:paraId="2A4C243E" w14:textId="77777777" w:rsidR="008656DE" w:rsidRDefault="008656DE" w:rsidP="00FE3109">
      <w:pPr>
        <w:jc w:val="both"/>
        <w:rPr>
          <w:b/>
          <w:bCs/>
        </w:rPr>
      </w:pPr>
    </w:p>
    <w:p w14:paraId="03C8DA3D" w14:textId="77777777" w:rsidR="008656DE" w:rsidRDefault="008656DE" w:rsidP="00FE3109">
      <w:pPr>
        <w:jc w:val="both"/>
        <w:rPr>
          <w:b/>
          <w:bCs/>
        </w:rPr>
      </w:pPr>
    </w:p>
    <w:p w14:paraId="4F8E893F" w14:textId="72F09A89" w:rsidR="008656DE" w:rsidRDefault="00FE3109" w:rsidP="00FE3109">
      <w:pPr>
        <w:jc w:val="both"/>
        <w:rPr>
          <w:b/>
          <w:bCs/>
        </w:rPr>
      </w:pPr>
      <w:r w:rsidRPr="00FE3109">
        <w:rPr>
          <w:b/>
          <w:bCs/>
        </w:rPr>
        <w:lastRenderedPageBreak/>
        <w:t>Una nuova espressione dell'ospitalità firmata Dei Cavalieri Collection</w:t>
      </w:r>
    </w:p>
    <w:p w14:paraId="05CD73DD" w14:textId="0FCD3C49" w:rsidR="00854852" w:rsidRPr="00FE3109" w:rsidRDefault="00854852" w:rsidP="00FE3109">
      <w:pPr>
        <w:jc w:val="both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13437AF" wp14:editId="32D6ED87">
            <wp:extent cx="6120130" cy="4080510"/>
            <wp:effectExtent l="0" t="0" r="0" b="0"/>
            <wp:docPr id="82231129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311291" name="Immagine 82231129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1EF3D" w14:textId="2CC0AE33" w:rsidR="00FE3109" w:rsidRPr="00FE3109" w:rsidRDefault="0059645D" w:rsidP="00FE3109">
      <w:pPr>
        <w:jc w:val="both"/>
      </w:pPr>
      <w:r w:rsidRPr="0059645D">
        <w:t>Con l'apertura di Palazzo Monnalisa, Dei Cavalieri Collection arricchisce la propria collezione con una nuova destinazione a Firenze e prosegue un percorso</w:t>
      </w:r>
      <w:r w:rsidR="00FE3109" w:rsidRPr="00FE3109">
        <w:t xml:space="preserve"> fondato sulla valorizzazione del patrimonio architettonico italiano e su una visione dell'ospitalità che mette al centro l'identità di ogni destinazione.</w:t>
      </w:r>
    </w:p>
    <w:p w14:paraId="5B83E4DB" w14:textId="77777777" w:rsidR="00FE3109" w:rsidRPr="00FE3109" w:rsidRDefault="00FE3109" w:rsidP="00FE3109">
      <w:pPr>
        <w:jc w:val="both"/>
      </w:pPr>
      <w:r w:rsidRPr="00FE3109">
        <w:t>Un progetto che interpreta il lusso non soltanto attraverso il comfort e la qualità dei servizi, ma soprattutto attraverso l'unicità dei luoghi, la privacy, la tranquillità e la possibilità di vivere un'esperienza autentica.</w:t>
      </w:r>
    </w:p>
    <w:p w14:paraId="6DEF7C66" w14:textId="77777777" w:rsidR="00FE3109" w:rsidRDefault="00FE3109" w:rsidP="00FE3109">
      <w:pPr>
        <w:jc w:val="both"/>
      </w:pPr>
      <w:r w:rsidRPr="00F95ED9">
        <w:rPr>
          <w:b/>
          <w:bCs/>
        </w:rPr>
        <w:t>Palazzo Monnalisa diventa così una nuova destinazione nel panorama dell'ospitalità fiorentina:</w:t>
      </w:r>
      <w:r w:rsidRPr="00FE3109">
        <w:t xml:space="preserve"> non semplicemente un hotel, ma </w:t>
      </w:r>
      <w:r w:rsidRPr="00F95ED9">
        <w:rPr>
          <w:b/>
          <w:bCs/>
        </w:rPr>
        <w:t>una dimora da abitare</w:t>
      </w:r>
      <w:r w:rsidRPr="00FE3109">
        <w:t>, capace di custodire secoli di storia e trasformarli in un nuovo modo di vivere Firenze.</w:t>
      </w:r>
    </w:p>
    <w:p w14:paraId="12222577" w14:textId="77777777" w:rsidR="00B34837" w:rsidRDefault="00B34837" w:rsidP="00FE3109">
      <w:pPr>
        <w:jc w:val="both"/>
      </w:pPr>
    </w:p>
    <w:p w14:paraId="0D6C6573" w14:textId="77777777" w:rsidR="00B34837" w:rsidRDefault="00B34837" w:rsidP="00FE3109">
      <w:pPr>
        <w:jc w:val="both"/>
      </w:pPr>
    </w:p>
    <w:p w14:paraId="558967D7" w14:textId="77777777" w:rsidR="00B34837" w:rsidRDefault="00B34837" w:rsidP="00FE3109">
      <w:pPr>
        <w:jc w:val="both"/>
      </w:pPr>
    </w:p>
    <w:p w14:paraId="1F4DB2B7" w14:textId="77777777" w:rsidR="00B34837" w:rsidRDefault="00B34837" w:rsidP="00FE3109">
      <w:pPr>
        <w:jc w:val="both"/>
      </w:pPr>
    </w:p>
    <w:p w14:paraId="2F6FC3A5" w14:textId="77777777" w:rsidR="00B34837" w:rsidRDefault="00B34837" w:rsidP="00FE3109">
      <w:pPr>
        <w:jc w:val="both"/>
      </w:pPr>
    </w:p>
    <w:p w14:paraId="4ACA7E49" w14:textId="77777777" w:rsidR="00B34837" w:rsidRDefault="00B34837" w:rsidP="00FE3109">
      <w:pPr>
        <w:jc w:val="both"/>
      </w:pPr>
    </w:p>
    <w:p w14:paraId="37F9C5D9" w14:textId="77777777" w:rsidR="00B34837" w:rsidRPr="00FE3109" w:rsidRDefault="00B34837" w:rsidP="00FE3109">
      <w:pPr>
        <w:jc w:val="both"/>
      </w:pPr>
    </w:p>
    <w:p w14:paraId="178442E7" w14:textId="76BBF938" w:rsidR="00FE3109" w:rsidRPr="00FE3109" w:rsidRDefault="00FE3109" w:rsidP="00FE3109"/>
    <w:p w14:paraId="4807567C" w14:textId="77777777" w:rsidR="00FE3109" w:rsidRPr="00FE3109" w:rsidRDefault="00FE3109" w:rsidP="00FE3109">
      <w:pPr>
        <w:rPr>
          <w:b/>
          <w:bCs/>
        </w:rPr>
      </w:pPr>
      <w:r w:rsidRPr="00FE3109">
        <w:rPr>
          <w:b/>
          <w:bCs/>
        </w:rPr>
        <w:t>About Dei Cavalieri Collection</w:t>
      </w:r>
    </w:p>
    <w:p w14:paraId="5C8DA039" w14:textId="77777777" w:rsidR="00FE3109" w:rsidRPr="00FE3109" w:rsidRDefault="00FE3109" w:rsidP="00F5563B">
      <w:pPr>
        <w:jc w:val="both"/>
      </w:pPr>
      <w:r w:rsidRPr="00FE3109">
        <w:t>Dei Cavalieri Collection è un gruppo alberghiero italiano guidato dalla famiglia milanese Bernardelli, oggi alla terza generazione. Il Gruppo riunisce quattro strutture ricettive e attività food &amp; beverage in alcune delle principali destinazioni italiane, con un'offerta di ospitalità che coniuga posizioni strategiche, eleganza e attenzione all'esperienza degli ospiti.</w:t>
      </w:r>
    </w:p>
    <w:p w14:paraId="404887FE" w14:textId="77777777" w:rsidR="00FE3109" w:rsidRDefault="00FE3109" w:rsidP="00F5563B">
      <w:pPr>
        <w:jc w:val="both"/>
      </w:pPr>
      <w:r w:rsidRPr="00FE3109">
        <w:t xml:space="preserve">A Milano, la Collection comprende Hotel The Square – Milano Duomo e Hotel Dei Cavalieri – Milano Duomo, entrambi situati nel cuore della città, oltre a The Roof Milano Bar &amp; </w:t>
      </w:r>
      <w:proofErr w:type="spellStart"/>
      <w:r w:rsidRPr="00FE3109">
        <w:t>Restaurant</w:t>
      </w:r>
      <w:proofErr w:type="spellEnd"/>
      <w:r w:rsidRPr="00FE3109">
        <w:t>, terrazza panoramica con vista sullo skyline milanese. A Firenze, Palazzo Monnalisa accoglie gli ospiti in una dimora storica con giardino privato, mentre a Caserta l'Hotel Dei Cavalieri – Caserta La Reggia si trova in posizione strategica rispetto alla celebre Reggia.</w:t>
      </w:r>
    </w:p>
    <w:p w14:paraId="0B6D27CC" w14:textId="77777777" w:rsidR="00B34837" w:rsidRPr="00FE3109" w:rsidRDefault="00B34837" w:rsidP="00F5563B">
      <w:pPr>
        <w:jc w:val="both"/>
      </w:pPr>
    </w:p>
    <w:p w14:paraId="3995FA95" w14:textId="77777777" w:rsidR="00FE3109" w:rsidRPr="00FE3109" w:rsidRDefault="00FE3109" w:rsidP="00FE3109">
      <w:r w:rsidRPr="00FE3109">
        <w:rPr>
          <w:b/>
          <w:bCs/>
        </w:rPr>
        <w:t>Dei Cavalieri Collection</w:t>
      </w:r>
      <w:r w:rsidRPr="00FE3109">
        <w:br/>
        <w:t>Milano | Caserta | Firenze</w:t>
      </w:r>
      <w:r w:rsidRPr="00FE3109">
        <w:br/>
      </w:r>
      <w:hyperlink r:id="rId12" w:history="1">
        <w:r w:rsidRPr="00FE3109">
          <w:rPr>
            <w:rStyle w:val="Collegamentoipertestuale"/>
          </w:rPr>
          <w:t>www.deicavaliericollection.com</w:t>
        </w:r>
      </w:hyperlink>
    </w:p>
    <w:p w14:paraId="49BB01C4" w14:textId="77777777" w:rsidR="00FE3109" w:rsidRPr="00FE3109" w:rsidRDefault="00FE3109" w:rsidP="00FE3109">
      <w:r w:rsidRPr="00FE3109">
        <w:rPr>
          <w:b/>
          <w:bCs/>
        </w:rPr>
        <w:t>Palazzo Monnalisa – Firenze</w:t>
      </w:r>
      <w:r w:rsidRPr="00FE3109">
        <w:br/>
        <w:t>Borgo Pinti 27, 50121 Firenze</w:t>
      </w:r>
      <w:r w:rsidRPr="00FE3109">
        <w:br/>
      </w:r>
      <w:hyperlink r:id="rId13" w:history="1">
        <w:r w:rsidRPr="00FE3109">
          <w:rPr>
            <w:rStyle w:val="Collegamentoipertestuale"/>
          </w:rPr>
          <w:t>www.palazzomonnalisa.com</w:t>
        </w:r>
      </w:hyperlink>
    </w:p>
    <w:p w14:paraId="263F9BAA" w14:textId="77777777" w:rsidR="00FE3109" w:rsidRPr="00FE3109" w:rsidRDefault="00FE3109" w:rsidP="00B34837">
      <w:pPr>
        <w:jc w:val="right"/>
      </w:pPr>
      <w:r w:rsidRPr="00FE3109">
        <w:rPr>
          <w:b/>
          <w:bCs/>
        </w:rPr>
        <w:t>Per interviste e richieste stampa</w:t>
      </w:r>
    </w:p>
    <w:p w14:paraId="71438BF7" w14:textId="77777777" w:rsidR="00FE3109" w:rsidRPr="00FE3109" w:rsidRDefault="00FE3109" w:rsidP="00B34837">
      <w:pPr>
        <w:jc w:val="right"/>
      </w:pPr>
      <w:r w:rsidRPr="00FE3109">
        <w:t>OGS PR and Communication</w:t>
      </w:r>
      <w:r w:rsidRPr="00FE3109">
        <w:br/>
        <w:t xml:space="preserve">Via </w:t>
      </w:r>
      <w:proofErr w:type="spellStart"/>
      <w:r w:rsidRPr="00FE3109">
        <w:t>Koristka</w:t>
      </w:r>
      <w:proofErr w:type="spellEnd"/>
      <w:r w:rsidRPr="00FE3109">
        <w:t xml:space="preserve"> 3, Milano</w:t>
      </w:r>
      <w:r w:rsidRPr="00FE3109">
        <w:br/>
      </w:r>
      <w:hyperlink r:id="rId14" w:history="1">
        <w:r w:rsidRPr="00FE3109">
          <w:rPr>
            <w:rStyle w:val="Collegamentoipertestuale"/>
          </w:rPr>
          <w:t>www.ogscommunication.com</w:t>
        </w:r>
      </w:hyperlink>
      <w:r w:rsidRPr="00FE3109">
        <w:br/>
        <w:t>press.ogscommunication.com</w:t>
      </w:r>
      <w:r w:rsidRPr="00FE3109">
        <w:br/>
      </w:r>
      <w:hyperlink r:id="rId15" w:history="1">
        <w:r w:rsidRPr="00FE3109">
          <w:rPr>
            <w:rStyle w:val="Collegamentoipertestuale"/>
          </w:rPr>
          <w:t>info@ogscommunication.com</w:t>
        </w:r>
      </w:hyperlink>
      <w:r w:rsidRPr="00FE3109">
        <w:br/>
        <w:t>+39 02 3450610</w:t>
      </w:r>
    </w:p>
    <w:p w14:paraId="0FB9BD6F" w14:textId="75A6A481" w:rsidR="00391310" w:rsidRPr="00FE3109" w:rsidRDefault="00391310" w:rsidP="00FE3109">
      <w:r w:rsidRPr="00FE3109">
        <w:t xml:space="preserve"> </w:t>
      </w:r>
    </w:p>
    <w:sectPr w:rsidR="00391310" w:rsidRPr="00FE3109" w:rsidSect="000967AF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820E86"/>
    <w:multiLevelType w:val="hybridMultilevel"/>
    <w:tmpl w:val="F4A025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982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10"/>
    <w:rsid w:val="00007C38"/>
    <w:rsid w:val="000967AF"/>
    <w:rsid w:val="000F74B7"/>
    <w:rsid w:val="002122F7"/>
    <w:rsid w:val="00391310"/>
    <w:rsid w:val="00410060"/>
    <w:rsid w:val="0059645D"/>
    <w:rsid w:val="006E3C72"/>
    <w:rsid w:val="00854852"/>
    <w:rsid w:val="008656DE"/>
    <w:rsid w:val="008F1160"/>
    <w:rsid w:val="00B34837"/>
    <w:rsid w:val="00D14B29"/>
    <w:rsid w:val="00DD6015"/>
    <w:rsid w:val="00EF4FD2"/>
    <w:rsid w:val="00EF6360"/>
    <w:rsid w:val="00F5563B"/>
    <w:rsid w:val="00F601AE"/>
    <w:rsid w:val="00F95ED9"/>
    <w:rsid w:val="00FE3109"/>
    <w:rsid w:val="00FE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7CE92"/>
  <w15:chartTrackingRefBased/>
  <w15:docId w15:val="{C9FE3841-7AB6-4135-B35F-9C6D990E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91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1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913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91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13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1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91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1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1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913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1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913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9131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9131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13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913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913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913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1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1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91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91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91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913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913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9131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13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9131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9131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E310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3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www.palazzomonnalis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deicavaliericollection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mailto:info@ogscommunication.com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www.ogscommunication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8</Pages>
  <Words>1607</Words>
  <Characters>9161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VICINI</dc:creator>
  <cp:keywords/>
  <dc:description/>
  <cp:lastModifiedBy>VITTORIA VICINI</cp:lastModifiedBy>
  <cp:revision>13</cp:revision>
  <dcterms:created xsi:type="dcterms:W3CDTF">2026-10-30T08:46:00Z</dcterms:created>
  <dcterms:modified xsi:type="dcterms:W3CDTF">2026-10-30T12:11:00Z</dcterms:modified>
</cp:coreProperties>
</file>