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7906E" w14:textId="7A94653E" w:rsidR="00B56BA9" w:rsidRPr="00B56BA9" w:rsidRDefault="00B56BA9" w:rsidP="00B56BA9">
      <w:pPr>
        <w:spacing w:after="0"/>
        <w:jc w:val="both"/>
        <w:rPr>
          <w:b/>
          <w:bCs/>
          <w:sz w:val="28"/>
          <w:szCs w:val="28"/>
        </w:rPr>
      </w:pPr>
      <w:r w:rsidRPr="00B56BA9">
        <w:rPr>
          <w:b/>
          <w:bCs/>
          <w:sz w:val="28"/>
          <w:szCs w:val="28"/>
        </w:rPr>
        <w:t>Hotel Family Lab 2026 fa tappa a Bari</w:t>
      </w:r>
      <w:r w:rsidR="006F6851">
        <w:rPr>
          <w:b/>
          <w:bCs/>
          <w:sz w:val="28"/>
          <w:szCs w:val="28"/>
        </w:rPr>
        <w:t xml:space="preserve"> il 29 ottobre</w:t>
      </w:r>
      <w:r w:rsidRPr="00B56BA9">
        <w:rPr>
          <w:b/>
          <w:bCs/>
          <w:sz w:val="28"/>
          <w:szCs w:val="28"/>
        </w:rPr>
        <w:t>: strategie, IA e trend per conquistare il turismo per famiglie</w:t>
      </w:r>
    </w:p>
    <w:p w14:paraId="3DF48262" w14:textId="77777777" w:rsidR="00CE79E2" w:rsidRPr="00AA7C0C" w:rsidRDefault="00CE79E2" w:rsidP="00AA7C0C">
      <w:pPr>
        <w:spacing w:after="0"/>
        <w:jc w:val="both"/>
        <w:rPr>
          <w:b/>
          <w:bCs/>
          <w:sz w:val="28"/>
          <w:szCs w:val="28"/>
        </w:rPr>
      </w:pPr>
    </w:p>
    <w:p w14:paraId="73554A28" w14:textId="46370CAF" w:rsidR="00AA7C0C" w:rsidRPr="00AA7C0C" w:rsidRDefault="00AA7C0C" w:rsidP="00AA7C0C">
      <w:pPr>
        <w:spacing w:after="0"/>
        <w:jc w:val="both"/>
        <w:rPr>
          <w:i/>
          <w:iCs/>
        </w:rPr>
      </w:pPr>
      <w:r w:rsidRPr="00AA7C0C">
        <w:rPr>
          <w:i/>
          <w:iCs/>
        </w:rPr>
        <w:t xml:space="preserve">Intelligenza artificiale, nuove tendenze di viaggio e strategie per conquistare le famiglie: al </w:t>
      </w:r>
      <w:proofErr w:type="spellStart"/>
      <w:r w:rsidRPr="00AA7C0C">
        <w:rPr>
          <w:i/>
          <w:iCs/>
        </w:rPr>
        <w:t>Mövenpick</w:t>
      </w:r>
      <w:proofErr w:type="spellEnd"/>
      <w:r w:rsidRPr="00AA7C0C">
        <w:rPr>
          <w:i/>
          <w:iCs/>
        </w:rPr>
        <w:t xml:space="preserve"> Hotel un pomeriggio di formazione e confronto dedicato agli operatori turistici. L'evento, </w:t>
      </w:r>
      <w:r w:rsidR="00ED65E7" w:rsidRPr="00D23C3F">
        <w:rPr>
          <w:b/>
          <w:bCs/>
          <w:i/>
          <w:iCs/>
        </w:rPr>
        <w:t xml:space="preserve">organizzato da Teamwork Hospitality in collaborazione con Hospitality </w:t>
      </w:r>
      <w:r w:rsidR="00ED65E7" w:rsidRPr="00D23C3F">
        <w:rPr>
          <w:b/>
          <w:bCs/>
        </w:rPr>
        <w:t xml:space="preserve">Marketing e </w:t>
      </w:r>
      <w:r w:rsidRPr="00D23C3F">
        <w:rPr>
          <w:b/>
          <w:bCs/>
          <w:i/>
          <w:iCs/>
        </w:rPr>
        <w:t>promosso da Italy Family Hotels,</w:t>
      </w:r>
      <w:r w:rsidRPr="00AA7C0C">
        <w:rPr>
          <w:i/>
          <w:iCs/>
        </w:rPr>
        <w:t xml:space="preserve"> è aperto agli albergatori e ai professionisti del settor</w:t>
      </w:r>
      <w:r w:rsidR="004D007B">
        <w:rPr>
          <w:i/>
          <w:iCs/>
        </w:rPr>
        <w:t>e</w:t>
      </w:r>
      <w:r w:rsidRPr="00AA7C0C">
        <w:rPr>
          <w:i/>
          <w:iCs/>
        </w:rPr>
        <w:t>.</w:t>
      </w:r>
    </w:p>
    <w:p w14:paraId="0FEE45DE" w14:textId="77777777" w:rsidR="00AA7C0C" w:rsidRPr="00AA7C0C" w:rsidRDefault="00AA7C0C" w:rsidP="00AA7C0C">
      <w:pPr>
        <w:spacing w:after="0"/>
        <w:jc w:val="both"/>
      </w:pPr>
    </w:p>
    <w:p w14:paraId="29BFB328" w14:textId="29FCEE77" w:rsidR="00DC7DC1" w:rsidRPr="00DC7DC1" w:rsidRDefault="00AA7C0C" w:rsidP="00DC7DC1">
      <w:pPr>
        <w:spacing w:after="0"/>
        <w:jc w:val="both"/>
      </w:pPr>
      <w:r w:rsidRPr="00AA7C0C">
        <w:rPr>
          <w:i/>
          <w:iCs/>
        </w:rPr>
        <w:t>Bari, ottobre 2026</w:t>
      </w:r>
      <w:r w:rsidRPr="00AA7C0C">
        <w:t xml:space="preserve"> – </w:t>
      </w:r>
      <w:r w:rsidR="00DC7DC1" w:rsidRPr="00DC7DC1">
        <w:t xml:space="preserve">Il turismo delle famiglie rappresenta un segmento ricco di opportunità per </w:t>
      </w:r>
      <w:r w:rsidR="004D007B">
        <w:t>il settore dell’ospitalità</w:t>
      </w:r>
      <w:r w:rsidR="00DC7DC1" w:rsidRPr="00DC7DC1">
        <w:t xml:space="preserve">, ma per intercettarne il potenziale servono competenze specifiche, capacità di innovare e una visione condivisa del mercato. </w:t>
      </w:r>
      <w:r w:rsidR="00DC7DC1" w:rsidRPr="00DC7DC1">
        <w:rPr>
          <w:b/>
          <w:bCs/>
        </w:rPr>
        <w:t>Hotel Family Lab</w:t>
      </w:r>
      <w:r w:rsidR="00DC7DC1" w:rsidRPr="00DC7DC1">
        <w:t>, l</w:t>
      </w:r>
      <w:r w:rsidR="004D007B">
        <w:t>’</w:t>
      </w:r>
      <w:r w:rsidR="004D007B" w:rsidRPr="004D007B">
        <w:t>evento itinerante di riferimento per gli operatori dell'</w:t>
      </w:r>
      <w:proofErr w:type="spellStart"/>
      <w:r w:rsidR="004D007B" w:rsidRPr="004D007B">
        <w:t>hotellerie</w:t>
      </w:r>
      <w:proofErr w:type="spellEnd"/>
      <w:r w:rsidR="004D007B">
        <w:t xml:space="preserve"> dedicato </w:t>
      </w:r>
      <w:r w:rsidR="00DC7DC1" w:rsidRPr="00DC7DC1">
        <w:t xml:space="preserve">all'evoluzione del turismo family che farà tappa per la prima volta a </w:t>
      </w:r>
      <w:r w:rsidR="00DC7DC1" w:rsidRPr="00DC7DC1">
        <w:rPr>
          <w:b/>
          <w:bCs/>
        </w:rPr>
        <w:t xml:space="preserve">Bari, giovedì 29 ottobre 2026, dalle ore 14.30, al </w:t>
      </w:r>
      <w:proofErr w:type="spellStart"/>
      <w:r w:rsidR="00DC7DC1" w:rsidRPr="00DC7DC1">
        <w:rPr>
          <w:b/>
          <w:bCs/>
        </w:rPr>
        <w:t>Mövenpick</w:t>
      </w:r>
      <w:proofErr w:type="spellEnd"/>
      <w:r w:rsidR="00DC7DC1" w:rsidRPr="00DC7DC1">
        <w:rPr>
          <w:b/>
          <w:bCs/>
        </w:rPr>
        <w:t xml:space="preserve"> Hotel</w:t>
      </w:r>
      <w:r w:rsidR="00DC7DC1" w:rsidRPr="00DC7DC1">
        <w:t>.</w:t>
      </w:r>
    </w:p>
    <w:p w14:paraId="3742F823" w14:textId="77777777" w:rsidR="00AA7C0C" w:rsidRPr="00AA7C0C" w:rsidRDefault="00AA7C0C" w:rsidP="00AA7C0C">
      <w:pPr>
        <w:spacing w:after="0"/>
        <w:jc w:val="both"/>
      </w:pPr>
    </w:p>
    <w:p w14:paraId="4EF1D657" w14:textId="18228343" w:rsidR="00AA7C0C" w:rsidRDefault="00ED65E7" w:rsidP="00AA7C0C">
      <w:pPr>
        <w:spacing w:after="0"/>
        <w:jc w:val="both"/>
      </w:pPr>
      <w:r>
        <w:t>L</w:t>
      </w:r>
      <w:r w:rsidR="00AA7C0C" w:rsidRPr="00AA7C0C">
        <w:t xml:space="preserve">'evento nasce per offrire </w:t>
      </w:r>
      <w:r w:rsidR="00125F77">
        <w:t xml:space="preserve">agli operatori del settore </w:t>
      </w:r>
      <w:r w:rsidR="00AA7C0C" w:rsidRPr="00AA7C0C">
        <w:t>un'occasione concreta di aggiornamento, confronto e networking, attraverso interventi di esperti, testimonianze di albergatori e approfondimenti sulle nuove opportunità del mercato family.</w:t>
      </w:r>
    </w:p>
    <w:p w14:paraId="7CC38B53" w14:textId="77777777" w:rsidR="00AA7C0C" w:rsidRDefault="00AA7C0C" w:rsidP="00AA7C0C">
      <w:pPr>
        <w:spacing w:after="0"/>
        <w:jc w:val="both"/>
      </w:pPr>
    </w:p>
    <w:p w14:paraId="109CADD2" w14:textId="5F5C3D12" w:rsidR="00CA4617" w:rsidRDefault="00DC7DC1" w:rsidP="00AA7C0C">
      <w:pPr>
        <w:spacing w:after="0"/>
        <w:jc w:val="both"/>
      </w:pPr>
      <w:r w:rsidRPr="00DC7DC1">
        <w:t xml:space="preserve">Un'iniziativa che riflette la visione di </w:t>
      </w:r>
      <w:r w:rsidRPr="00DC7DC1">
        <w:rPr>
          <w:b/>
          <w:bCs/>
        </w:rPr>
        <w:t>Italy Family Hotels: contribuire alla crescita e alla valorizzazione dell'ospitalità family attraverso la specializzazione, lo scambio di esperienze e la collaborazione tra operatori</w:t>
      </w:r>
      <w:r w:rsidRPr="00DC7DC1">
        <w:t xml:space="preserve">. </w:t>
      </w:r>
      <w:r w:rsidR="00AA7C0C" w:rsidRPr="00AA7C0C">
        <w:t>Un appuntamento rivolto non soltanto alle strutture già specializzate nell'accoglienza delle famiglie, ma anche agli hotel che desiderano differenziare l'offerta e individuare nuove prospettive di crescita.</w:t>
      </w:r>
    </w:p>
    <w:p w14:paraId="51ED2988" w14:textId="77777777" w:rsidR="00CA4617" w:rsidRDefault="00CA4617" w:rsidP="00AA7C0C">
      <w:pPr>
        <w:spacing w:after="0"/>
        <w:jc w:val="both"/>
      </w:pPr>
    </w:p>
    <w:p w14:paraId="5F0662AE" w14:textId="1717E5D4" w:rsidR="00AA7C0C" w:rsidRDefault="00AA7C0C" w:rsidP="00AA7C0C">
      <w:pPr>
        <w:spacing w:after="0"/>
        <w:jc w:val="both"/>
      </w:pPr>
      <w:r w:rsidRPr="00AA7C0C">
        <w:t>In un mercato turistico sempre più competitivo, comprendere le aspettative delle famiglie e costruire esperienze di soggiorno capaci di rispondere alle loro esigenze rappresenta una leva strategica per le strutture ricettive.</w:t>
      </w:r>
      <w:r w:rsidR="00CA4617">
        <w:t xml:space="preserve"> </w:t>
      </w:r>
      <w:r w:rsidRPr="00AA7C0C">
        <w:t>Dalla qualità dei servizi alla personalizzazione dell'esperienza, fino alla capacità di comunicare efficacemente il proprio valore, l'ospitalità family richiede oggi competenze specifiche e una visione sempre più attenta all'evoluzione della domanda.</w:t>
      </w:r>
    </w:p>
    <w:p w14:paraId="3CC09578" w14:textId="77777777" w:rsidR="00AA7C0C" w:rsidRDefault="00AA7C0C" w:rsidP="00AA7C0C">
      <w:pPr>
        <w:spacing w:after="0"/>
        <w:jc w:val="both"/>
      </w:pPr>
    </w:p>
    <w:p w14:paraId="147BD1F7" w14:textId="0CBBA8CB" w:rsidR="00AA5FCF" w:rsidRPr="00AA5FCF" w:rsidRDefault="00AA5FCF" w:rsidP="00AA7C0C">
      <w:pPr>
        <w:spacing w:after="0"/>
        <w:jc w:val="both"/>
        <w:rPr>
          <w:b/>
          <w:bCs/>
        </w:rPr>
      </w:pPr>
      <w:r w:rsidRPr="00AA5FCF">
        <w:rPr>
          <w:b/>
          <w:bCs/>
        </w:rPr>
        <w:t xml:space="preserve">I temi centrali: dalle strategie territoriali ai nuovi trend: </w:t>
      </w:r>
    </w:p>
    <w:p w14:paraId="27F890F7" w14:textId="77777777" w:rsidR="00CA4617" w:rsidRPr="00CA4617" w:rsidRDefault="00AA7C0C" w:rsidP="00CA4617">
      <w:pPr>
        <w:spacing w:after="0"/>
        <w:jc w:val="both"/>
      </w:pPr>
      <w:r w:rsidRPr="00AA7C0C">
        <w:t xml:space="preserve">Proprio da queste riflessioni partirà Hotel Family Lab, con un primo intervento dedicato al futuro dell'ospitalità pugliese. </w:t>
      </w:r>
      <w:r w:rsidRPr="00AA7C0C">
        <w:rPr>
          <w:b/>
          <w:bCs/>
        </w:rPr>
        <w:t>Francesco Caizzi, Presidente di Federalberghi Puglia</w:t>
      </w:r>
      <w:r w:rsidRPr="00AA7C0C">
        <w:t xml:space="preserve">, approfondirà il tema delle </w:t>
      </w:r>
      <w:r w:rsidR="00CA4617" w:rsidRPr="00CA4617">
        <w:t>strategie di segmentazione per aumentare l'attrattività del territorio, offrendo uno sguardo sulle opportunità che una maggiore attenzione ai diversi target turistici può generare per le strutture ricettive.</w:t>
      </w:r>
    </w:p>
    <w:p w14:paraId="375DBC41" w14:textId="77777777" w:rsidR="00CA4617" w:rsidRDefault="00CA4617" w:rsidP="00AA7C0C">
      <w:pPr>
        <w:spacing w:after="0"/>
        <w:jc w:val="both"/>
      </w:pPr>
    </w:p>
    <w:p w14:paraId="13229E7E" w14:textId="26C9909B" w:rsidR="00CA4617" w:rsidRDefault="00CA4617" w:rsidP="00CA4617">
      <w:pPr>
        <w:spacing w:after="0"/>
        <w:jc w:val="both"/>
      </w:pPr>
      <w:r w:rsidRPr="00CA4617">
        <w:t>Il confronto proseguirà con alcuni dei temi più attuali per chi opera nel mercato delle vacanze in famiglia: dall'innovazione tecnologica all'evoluzione della domanda, fino alle strategie per distinguersi e costruire un'offerta competitiva.</w:t>
      </w:r>
      <w:r>
        <w:t xml:space="preserve"> </w:t>
      </w:r>
    </w:p>
    <w:p w14:paraId="0176687F" w14:textId="77777777" w:rsidR="00CA4617" w:rsidRPr="00CA4617" w:rsidRDefault="00CA4617" w:rsidP="00CA4617">
      <w:pPr>
        <w:spacing w:after="0"/>
        <w:jc w:val="both"/>
      </w:pPr>
    </w:p>
    <w:p w14:paraId="3226F3D5" w14:textId="77777777" w:rsidR="00CA4617" w:rsidRPr="00CA4617" w:rsidRDefault="00CA4617" w:rsidP="00CA4617">
      <w:pPr>
        <w:spacing w:after="0"/>
        <w:jc w:val="both"/>
      </w:pPr>
      <w:r w:rsidRPr="00CA4617">
        <w:rPr>
          <w:b/>
          <w:bCs/>
        </w:rPr>
        <w:t>Gianluca Tonti, Web Analyst di Area 38</w:t>
      </w:r>
      <w:r w:rsidRPr="00CA4617">
        <w:t>, approfondirà il ruolo dell'intelligenza artificiale nel settore alberghiero, illustrando cinque mosse per rendere un hotel pronto a cogliere le opportunità offerte dalle nuove tecnologie e dai cambiamenti nelle modalità di ricerca e scelta delle vacanze.</w:t>
      </w:r>
    </w:p>
    <w:p w14:paraId="3AA94744" w14:textId="77777777" w:rsidR="00CA4617" w:rsidRDefault="00CA4617" w:rsidP="00AA7C0C">
      <w:pPr>
        <w:spacing w:after="0"/>
        <w:jc w:val="both"/>
      </w:pPr>
    </w:p>
    <w:p w14:paraId="02B7BD7D" w14:textId="77777777" w:rsidR="00602D3F" w:rsidRPr="00602D3F" w:rsidRDefault="00602D3F" w:rsidP="00602D3F">
      <w:pPr>
        <w:spacing w:after="0"/>
        <w:jc w:val="both"/>
      </w:pPr>
      <w:r w:rsidRPr="00602D3F">
        <w:t xml:space="preserve">Spazio poi a un segmento di mercato particolarmente interessante, quello delle </w:t>
      </w:r>
      <w:r w:rsidRPr="00602D3F">
        <w:rPr>
          <w:b/>
          <w:bCs/>
        </w:rPr>
        <w:t xml:space="preserve">famiglie </w:t>
      </w:r>
      <w:proofErr w:type="spellStart"/>
      <w:r w:rsidRPr="00602D3F">
        <w:rPr>
          <w:b/>
          <w:bCs/>
        </w:rPr>
        <w:t>altospendenti</w:t>
      </w:r>
      <w:proofErr w:type="spellEnd"/>
      <w:r w:rsidRPr="00602D3F">
        <w:t xml:space="preserve">, con un confronto dedicato all'identikit dell'ospite premium e alle aspettative che guidano oggi le scelte di soggiorno. A discuterne saranno </w:t>
      </w:r>
      <w:r w:rsidRPr="00602D3F">
        <w:rPr>
          <w:b/>
          <w:bCs/>
        </w:rPr>
        <w:t>Nicola Delvecchio</w:t>
      </w:r>
      <w:r w:rsidRPr="00602D3F">
        <w:t xml:space="preserve">, consulente e formatore Teamwork, </w:t>
      </w:r>
      <w:r w:rsidRPr="00602D3F">
        <w:rPr>
          <w:b/>
          <w:bCs/>
        </w:rPr>
        <w:t>Gino Notarangelo</w:t>
      </w:r>
      <w:r w:rsidRPr="00602D3F">
        <w:t xml:space="preserve">, titolare del </w:t>
      </w:r>
      <w:proofErr w:type="spellStart"/>
      <w:r w:rsidRPr="00602D3F">
        <w:t>Gattarella</w:t>
      </w:r>
      <w:proofErr w:type="spellEnd"/>
      <w:r w:rsidRPr="00602D3F">
        <w:t xml:space="preserve"> Family Resort e Presidente di Federalberghi Provincia di Foggia, e </w:t>
      </w:r>
      <w:r w:rsidRPr="00602D3F">
        <w:rPr>
          <w:b/>
          <w:bCs/>
        </w:rPr>
        <w:t>Massimo Valentini</w:t>
      </w:r>
      <w:r w:rsidRPr="00602D3F">
        <w:t>, Founder &amp; CEO di Puglia Paradise.</w:t>
      </w:r>
    </w:p>
    <w:p w14:paraId="5D226041" w14:textId="77777777" w:rsidR="00CA4617" w:rsidRDefault="00CA4617" w:rsidP="00AA7C0C">
      <w:pPr>
        <w:spacing w:after="0"/>
        <w:jc w:val="both"/>
      </w:pPr>
    </w:p>
    <w:p w14:paraId="51D70467" w14:textId="5F777E0F" w:rsidR="00602D3F" w:rsidRDefault="00602D3F" w:rsidP="00602D3F">
      <w:pPr>
        <w:spacing w:after="0"/>
        <w:jc w:val="both"/>
      </w:pPr>
      <w:r w:rsidRPr="00602D3F">
        <w:lastRenderedPageBreak/>
        <w:t>Hotel Family Lab darà ampio spazio anche alle esperienze concrete di chi opera quotidianamente nell'ospitalità family.</w:t>
      </w:r>
      <w:r>
        <w:t xml:space="preserve"> </w:t>
      </w:r>
      <w:r w:rsidRPr="00602D3F">
        <w:rPr>
          <w:b/>
          <w:bCs/>
        </w:rPr>
        <w:t>Nicola Delvecchio e Gianluca Scialfa</w:t>
      </w:r>
      <w:r w:rsidRPr="00602D3F">
        <w:t>, titolare di Color Holiday hotel e villaggi, si confronteranno sulla formula del family hotel ideale, analizzando gli errori più comuni da evitare e le strategie utili per rafforzare il proprio posizionamento sul mercato.</w:t>
      </w:r>
    </w:p>
    <w:p w14:paraId="5D2A5FA8" w14:textId="77777777" w:rsidR="00602D3F" w:rsidRDefault="00602D3F" w:rsidP="00602D3F">
      <w:pPr>
        <w:spacing w:after="0"/>
        <w:jc w:val="both"/>
      </w:pPr>
    </w:p>
    <w:p w14:paraId="42A1886A" w14:textId="7F974CC7" w:rsidR="00AA5FCF" w:rsidRPr="00602D3F" w:rsidRDefault="00AA5FCF" w:rsidP="00602D3F">
      <w:pPr>
        <w:spacing w:after="0"/>
        <w:jc w:val="both"/>
      </w:pPr>
      <w:r w:rsidRPr="00AA5FCF">
        <w:rPr>
          <w:b/>
          <w:bCs/>
        </w:rPr>
        <w:t>Panel manageriali e visioni del futuro</w:t>
      </w:r>
    </w:p>
    <w:p w14:paraId="1CF5D854" w14:textId="3236D498" w:rsidR="00602D3F" w:rsidRPr="00602D3F" w:rsidRDefault="00602D3F" w:rsidP="00602D3F">
      <w:pPr>
        <w:spacing w:after="0"/>
        <w:jc w:val="both"/>
      </w:pPr>
      <w:r w:rsidRPr="00602D3F">
        <w:t xml:space="preserve">Un altro momento significativo sarà dedicato ai </w:t>
      </w:r>
      <w:r w:rsidRPr="00602D3F">
        <w:rPr>
          <w:b/>
          <w:bCs/>
        </w:rPr>
        <w:t>Family Future Trend</w:t>
      </w:r>
      <w:r w:rsidRPr="00602D3F">
        <w:t>, con dieci tendenze da conoscere per comprendere come stanno cambiando le abitudini di viaggio delle famiglie e anticipare le nuove richieste del mercato.</w:t>
      </w:r>
      <w:r>
        <w:t xml:space="preserve"> </w:t>
      </w:r>
      <w:r w:rsidRPr="00602D3F">
        <w:t xml:space="preserve">Il panel vedrà la partecipazione di Nicola Delvecchio, </w:t>
      </w:r>
      <w:r w:rsidRPr="00602D3F">
        <w:rPr>
          <w:b/>
          <w:bCs/>
        </w:rPr>
        <w:t>Alessandro Zaffi</w:t>
      </w:r>
      <w:r w:rsidRPr="00602D3F">
        <w:t xml:space="preserve">, titolare del Meridiana Family &amp; Nature Hotel di Marina Romea, e </w:t>
      </w:r>
      <w:r w:rsidRPr="00602D3F">
        <w:rPr>
          <w:b/>
          <w:bCs/>
        </w:rPr>
        <w:t>Ubaldo Fusco</w:t>
      </w:r>
      <w:r w:rsidRPr="00602D3F">
        <w:t>, Direttore &amp; CEO de Le Palme Village di Terracina e Vicepresidente nazionale Faita-</w:t>
      </w:r>
      <w:proofErr w:type="spellStart"/>
      <w:r w:rsidRPr="00602D3F">
        <w:t>Federcamping</w:t>
      </w:r>
      <w:proofErr w:type="spellEnd"/>
      <w:r w:rsidRPr="00602D3F">
        <w:t>.</w:t>
      </w:r>
      <w:r>
        <w:t xml:space="preserve"> </w:t>
      </w:r>
      <w:r w:rsidRPr="00602D3F">
        <w:t>Dall'evoluzione delle aspettative degli ospiti alle nuove modalità di fruizione della vacanza, il confronto offrirà agli operatori spunti per ripensare e arricchire la propria proposta di ospitalità.</w:t>
      </w:r>
    </w:p>
    <w:p w14:paraId="40D0D323" w14:textId="1E78C644" w:rsidR="00602D3F" w:rsidRPr="00602D3F" w:rsidRDefault="00602D3F" w:rsidP="00602D3F">
      <w:pPr>
        <w:spacing w:after="0"/>
        <w:jc w:val="both"/>
      </w:pPr>
    </w:p>
    <w:p w14:paraId="0FF77CC1" w14:textId="77777777" w:rsidR="004D007B" w:rsidRPr="004D007B" w:rsidRDefault="004D007B" w:rsidP="004D007B">
      <w:pPr>
        <w:spacing w:after="0"/>
        <w:jc w:val="both"/>
      </w:pPr>
      <w:r w:rsidRPr="004D007B">
        <w:t xml:space="preserve">Tra i momenti centrali del pomeriggio, uno spazio specifico sarà dedicato proprio a </w:t>
      </w:r>
      <w:r w:rsidRPr="004D007B">
        <w:rPr>
          <w:b/>
          <w:bCs/>
        </w:rPr>
        <w:t>Italy Family Hotels e al valore del fare rete</w:t>
      </w:r>
      <w:r w:rsidRPr="004D007B">
        <w:t xml:space="preserve"> come leva per affrontare le trasformazioni del mercato turistico.</w:t>
      </w:r>
    </w:p>
    <w:p w14:paraId="2479B3E8" w14:textId="77777777" w:rsidR="004D007B" w:rsidRDefault="004D007B" w:rsidP="004D007B">
      <w:pPr>
        <w:spacing w:after="0"/>
        <w:jc w:val="both"/>
      </w:pPr>
      <w:r w:rsidRPr="004D007B">
        <w:t xml:space="preserve">A portare questa visione sarà </w:t>
      </w:r>
      <w:r w:rsidRPr="004D007B">
        <w:rPr>
          <w:b/>
          <w:bCs/>
        </w:rPr>
        <w:t>Monica Acquistapace, Marketing Manager di Hospitality Marketing</w:t>
      </w:r>
      <w:r w:rsidRPr="004D007B">
        <w:t xml:space="preserve">, protagonista dell'intervento </w:t>
      </w:r>
      <w:r w:rsidRPr="004D007B">
        <w:rPr>
          <w:i/>
          <w:iCs/>
        </w:rPr>
        <w:t>“Italy Family Hotels: il futuro del family si costruisce insieme”</w:t>
      </w:r>
      <w:r w:rsidRPr="004D007B">
        <w:t>.</w:t>
      </w:r>
    </w:p>
    <w:p w14:paraId="1073EC5D" w14:textId="77777777" w:rsidR="004D007B" w:rsidRPr="004D007B" w:rsidRDefault="004D007B" w:rsidP="004D007B">
      <w:pPr>
        <w:spacing w:after="0"/>
        <w:jc w:val="both"/>
      </w:pPr>
    </w:p>
    <w:p w14:paraId="6BF7A32B" w14:textId="77777777" w:rsidR="004D007B" w:rsidRPr="004D007B" w:rsidRDefault="004D007B" w:rsidP="004D007B">
      <w:pPr>
        <w:spacing w:after="0"/>
        <w:jc w:val="both"/>
      </w:pPr>
      <w:r w:rsidRPr="004D007B">
        <w:t>Al centro dell'approfondimento, il ruolo della collaborazione tra strutture ricettive, della condivisione di competenze e della costruzione di una visione comune per valorizzare l'ospitalità dedicata alle famiglie.</w:t>
      </w:r>
    </w:p>
    <w:p w14:paraId="163BAB4D" w14:textId="77777777" w:rsidR="004D007B" w:rsidRDefault="004D007B" w:rsidP="004D007B">
      <w:pPr>
        <w:spacing w:after="0"/>
        <w:jc w:val="both"/>
      </w:pPr>
      <w:r w:rsidRPr="004D007B">
        <w:t>In un contesto in cui le aspettative degli ospiti evolvono rapidamente e la concorrenza richiede un posizionamento sempre più riconoscibile, la specializzazione nel segmento family non riguarda soltanto l'offerta di servizi dedicati ai più piccoli, ma coinvolge l'intera esperienza di soggiorno: dall'accoglienza alla qualità dei servizi, dalla comunicazione alla capacità di rispondere alle esigenze di genitori e bambini.</w:t>
      </w:r>
    </w:p>
    <w:p w14:paraId="7CFCB616" w14:textId="77777777" w:rsidR="004D007B" w:rsidRPr="004D007B" w:rsidRDefault="004D007B" w:rsidP="004D007B">
      <w:pPr>
        <w:spacing w:after="0"/>
        <w:jc w:val="both"/>
      </w:pPr>
    </w:p>
    <w:p w14:paraId="7B2644B4" w14:textId="77777777" w:rsidR="004D007B" w:rsidRDefault="004D007B" w:rsidP="004D007B">
      <w:pPr>
        <w:spacing w:after="0"/>
        <w:jc w:val="both"/>
      </w:pPr>
      <w:r w:rsidRPr="004D007B">
        <w:t>Con Hotel Family Lab, Italy Family Hotels rinnova l'attenzione verso la crescita dell'ospitalità specializzata, promuovendo un'occasione di incontro in cui competenze, esperienze imprenditoriali e visioni di mercato possano diventare patrimonio condiviso.</w:t>
      </w:r>
    </w:p>
    <w:p w14:paraId="4B9BF574" w14:textId="77777777" w:rsidR="004D007B" w:rsidRPr="004D007B" w:rsidRDefault="004D007B" w:rsidP="004D007B">
      <w:pPr>
        <w:spacing w:after="0"/>
        <w:jc w:val="both"/>
      </w:pPr>
    </w:p>
    <w:p w14:paraId="373D83A5" w14:textId="77777777" w:rsidR="00AA5FCF" w:rsidRPr="00AA5FCF" w:rsidRDefault="00AA5FCF" w:rsidP="00AA5FCF">
      <w:pPr>
        <w:spacing w:after="0"/>
        <w:jc w:val="both"/>
      </w:pPr>
      <w:r w:rsidRPr="00AA5FCF">
        <w:rPr>
          <w:b/>
          <w:bCs/>
        </w:rPr>
        <w:t>Confronto diretto e opportunità B2B.</w:t>
      </w:r>
      <w:r w:rsidRPr="00AA5FCF">
        <w:t xml:space="preserve"> Hotel Family Lab si conferma un hub di innovazione per il management dell'ospitalità, capace di stimolare relazioni di valore. In chiusura è prevista una sessione finale di </w:t>
      </w:r>
      <w:proofErr w:type="spellStart"/>
      <w:r w:rsidRPr="00AA5FCF">
        <w:t>question</w:t>
      </w:r>
      <w:proofErr w:type="spellEnd"/>
      <w:r w:rsidRPr="00AA5FCF">
        <w:t xml:space="preserve"> time: un tavolo aperto concepito per consentire agli operatori di scambiarsi prospettive, chiarire dubbi e interagire direttamente con gli esperti. </w:t>
      </w:r>
    </w:p>
    <w:p w14:paraId="46A3365C" w14:textId="77777777" w:rsidR="004D007B" w:rsidRDefault="004D007B" w:rsidP="00AA7C0C">
      <w:pPr>
        <w:spacing w:after="0"/>
        <w:jc w:val="both"/>
        <w:rPr>
          <w:b/>
          <w:bCs/>
        </w:rPr>
      </w:pPr>
    </w:p>
    <w:p w14:paraId="629CAE86" w14:textId="77777777" w:rsidR="00721B68" w:rsidRDefault="00721B68" w:rsidP="00721B68">
      <w:pPr>
        <w:spacing w:after="0"/>
        <w:jc w:val="both"/>
      </w:pPr>
      <w:r w:rsidRPr="00721B68">
        <w:rPr>
          <w:b/>
          <w:bCs/>
        </w:rPr>
        <w:t>Modalità di partecipazione e registrazione</w:t>
      </w:r>
      <w:r w:rsidRPr="00721B68">
        <w:t>:</w:t>
      </w:r>
    </w:p>
    <w:p w14:paraId="2178A51D" w14:textId="77777777" w:rsidR="00DA23C8" w:rsidRDefault="00721B68" w:rsidP="00721B68">
      <w:pPr>
        <w:spacing w:after="0"/>
        <w:jc w:val="both"/>
      </w:pPr>
      <w:r>
        <w:t>L</w:t>
      </w:r>
      <w:r w:rsidRPr="00721B68">
        <w:t>a partecipazione all'evento è completamente gratuita</w:t>
      </w:r>
      <w:r w:rsidR="00DA23C8">
        <w:t xml:space="preserve"> con </w:t>
      </w:r>
      <w:r w:rsidRPr="00721B68">
        <w:t>registrazione preventiva</w:t>
      </w:r>
    </w:p>
    <w:p w14:paraId="1EE0FADF" w14:textId="77777777" w:rsidR="00DA23C8" w:rsidRDefault="00DA23C8" w:rsidP="00DA23C8">
      <w:pPr>
        <w:spacing w:after="0"/>
        <w:jc w:val="both"/>
        <w:rPr>
          <w:b/>
          <w:bCs/>
        </w:rPr>
      </w:pPr>
    </w:p>
    <w:p w14:paraId="55E39B1D" w14:textId="2245F1A3" w:rsidR="00DA23C8" w:rsidRDefault="00DA23C8" w:rsidP="00DA23C8">
      <w:pPr>
        <w:spacing w:after="0"/>
        <w:jc w:val="both"/>
        <w:rPr>
          <w:b/>
          <w:bCs/>
        </w:rPr>
      </w:pPr>
      <w:r>
        <w:rPr>
          <w:b/>
          <w:bCs/>
        </w:rPr>
        <w:t xml:space="preserve">Per maggiori informazioni </w:t>
      </w:r>
    </w:p>
    <w:p w14:paraId="1EF0FF62" w14:textId="20501898" w:rsidR="00721B68" w:rsidRDefault="00721B68" w:rsidP="00721B68">
      <w:pPr>
        <w:spacing w:after="0"/>
        <w:jc w:val="both"/>
        <w:rPr>
          <w:b/>
          <w:bCs/>
        </w:rPr>
      </w:pPr>
      <w:hyperlink r:id="rId4" w:tgtFrame="_blank" w:history="1">
        <w:r w:rsidRPr="00721B68">
          <w:rPr>
            <w:rStyle w:val="Collegamentoipertestuale"/>
            <w:b/>
            <w:bCs/>
          </w:rPr>
          <w:t>www.hotelfamilylab.com</w:t>
        </w:r>
      </w:hyperlink>
    </w:p>
    <w:p w14:paraId="7053D028" w14:textId="0158DFB5" w:rsidR="00DA23C8" w:rsidRDefault="00DA23C8" w:rsidP="00DA23C8">
      <w:pPr>
        <w:spacing w:after="0"/>
        <w:jc w:val="both"/>
        <w:rPr>
          <w:b/>
          <w:bCs/>
        </w:rPr>
      </w:pPr>
      <w:r>
        <w:rPr>
          <w:b/>
          <w:bCs/>
        </w:rPr>
        <w:t>S</w:t>
      </w:r>
      <w:r>
        <w:rPr>
          <w:b/>
          <w:bCs/>
        </w:rPr>
        <w:t xml:space="preserve">copri di più: </w:t>
      </w:r>
    </w:p>
    <w:p w14:paraId="6E172004" w14:textId="77777777" w:rsidR="00DA23C8" w:rsidRDefault="00DA23C8" w:rsidP="00721B68">
      <w:pPr>
        <w:spacing w:after="0"/>
        <w:jc w:val="both"/>
        <w:rPr>
          <w:b/>
          <w:bCs/>
        </w:rPr>
      </w:pPr>
      <w:hyperlink r:id="rId5" w:history="1">
        <w:r w:rsidRPr="00DA23C8">
          <w:rPr>
            <w:rStyle w:val="Collegamentoipertestuale"/>
            <w:b/>
            <w:bCs/>
          </w:rPr>
          <w:t>I relatori</w:t>
        </w:r>
      </w:hyperlink>
    </w:p>
    <w:p w14:paraId="57AD1418" w14:textId="34FB6ECA" w:rsidR="00DA23C8" w:rsidRDefault="00DA23C8" w:rsidP="00721B68">
      <w:pPr>
        <w:spacing w:after="0"/>
        <w:jc w:val="both"/>
        <w:rPr>
          <w:b/>
          <w:bCs/>
        </w:rPr>
      </w:pPr>
      <w:hyperlink r:id="rId6" w:history="1">
        <w:r w:rsidRPr="00DA23C8">
          <w:rPr>
            <w:rStyle w:val="Collegamentoipertestuale"/>
            <w:b/>
            <w:bCs/>
          </w:rPr>
          <w:t>Programma ufficiale</w:t>
        </w:r>
      </w:hyperlink>
      <w:r>
        <w:rPr>
          <w:b/>
          <w:bCs/>
        </w:rPr>
        <w:t xml:space="preserve"> </w:t>
      </w:r>
    </w:p>
    <w:p w14:paraId="0026966B" w14:textId="4DC9EB4C" w:rsidR="00DA23C8" w:rsidRPr="00721B68" w:rsidRDefault="00DA23C8" w:rsidP="00721B68">
      <w:pPr>
        <w:spacing w:after="0"/>
        <w:jc w:val="both"/>
        <w:rPr>
          <w:b/>
          <w:bCs/>
        </w:rPr>
      </w:pPr>
      <w:hyperlink r:id="rId7" w:history="1">
        <w:r w:rsidRPr="00DA23C8">
          <w:rPr>
            <w:rStyle w:val="Collegamentoipertestuale"/>
            <w:b/>
            <w:bCs/>
          </w:rPr>
          <w:t xml:space="preserve">Partner iniziativa </w:t>
        </w:r>
      </w:hyperlink>
      <w:r>
        <w:rPr>
          <w:b/>
          <w:bCs/>
        </w:rPr>
        <w:t xml:space="preserve"> </w:t>
      </w:r>
    </w:p>
    <w:p w14:paraId="15F2DF3F" w14:textId="77777777" w:rsidR="00DA1F83" w:rsidRDefault="00DA1F83" w:rsidP="00AA7C0C">
      <w:pPr>
        <w:spacing w:after="0"/>
        <w:jc w:val="both"/>
      </w:pPr>
    </w:p>
    <w:p w14:paraId="4B7AB714" w14:textId="0C96180C" w:rsidR="00C9189D" w:rsidRDefault="00C9189D" w:rsidP="00AA7C0C">
      <w:pPr>
        <w:spacing w:after="0"/>
        <w:jc w:val="both"/>
      </w:pPr>
      <w:r w:rsidRPr="00C9189D">
        <w:rPr>
          <w:b/>
          <w:bCs/>
        </w:rPr>
        <w:t>Per accredito stampa:</w:t>
      </w:r>
      <w:r>
        <w:rPr>
          <w:b/>
          <w:bCs/>
        </w:rPr>
        <w:t xml:space="preserve"> OGS PR &amp; Communication</w:t>
      </w:r>
      <w:r w:rsidRPr="00C9189D">
        <w:rPr>
          <w:b/>
          <w:bCs/>
        </w:rPr>
        <w:t xml:space="preserve"> </w:t>
      </w:r>
      <w:hyperlink r:id="rId8" w:history="1">
        <w:r w:rsidRPr="00B70A24">
          <w:rPr>
            <w:rStyle w:val="Collegamentoipertestuale"/>
          </w:rPr>
          <w:t>info@ogscommunication.com</w:t>
        </w:r>
      </w:hyperlink>
      <w:r>
        <w:t xml:space="preserve"> </w:t>
      </w:r>
    </w:p>
    <w:sectPr w:rsidR="00C9189D" w:rsidSect="00C9189D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755"/>
    <w:rsid w:val="00125F77"/>
    <w:rsid w:val="004D007B"/>
    <w:rsid w:val="00547D1D"/>
    <w:rsid w:val="0059738C"/>
    <w:rsid w:val="005C05B0"/>
    <w:rsid w:val="00602D3F"/>
    <w:rsid w:val="006A2755"/>
    <w:rsid w:val="006F6851"/>
    <w:rsid w:val="00721B68"/>
    <w:rsid w:val="00787D76"/>
    <w:rsid w:val="007D16BC"/>
    <w:rsid w:val="008A5442"/>
    <w:rsid w:val="00AA5FCF"/>
    <w:rsid w:val="00AA7C0C"/>
    <w:rsid w:val="00B56BA9"/>
    <w:rsid w:val="00C9189D"/>
    <w:rsid w:val="00CA4617"/>
    <w:rsid w:val="00CE79E2"/>
    <w:rsid w:val="00D03A73"/>
    <w:rsid w:val="00D23C3F"/>
    <w:rsid w:val="00D92409"/>
    <w:rsid w:val="00DA1F83"/>
    <w:rsid w:val="00DA23C8"/>
    <w:rsid w:val="00DC7DC1"/>
    <w:rsid w:val="00ED65E7"/>
    <w:rsid w:val="00F8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B3F9B"/>
  <w15:chartTrackingRefBased/>
  <w15:docId w15:val="{2CE6C484-39F4-42B3-B099-91213E11E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A27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A27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A27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A27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A27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A27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A27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A27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A27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A27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A27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A27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A275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A275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A275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A275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A275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A275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A27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A27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A27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A27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A27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A275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A275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A275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A27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A275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A2755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DC7DC1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721B68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21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ogscommunication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hotelfamilylab.com/#partne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otelfamilylab.com/#programma" TargetMode="External"/><Relationship Id="rId5" Type="http://schemas.openxmlformats.org/officeDocument/2006/relationships/hyperlink" Target="https://www.hotelfamilylab.com/#relatori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google.com/search?q=https%3A%2F%2Fwww.hotelfamilylab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1041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nuovo</dc:creator>
  <cp:keywords/>
  <dc:description/>
  <cp:lastModifiedBy>VITTORIA VICINI</cp:lastModifiedBy>
  <cp:revision>18</cp:revision>
  <dcterms:created xsi:type="dcterms:W3CDTF">2026-10-09T09:23:00Z</dcterms:created>
  <dcterms:modified xsi:type="dcterms:W3CDTF">2026-10-19T09:38:00Z</dcterms:modified>
</cp:coreProperties>
</file>