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0678D" w14:textId="77777777" w:rsidR="000974B5" w:rsidRDefault="000974B5" w:rsidP="00AC4564">
      <w:pPr>
        <w:spacing w:line="276" w:lineRule="auto"/>
        <w:jc w:val="center"/>
        <w:rPr>
          <w:b/>
          <w:bCs/>
          <w:sz w:val="28"/>
          <w:szCs w:val="28"/>
        </w:rPr>
      </w:pPr>
      <w:r>
        <w:rPr>
          <w:noProof/>
        </w:rPr>
        <w:drawing>
          <wp:inline distT="0" distB="0" distL="0" distR="0" wp14:anchorId="7FD36E0B" wp14:editId="6D31A483">
            <wp:extent cx="1360805" cy="1223010"/>
            <wp:effectExtent l="0" t="0" r="0" b="0"/>
            <wp:docPr id="2" name="Immagine 1"/>
            <wp:cNvGraphicFramePr/>
            <a:graphic xmlns:a="http://schemas.openxmlformats.org/drawingml/2006/main">
              <a:graphicData uri="http://schemas.openxmlformats.org/drawingml/2006/picture">
                <pic:pic xmlns:pic="http://schemas.openxmlformats.org/drawingml/2006/picture">
                  <pic:nvPicPr>
                    <pic:cNvPr id="2" name="Immagine 1"/>
                    <pic:cNvPicPr/>
                  </pic:nvPicPr>
                  <pic:blipFill>
                    <a:blip r:embed="rId4"/>
                    <a:srcRect/>
                    <a:stretch>
                      <a:fillRect/>
                    </a:stretch>
                  </pic:blipFill>
                  <pic:spPr bwMode="auto">
                    <a:xfrm>
                      <a:off x="0" y="0"/>
                      <a:ext cx="1360805" cy="1223010"/>
                    </a:xfrm>
                    <a:prstGeom prst="rect">
                      <a:avLst/>
                    </a:prstGeom>
                    <a:noFill/>
                    <a:ln w="9525">
                      <a:noFill/>
                      <a:miter lim="800000"/>
                      <a:headEnd/>
                      <a:tailEnd/>
                    </a:ln>
                  </pic:spPr>
                </pic:pic>
              </a:graphicData>
            </a:graphic>
          </wp:inline>
        </w:drawing>
      </w:r>
    </w:p>
    <w:p w14:paraId="11917187" w14:textId="6CE37BF0" w:rsidR="0066372E" w:rsidRPr="00A2199F" w:rsidRDefault="0066372E" w:rsidP="00AC4564">
      <w:pPr>
        <w:spacing w:line="276" w:lineRule="auto"/>
        <w:jc w:val="center"/>
        <w:rPr>
          <w:b/>
          <w:bCs/>
          <w:sz w:val="28"/>
          <w:szCs w:val="28"/>
          <w:lang w:val="en-GB"/>
        </w:rPr>
      </w:pPr>
      <w:r w:rsidRPr="00A2199F">
        <w:rPr>
          <w:b/>
          <w:bCs/>
          <w:sz w:val="28"/>
          <w:szCs w:val="28"/>
          <w:lang w:val="en-GB"/>
        </w:rPr>
        <w:t>ANGELO CAPPELLINI CELEBRATES 140 YEARS OF HISTORY, BRINGING TOGETHER CRAFTSMANSHIP AND A CONTEMPORARY VISION OF LIVING</w:t>
      </w:r>
    </w:p>
    <w:p w14:paraId="2CCC99DD" w14:textId="77777777" w:rsidR="002972AC" w:rsidRPr="00A2199F" w:rsidRDefault="002972AC" w:rsidP="002972AC">
      <w:pPr>
        <w:spacing w:line="276" w:lineRule="auto"/>
        <w:jc w:val="both"/>
        <w:rPr>
          <w:i/>
          <w:iCs/>
          <w:lang w:val="en-GB"/>
        </w:rPr>
      </w:pPr>
      <w:r w:rsidRPr="00A2199F">
        <w:rPr>
          <w:i/>
          <w:iCs/>
          <w:lang w:val="en-GB"/>
        </w:rPr>
        <w:t>Since 1886, a family story of craftsmanship and excellence in the heart of Brianza. A heritage of knowledge, techniques and traditions passed down through generations, preserving the identity of classic Italian furniture while engaging with the contemporary world.</w:t>
      </w:r>
    </w:p>
    <w:p w14:paraId="06442107" w14:textId="77777777" w:rsidR="001D2C8B" w:rsidRPr="00A2199F" w:rsidRDefault="001D2C8B" w:rsidP="001D2C8B">
      <w:pPr>
        <w:spacing w:line="276" w:lineRule="auto"/>
        <w:jc w:val="both"/>
        <w:rPr>
          <w:lang w:val="en-GB"/>
        </w:rPr>
      </w:pPr>
      <w:proofErr w:type="spellStart"/>
      <w:r w:rsidRPr="00A2199F">
        <w:rPr>
          <w:b/>
          <w:bCs/>
          <w:lang w:val="en-GB"/>
        </w:rPr>
        <w:t>Cabiate</w:t>
      </w:r>
      <w:proofErr w:type="spellEnd"/>
      <w:r w:rsidRPr="00A2199F">
        <w:rPr>
          <w:b/>
          <w:bCs/>
          <w:lang w:val="en-GB"/>
        </w:rPr>
        <w:t>, 2026 – One hundred and forty years of history, a craftsmanship tradition h</w:t>
      </w:r>
      <w:r w:rsidRPr="00A2199F">
        <w:rPr>
          <w:lang w:val="en-GB"/>
        </w:rPr>
        <w:t xml:space="preserve">anded down through generations, and </w:t>
      </w:r>
      <w:r w:rsidRPr="00A2199F">
        <w:rPr>
          <w:b/>
          <w:bCs/>
          <w:lang w:val="en-GB"/>
        </w:rPr>
        <w:t>deep roots in the Brianza region</w:t>
      </w:r>
      <w:r w:rsidRPr="00A2199F">
        <w:rPr>
          <w:lang w:val="en-GB"/>
        </w:rPr>
        <w:t xml:space="preserve">. In 2026, Angelo Cappellini celebrates an anniversary that tells not only the story of a family business, but also the enduring legacy of a </w:t>
      </w:r>
      <w:r w:rsidRPr="00A2199F">
        <w:rPr>
          <w:b/>
          <w:bCs/>
          <w:lang w:val="en-GB"/>
        </w:rPr>
        <w:t>furniture-making culture</w:t>
      </w:r>
      <w:r w:rsidRPr="00A2199F">
        <w:rPr>
          <w:lang w:val="en-GB"/>
        </w:rPr>
        <w:t xml:space="preserve"> founded on skilled workmanship, an understanding of styles and meticulous attention to detail.</w:t>
      </w:r>
    </w:p>
    <w:p w14:paraId="7EB3AF14" w14:textId="3B2EB261" w:rsidR="001D2C8B" w:rsidRPr="00A2199F" w:rsidRDefault="00166E8F" w:rsidP="001D2C8B">
      <w:pPr>
        <w:spacing w:line="276" w:lineRule="auto"/>
        <w:jc w:val="both"/>
        <w:rPr>
          <w:lang w:val="en-GB"/>
        </w:rPr>
      </w:pPr>
      <w:r w:rsidRPr="00A2199F">
        <w:rPr>
          <w:lang w:val="en-GB"/>
        </w:rPr>
        <w:t>A business and family story spanning eras and changing tastes, leading to Angelo Cappellini’s establishment as a high-end classic furniture brand and, in 2010, the launch of Opera Contemporary.</w:t>
      </w:r>
    </w:p>
    <w:p w14:paraId="7AEA99EF" w14:textId="650DD57F" w:rsidR="006F38CE" w:rsidRPr="00A2199F" w:rsidRDefault="006F38CE" w:rsidP="001D2C8B">
      <w:pPr>
        <w:spacing w:line="276" w:lineRule="auto"/>
        <w:jc w:val="both"/>
        <w:rPr>
          <w:b/>
          <w:bCs/>
          <w:lang w:val="en-GB"/>
        </w:rPr>
      </w:pPr>
      <w:r w:rsidRPr="00A2199F">
        <w:rPr>
          <w:b/>
          <w:bCs/>
          <w:lang w:val="en-GB"/>
        </w:rPr>
        <w:t>A Historical, Cultural and Artistic Heritage</w:t>
      </w:r>
    </w:p>
    <w:p w14:paraId="2426216C" w14:textId="4AFF1236" w:rsidR="0066372E" w:rsidRPr="00A2199F" w:rsidRDefault="001D2C8B" w:rsidP="000974B5">
      <w:pPr>
        <w:spacing w:after="0" w:line="276" w:lineRule="auto"/>
        <w:jc w:val="both"/>
        <w:rPr>
          <w:lang w:val="en-GB"/>
        </w:rPr>
      </w:pPr>
      <w:r w:rsidRPr="00A2199F">
        <w:rPr>
          <w:lang w:val="en-GB"/>
        </w:rPr>
        <w:t xml:space="preserve">For the Cappellini family, this anniversary is a milestone of great significance, paying tribute to the foresight of previous generations and their determination to </w:t>
      </w:r>
      <w:r w:rsidRPr="00A2199F">
        <w:rPr>
          <w:b/>
          <w:bCs/>
          <w:lang w:val="en-GB"/>
        </w:rPr>
        <w:t>preserve and pass on a wealth of knowledge</w:t>
      </w:r>
      <w:r w:rsidRPr="00A2199F">
        <w:rPr>
          <w:lang w:val="en-GB"/>
        </w:rPr>
        <w:t xml:space="preserve">, expertise and craftsmanship traditions over the years. Today, this legacy belongs not only to the family but is also an integral part of the </w:t>
      </w:r>
      <w:r w:rsidRPr="00A2199F">
        <w:rPr>
          <w:b/>
          <w:bCs/>
          <w:lang w:val="en-GB"/>
        </w:rPr>
        <w:t>history of Brianza</w:t>
      </w:r>
      <w:r w:rsidRPr="00A2199F">
        <w:rPr>
          <w:lang w:val="en-GB"/>
        </w:rPr>
        <w:t>, a region renowned worldwide as the cradle of Italian furniture-making excellence.</w:t>
      </w:r>
    </w:p>
    <w:p w14:paraId="64F3717A" w14:textId="77777777" w:rsidR="001D2C8B" w:rsidRPr="00A2199F" w:rsidRDefault="001D2C8B" w:rsidP="000974B5">
      <w:pPr>
        <w:spacing w:after="0" w:line="276" w:lineRule="auto"/>
        <w:jc w:val="both"/>
        <w:rPr>
          <w:lang w:val="en-GB"/>
        </w:rPr>
      </w:pPr>
    </w:p>
    <w:p w14:paraId="4125A3D2" w14:textId="018223D4" w:rsidR="000242F7" w:rsidRPr="00A2199F" w:rsidRDefault="000242F7" w:rsidP="000242F7">
      <w:pPr>
        <w:spacing w:line="276" w:lineRule="auto"/>
        <w:jc w:val="both"/>
        <w:rPr>
          <w:lang w:val="en-GB"/>
        </w:rPr>
      </w:pPr>
      <w:r w:rsidRPr="00A2199F">
        <w:rPr>
          <w:lang w:val="en-GB"/>
        </w:rPr>
        <w:t>Throughout this journey, classic furniture has represented more than a stylistic expression: it is a culture to be kept alive. Faithfulness to traditional aesthetic codes, authentic craftsmanship and the pursuit of quality continue to define the brand’s identity, in constant dialogue with evolving tastes and ways of living.</w:t>
      </w:r>
    </w:p>
    <w:p w14:paraId="66B2ACF3" w14:textId="6F51B3E1" w:rsidR="0066372E" w:rsidRPr="00A2199F" w:rsidRDefault="0066372E" w:rsidP="0066372E">
      <w:pPr>
        <w:spacing w:line="276" w:lineRule="auto"/>
        <w:jc w:val="both"/>
        <w:rPr>
          <w:b/>
          <w:bCs/>
          <w:lang w:val="en-GB"/>
        </w:rPr>
      </w:pPr>
      <w:r w:rsidRPr="00A2199F">
        <w:rPr>
          <w:i/>
          <w:iCs/>
          <w:lang w:val="en-GB"/>
        </w:rPr>
        <w:t xml:space="preserve">“We are deeply proud to celebrate this important milestone, which represents not only 140 years of company history, but also an entire ecosystem of values, passion and tradition passed down from generation to generation. Special thanks go to our father, Angelo Cappellini, whose foresight, determination and tireless commitment helped make </w:t>
      </w:r>
      <w:proofErr w:type="gramStart"/>
      <w:r w:rsidRPr="00A2199F">
        <w:rPr>
          <w:i/>
          <w:iCs/>
          <w:lang w:val="en-GB"/>
        </w:rPr>
        <w:t>all of</w:t>
      </w:r>
      <w:proofErr w:type="gramEnd"/>
      <w:r w:rsidRPr="00A2199F">
        <w:rPr>
          <w:i/>
          <w:iCs/>
          <w:lang w:val="en-GB"/>
        </w:rPr>
        <w:t xml:space="preserve"> this possible, laying the foundations for our company’s growth and future,” </w:t>
      </w:r>
      <w:r w:rsidRPr="00A2199F">
        <w:rPr>
          <w:lang w:val="en-GB"/>
        </w:rPr>
        <w:t>say</w:t>
      </w:r>
      <w:r w:rsidRPr="00A2199F">
        <w:rPr>
          <w:b/>
          <w:bCs/>
          <w:lang w:val="en-GB"/>
        </w:rPr>
        <w:t xml:space="preserve"> Silvio Cappellini, President, and Giusy Cappellini, Vice President.</w:t>
      </w:r>
    </w:p>
    <w:p w14:paraId="72A61742" w14:textId="77777777" w:rsidR="006F38CE" w:rsidRDefault="006F38CE" w:rsidP="0066372E">
      <w:pPr>
        <w:spacing w:line="276" w:lineRule="auto"/>
        <w:jc w:val="both"/>
        <w:rPr>
          <w:b/>
          <w:bCs/>
          <w:lang w:val="en-GB"/>
        </w:rPr>
      </w:pPr>
    </w:p>
    <w:p w14:paraId="0E384C36" w14:textId="77777777" w:rsidR="00A2199F" w:rsidRPr="00A2199F" w:rsidRDefault="00A2199F" w:rsidP="0066372E">
      <w:pPr>
        <w:spacing w:line="276" w:lineRule="auto"/>
        <w:jc w:val="both"/>
        <w:rPr>
          <w:b/>
          <w:bCs/>
          <w:lang w:val="en-GB"/>
        </w:rPr>
      </w:pPr>
    </w:p>
    <w:p w14:paraId="1C936A37" w14:textId="09A88267" w:rsidR="006F38CE" w:rsidRPr="00A2199F" w:rsidRDefault="0066372E" w:rsidP="000974B5">
      <w:pPr>
        <w:spacing w:after="0" w:line="276" w:lineRule="auto"/>
        <w:jc w:val="both"/>
        <w:rPr>
          <w:b/>
          <w:bCs/>
          <w:lang w:val="en-GB"/>
        </w:rPr>
      </w:pPr>
      <w:r w:rsidRPr="00A2199F">
        <w:rPr>
          <w:b/>
          <w:bCs/>
          <w:lang w:val="en-GB"/>
        </w:rPr>
        <w:lastRenderedPageBreak/>
        <w:t>From Artisan Workshop to Brand Identity: Key Milestones</w:t>
      </w:r>
    </w:p>
    <w:p w14:paraId="5A3B8660" w14:textId="77777777" w:rsidR="000242F7" w:rsidRPr="00A2199F" w:rsidRDefault="000242F7" w:rsidP="000974B5">
      <w:pPr>
        <w:spacing w:after="0" w:line="276" w:lineRule="auto"/>
        <w:jc w:val="both"/>
        <w:rPr>
          <w:b/>
          <w:bCs/>
          <w:lang w:val="en-GB"/>
        </w:rPr>
      </w:pPr>
    </w:p>
    <w:p w14:paraId="6F5FFF68" w14:textId="77777777" w:rsidR="00282B74" w:rsidRPr="00A2199F" w:rsidRDefault="0066372E" w:rsidP="000242F7">
      <w:pPr>
        <w:spacing w:after="0" w:line="276" w:lineRule="auto"/>
        <w:jc w:val="both"/>
        <w:rPr>
          <w:lang w:val="en-GB"/>
        </w:rPr>
      </w:pPr>
      <w:r w:rsidRPr="00A2199F">
        <w:rPr>
          <w:lang w:val="en-GB"/>
        </w:rPr>
        <w:t>The company’s history began in 1886, when Enrico Cappellini, Angelo Cappellini’s great-grandfather, established a small workshop beneath his home, producing unfinished furniture. This marked the beginning of a journey that would see the company grow over successive generations and establish itself in the furniture industry.</w:t>
      </w:r>
    </w:p>
    <w:p w14:paraId="041CF0D9" w14:textId="77777777" w:rsidR="00282B74" w:rsidRPr="00A2199F" w:rsidRDefault="00282B74" w:rsidP="000242F7">
      <w:pPr>
        <w:spacing w:after="0" w:line="276" w:lineRule="auto"/>
        <w:jc w:val="both"/>
        <w:rPr>
          <w:lang w:val="en-GB"/>
        </w:rPr>
      </w:pPr>
    </w:p>
    <w:p w14:paraId="13E47D83" w14:textId="77777777" w:rsidR="004A1DFC" w:rsidRPr="00A2199F" w:rsidRDefault="0066372E" w:rsidP="000242F7">
      <w:pPr>
        <w:spacing w:after="0" w:line="276" w:lineRule="auto"/>
        <w:jc w:val="both"/>
        <w:rPr>
          <w:lang w:val="en-GB"/>
        </w:rPr>
      </w:pPr>
      <w:r w:rsidRPr="00A2199F">
        <w:rPr>
          <w:lang w:val="en-GB"/>
        </w:rPr>
        <w:t>In 1897, participation in an exhibition alongside sixty other artisans offered an opportunity to promote the company’s products and enter the European market.</w:t>
      </w:r>
    </w:p>
    <w:p w14:paraId="543DE24B" w14:textId="77777777" w:rsidR="004A1DFC" w:rsidRPr="00A2199F" w:rsidRDefault="004A1DFC" w:rsidP="000242F7">
      <w:pPr>
        <w:spacing w:after="0" w:line="276" w:lineRule="auto"/>
        <w:jc w:val="both"/>
        <w:rPr>
          <w:lang w:val="en-GB"/>
        </w:rPr>
      </w:pPr>
    </w:p>
    <w:p w14:paraId="4EA330D7" w14:textId="0B7FE0ED" w:rsidR="0066372E" w:rsidRPr="00A2199F" w:rsidRDefault="000242F7" w:rsidP="000242F7">
      <w:pPr>
        <w:spacing w:after="0" w:line="276" w:lineRule="auto"/>
        <w:jc w:val="both"/>
        <w:rPr>
          <w:lang w:val="en-GB"/>
        </w:rPr>
      </w:pPr>
      <w:r w:rsidRPr="00A2199F">
        <w:rPr>
          <w:lang w:val="en-GB"/>
        </w:rPr>
        <w:t>A significant milestone came in 1966 with the company’s first participation in the Salone del Mobile in Milan. In 1967, production moved to its current premises, where Angelo Cappellini &amp; C. Srl was officially established.</w:t>
      </w:r>
    </w:p>
    <w:p w14:paraId="285B767F" w14:textId="77777777" w:rsidR="00282B74" w:rsidRPr="00A2199F" w:rsidRDefault="00282B74" w:rsidP="000242F7">
      <w:pPr>
        <w:spacing w:after="0" w:line="276" w:lineRule="auto"/>
        <w:jc w:val="both"/>
        <w:rPr>
          <w:lang w:val="en-GB"/>
        </w:rPr>
      </w:pPr>
    </w:p>
    <w:p w14:paraId="21B7F62E" w14:textId="77777777" w:rsidR="00282B74" w:rsidRPr="00A2199F" w:rsidRDefault="00282B74" w:rsidP="00282B74">
      <w:pPr>
        <w:spacing w:line="276" w:lineRule="auto"/>
        <w:jc w:val="both"/>
        <w:rPr>
          <w:lang w:val="en-GB"/>
        </w:rPr>
      </w:pPr>
      <w:r w:rsidRPr="00A2199F">
        <w:rPr>
          <w:lang w:val="en-GB"/>
        </w:rPr>
        <w:t>The year 1990 marked a major turning point: with the publication of its first catalogue of original collections, the company evolved from manufacturing for third parties into a brand offering a complete furniture range and a distinctive stylistic identity.</w:t>
      </w:r>
    </w:p>
    <w:p w14:paraId="6B80C9C0" w14:textId="77777777" w:rsidR="00282B74" w:rsidRPr="00A2199F" w:rsidRDefault="00282B74" w:rsidP="00282B74">
      <w:pPr>
        <w:spacing w:after="0" w:line="276" w:lineRule="auto"/>
        <w:jc w:val="both"/>
        <w:rPr>
          <w:lang w:val="en-GB"/>
        </w:rPr>
      </w:pPr>
      <w:r w:rsidRPr="00A2199F">
        <w:rPr>
          <w:lang w:val="en-GB"/>
        </w:rPr>
        <w:t>In 2010, Opera Contemporary was launched: a brand interpreting design through innovative lines and tailor-made attention to detail, developing a contemporary design language that continues to complement Angelo Cappellini’s classic collections.</w:t>
      </w:r>
    </w:p>
    <w:p w14:paraId="66913E54" w14:textId="77777777" w:rsidR="00282B74" w:rsidRPr="00A2199F" w:rsidRDefault="00282B74" w:rsidP="00282B74">
      <w:pPr>
        <w:spacing w:after="0" w:line="276" w:lineRule="auto"/>
        <w:jc w:val="both"/>
        <w:rPr>
          <w:lang w:val="en-GB"/>
        </w:rPr>
      </w:pPr>
    </w:p>
    <w:p w14:paraId="46C8B380" w14:textId="77777777" w:rsidR="00282B74" w:rsidRPr="00A2199F" w:rsidRDefault="00282B74" w:rsidP="00282B74">
      <w:pPr>
        <w:spacing w:after="0" w:line="276" w:lineRule="auto"/>
        <w:jc w:val="both"/>
        <w:rPr>
          <w:b/>
          <w:bCs/>
          <w:lang w:val="en-GB"/>
        </w:rPr>
      </w:pPr>
      <w:r w:rsidRPr="00A2199F">
        <w:rPr>
          <w:lang w:val="en-GB"/>
        </w:rPr>
        <w:t xml:space="preserve">Reflecting the continuity of this journey, in 2022 the company received recognition for fifty years of participation in the Salone del Mobile in Milan. In 2023, Angelo Cappellini &amp; C. was entered into the </w:t>
      </w:r>
      <w:r w:rsidRPr="00A2199F">
        <w:rPr>
          <w:b/>
          <w:bCs/>
          <w:lang w:val="en-GB"/>
        </w:rPr>
        <w:t>Special Register of Historic Trademarks of National Interest</w:t>
      </w:r>
      <w:r w:rsidRPr="00A2199F">
        <w:rPr>
          <w:lang w:val="en-GB"/>
        </w:rPr>
        <w:t>.</w:t>
      </w:r>
    </w:p>
    <w:p w14:paraId="40C49BD7" w14:textId="77777777" w:rsidR="00282B74" w:rsidRPr="00A2199F" w:rsidRDefault="00282B74" w:rsidP="00282B74">
      <w:pPr>
        <w:spacing w:after="0" w:line="276" w:lineRule="auto"/>
        <w:jc w:val="both"/>
        <w:rPr>
          <w:lang w:val="en-GB"/>
        </w:rPr>
      </w:pPr>
    </w:p>
    <w:p w14:paraId="41F14850" w14:textId="77777777" w:rsidR="0066372E" w:rsidRPr="00A2199F" w:rsidRDefault="0066372E" w:rsidP="000974B5">
      <w:pPr>
        <w:spacing w:after="0" w:line="276" w:lineRule="auto"/>
        <w:jc w:val="both"/>
        <w:rPr>
          <w:b/>
          <w:bCs/>
          <w:lang w:val="en-GB"/>
        </w:rPr>
      </w:pPr>
      <w:r w:rsidRPr="00A2199F">
        <w:rPr>
          <w:b/>
          <w:bCs/>
          <w:lang w:val="en-GB"/>
        </w:rPr>
        <w:t>Iconic Collections and the Value of Detail</w:t>
      </w:r>
    </w:p>
    <w:p w14:paraId="4BF06E99" w14:textId="77777777" w:rsidR="00520D63" w:rsidRPr="00A2199F" w:rsidRDefault="00520D63" w:rsidP="000974B5">
      <w:pPr>
        <w:spacing w:after="0" w:line="276" w:lineRule="auto"/>
        <w:jc w:val="both"/>
        <w:rPr>
          <w:b/>
          <w:bCs/>
          <w:lang w:val="en-GB"/>
        </w:rPr>
      </w:pPr>
    </w:p>
    <w:p w14:paraId="606FE99F" w14:textId="0AF7F47B" w:rsidR="0066372E" w:rsidRPr="00A2199F" w:rsidRDefault="0066372E" w:rsidP="000974B5">
      <w:pPr>
        <w:spacing w:after="0" w:line="276" w:lineRule="auto"/>
        <w:jc w:val="both"/>
        <w:rPr>
          <w:lang w:val="en-GB"/>
        </w:rPr>
      </w:pPr>
      <w:r w:rsidRPr="00A2199F">
        <w:rPr>
          <w:lang w:val="en-GB"/>
        </w:rPr>
        <w:t xml:space="preserve">Throughout its history, Angelo Cappellini has developed pieces that have become icons of the decorative richness and artisanal care of its collections. Among them is the </w:t>
      </w:r>
      <w:r w:rsidRPr="00A2199F">
        <w:rPr>
          <w:b/>
          <w:bCs/>
          <w:lang w:val="en-GB"/>
        </w:rPr>
        <w:t>Balzac</w:t>
      </w:r>
      <w:r w:rsidRPr="00A2199F">
        <w:rPr>
          <w:lang w:val="en-GB"/>
        </w:rPr>
        <w:t xml:space="preserve"> living room suite, in Louis XV style, distinguished by its clean lines and hand-carved details. The </w:t>
      </w:r>
      <w:r w:rsidRPr="00A2199F">
        <w:rPr>
          <w:b/>
          <w:bCs/>
          <w:lang w:val="en-GB"/>
        </w:rPr>
        <w:t>Maupassant</w:t>
      </w:r>
      <w:r w:rsidRPr="00A2199F">
        <w:rPr>
          <w:lang w:val="en-GB"/>
        </w:rPr>
        <w:t xml:space="preserve"> living room suite, also inspired by Louis XV style, features flowing forms and sophisticated hand carving.</w:t>
      </w:r>
    </w:p>
    <w:p w14:paraId="2ABEBDB3" w14:textId="4CB99F22" w:rsidR="00520D63" w:rsidRPr="00A2199F" w:rsidRDefault="0066372E" w:rsidP="0066372E">
      <w:pPr>
        <w:spacing w:line="276" w:lineRule="auto"/>
        <w:jc w:val="both"/>
        <w:rPr>
          <w:lang w:val="en-GB"/>
        </w:rPr>
      </w:pPr>
      <w:r w:rsidRPr="00A2199F">
        <w:rPr>
          <w:lang w:val="en-GB"/>
        </w:rPr>
        <w:t xml:space="preserve">The Baroque-inspired </w:t>
      </w:r>
      <w:r w:rsidRPr="00A2199F">
        <w:rPr>
          <w:b/>
          <w:bCs/>
          <w:lang w:val="en-GB"/>
        </w:rPr>
        <w:t>Novalis</w:t>
      </w:r>
      <w:r w:rsidRPr="00A2199F">
        <w:rPr>
          <w:lang w:val="en-GB"/>
        </w:rPr>
        <w:t xml:space="preserve"> chaise longue stands out for its elaborate carvings and striking presence. The </w:t>
      </w:r>
      <w:r w:rsidRPr="00A2199F">
        <w:rPr>
          <w:b/>
          <w:bCs/>
          <w:lang w:val="en-GB"/>
        </w:rPr>
        <w:t>Sissi</w:t>
      </w:r>
      <w:r w:rsidRPr="00A2199F">
        <w:rPr>
          <w:lang w:val="en-GB"/>
        </w:rPr>
        <w:t xml:space="preserve"> bed, in Louis XV style, combines delicate hand carving with contrasts of colour and material, bringing together a black-and-gold finish, natural Vienna straw and patterned grey fabric.</w:t>
      </w:r>
    </w:p>
    <w:p w14:paraId="182FC24D" w14:textId="77777777" w:rsidR="0066372E" w:rsidRPr="00A2199F" w:rsidRDefault="0066372E" w:rsidP="000974B5">
      <w:pPr>
        <w:spacing w:after="0" w:line="276" w:lineRule="auto"/>
        <w:jc w:val="both"/>
        <w:rPr>
          <w:b/>
          <w:bCs/>
          <w:lang w:val="en-GB"/>
        </w:rPr>
      </w:pPr>
      <w:r w:rsidRPr="00A2199F">
        <w:rPr>
          <w:b/>
          <w:bCs/>
          <w:lang w:val="en-GB"/>
        </w:rPr>
        <w:t>Craftsmanship as a Distinctive Hallmark</w:t>
      </w:r>
    </w:p>
    <w:p w14:paraId="3B325375" w14:textId="77777777" w:rsidR="00520D63" w:rsidRPr="00A2199F" w:rsidRDefault="00520D63" w:rsidP="000974B5">
      <w:pPr>
        <w:spacing w:after="0" w:line="276" w:lineRule="auto"/>
        <w:jc w:val="both"/>
        <w:rPr>
          <w:b/>
          <w:bCs/>
          <w:lang w:val="en-GB"/>
        </w:rPr>
      </w:pPr>
    </w:p>
    <w:p w14:paraId="09436D7F" w14:textId="4BF176BE" w:rsidR="0066372E" w:rsidRPr="00A2199F" w:rsidRDefault="0066372E" w:rsidP="009D00B7">
      <w:pPr>
        <w:spacing w:after="0" w:line="276" w:lineRule="auto"/>
        <w:jc w:val="both"/>
        <w:rPr>
          <w:lang w:val="en-GB"/>
        </w:rPr>
      </w:pPr>
      <w:r w:rsidRPr="00A2199F">
        <w:rPr>
          <w:lang w:val="en-GB"/>
        </w:rPr>
        <w:t xml:space="preserve">One of the defining features of Angelo Cappellini’s </w:t>
      </w:r>
      <w:r w:rsidRPr="00A2199F">
        <w:rPr>
          <w:b/>
          <w:bCs/>
          <w:lang w:val="en-GB"/>
        </w:rPr>
        <w:t>craftsmanship tradition is its hand-carved decoration</w:t>
      </w:r>
      <w:r w:rsidRPr="00A2199F">
        <w:rPr>
          <w:lang w:val="en-GB"/>
        </w:rPr>
        <w:t xml:space="preserve">, faithfully reproducing the ornamental motifs and details of classic French styles. This artisanal expertise remains at the heart of the collections. What has evolved over time is </w:t>
      </w:r>
      <w:r w:rsidRPr="00A2199F">
        <w:rPr>
          <w:lang w:val="en-GB"/>
        </w:rPr>
        <w:lastRenderedPageBreak/>
        <w:t>primarily the proportions and dimensions of the furniture, progressively reinterpreted to meet market needs and new ways of living, without ever compromising the stylistic authenticity and quality of workmanship that distinguish the company’s production.</w:t>
      </w:r>
    </w:p>
    <w:p w14:paraId="084194C8" w14:textId="77777777" w:rsidR="009D00B7" w:rsidRPr="00A2199F" w:rsidRDefault="009D00B7" w:rsidP="009D00B7">
      <w:pPr>
        <w:spacing w:after="0" w:line="276" w:lineRule="auto"/>
        <w:jc w:val="both"/>
        <w:rPr>
          <w:lang w:val="en-GB"/>
        </w:rPr>
      </w:pPr>
    </w:p>
    <w:p w14:paraId="6E2BF33B" w14:textId="77777777" w:rsidR="0066372E" w:rsidRPr="00A2199F" w:rsidRDefault="0066372E" w:rsidP="0066372E">
      <w:pPr>
        <w:spacing w:line="276" w:lineRule="auto"/>
        <w:jc w:val="both"/>
        <w:rPr>
          <w:lang w:val="en-GB"/>
        </w:rPr>
      </w:pPr>
      <w:r w:rsidRPr="00A2199F">
        <w:rPr>
          <w:lang w:val="en-GB"/>
        </w:rPr>
        <w:t>Innovation, meanwhile, lies in the ability to develop new designs, reinterpreting proportions and functionality to meet the needs of contemporary living without sacrificing the authenticity and aesthetic codes of classic style.</w:t>
      </w:r>
    </w:p>
    <w:p w14:paraId="271F1D10" w14:textId="77777777" w:rsidR="0066372E" w:rsidRPr="00A2199F" w:rsidRDefault="0066372E" w:rsidP="0066372E">
      <w:pPr>
        <w:spacing w:line="276" w:lineRule="auto"/>
        <w:jc w:val="both"/>
        <w:rPr>
          <w:lang w:val="en-GB"/>
        </w:rPr>
      </w:pPr>
      <w:r w:rsidRPr="00A2199F">
        <w:rPr>
          <w:lang w:val="en-GB"/>
        </w:rPr>
        <w:t>The way furniture is presented has also evolved: today, the company favours architectural spaces with restrained decoration, allowing classic furniture to take centre stage. This dialogue between past and present further enhances the refinement of the craftsmanship and demonstrates how classic elegance can find a natural expression in today’s interiors.</w:t>
      </w:r>
    </w:p>
    <w:p w14:paraId="6FAAC7C0" w14:textId="77777777" w:rsidR="0066372E" w:rsidRPr="00A2199F" w:rsidRDefault="0066372E" w:rsidP="000974B5">
      <w:pPr>
        <w:spacing w:after="0" w:line="276" w:lineRule="auto"/>
        <w:jc w:val="both"/>
        <w:rPr>
          <w:b/>
          <w:bCs/>
          <w:lang w:val="en-GB"/>
        </w:rPr>
      </w:pPr>
      <w:proofErr w:type="gramStart"/>
      <w:r w:rsidRPr="00A2199F">
        <w:rPr>
          <w:b/>
          <w:bCs/>
          <w:lang w:val="en-GB"/>
        </w:rPr>
        <w:t>Future Prospects</w:t>
      </w:r>
      <w:proofErr w:type="gramEnd"/>
      <w:r w:rsidRPr="00A2199F">
        <w:rPr>
          <w:b/>
          <w:bCs/>
          <w:lang w:val="en-GB"/>
        </w:rPr>
        <w:t xml:space="preserve"> and the Challenges of International Markets</w:t>
      </w:r>
    </w:p>
    <w:p w14:paraId="37BACA86" w14:textId="77777777" w:rsidR="00EF4341" w:rsidRPr="00A2199F" w:rsidRDefault="00EF4341" w:rsidP="000974B5">
      <w:pPr>
        <w:spacing w:after="0" w:line="276" w:lineRule="auto"/>
        <w:jc w:val="both"/>
        <w:rPr>
          <w:b/>
          <w:bCs/>
          <w:lang w:val="en-GB"/>
        </w:rPr>
      </w:pPr>
    </w:p>
    <w:p w14:paraId="6D24ED8E" w14:textId="13B171F2" w:rsidR="00A04196" w:rsidRPr="00A2199F" w:rsidRDefault="00A04196" w:rsidP="00A04196">
      <w:pPr>
        <w:jc w:val="both"/>
        <w:rPr>
          <w:lang w:val="en-GB"/>
        </w:rPr>
      </w:pPr>
      <w:r w:rsidRPr="00A2199F">
        <w:rPr>
          <w:lang w:val="en-GB"/>
        </w:rPr>
        <w:t>Looking ahead, Angelo Cappellini intends to continue strengthening its presence in established markets, mindful of changes in the international economic and geopolitical landscape, while also expanding its horizons into new geographical areas.</w:t>
      </w:r>
    </w:p>
    <w:p w14:paraId="3CBA41D8" w14:textId="77777777" w:rsidR="00A04196" w:rsidRPr="00A2199F" w:rsidRDefault="00A04196" w:rsidP="00A04196">
      <w:pPr>
        <w:jc w:val="both"/>
        <w:rPr>
          <w:lang w:val="en-GB"/>
        </w:rPr>
      </w:pPr>
      <w:r w:rsidRPr="00A2199F">
        <w:rPr>
          <w:lang w:val="en-GB"/>
        </w:rPr>
        <w:t>In this context, the company aims to strengthen relationships with international partners and seize new opportunities for growth, continuing to promote the value of fine Italian craftsmanship and a style appreciated by international customers who value quality, elegance and authenticity.</w:t>
      </w:r>
    </w:p>
    <w:p w14:paraId="507CCC9E" w14:textId="0DD7B7A4" w:rsidR="00A04196" w:rsidRPr="00A2199F" w:rsidRDefault="00A04196" w:rsidP="00A04196">
      <w:pPr>
        <w:jc w:val="both"/>
        <w:rPr>
          <w:lang w:val="en-GB"/>
        </w:rPr>
      </w:pPr>
      <w:r w:rsidRPr="00A2199F">
        <w:rPr>
          <w:lang w:val="en-GB"/>
        </w:rPr>
        <w:t>One hundred and forty years after its foundation, Angelo Cappellini remains committed to preserving and enhancing its artisanal and cultural heritage, staying true to the identity that has shaped its history and continues to serve as the starting point for new challenges.</w:t>
      </w:r>
    </w:p>
    <w:p w14:paraId="2F094F7E" w14:textId="77777777" w:rsidR="004918A0" w:rsidRPr="00A2199F" w:rsidRDefault="004918A0" w:rsidP="0066372E">
      <w:pPr>
        <w:jc w:val="both"/>
        <w:rPr>
          <w:lang w:val="en-GB"/>
        </w:rPr>
      </w:pPr>
    </w:p>
    <w:p w14:paraId="11E3BFDC" w14:textId="77777777" w:rsidR="000974B5" w:rsidRPr="00DB4FA9" w:rsidRDefault="000974B5" w:rsidP="000974B5">
      <w:pPr>
        <w:spacing w:after="0"/>
        <w:jc w:val="both"/>
        <w:rPr>
          <w:b/>
          <w:bCs/>
        </w:rPr>
      </w:pPr>
      <w:r w:rsidRPr="00833B1D">
        <w:rPr>
          <w:b/>
          <w:bCs/>
        </w:rPr>
        <w:t>ANGELO CAPPELLINI &amp; C S.R.L.</w:t>
      </w:r>
    </w:p>
    <w:p w14:paraId="6944076D" w14:textId="77777777" w:rsidR="000974B5" w:rsidRPr="00CC6FCB" w:rsidRDefault="000974B5" w:rsidP="000974B5">
      <w:pPr>
        <w:spacing w:after="0"/>
        <w:jc w:val="both"/>
        <w:rPr>
          <w:lang w:val="en-US"/>
        </w:rPr>
      </w:pPr>
      <w:r w:rsidRPr="00CC6FCB">
        <w:rPr>
          <w:lang w:val="en-US"/>
        </w:rPr>
        <w:t>FACTORY &amp; SHOWROOM Via B. Buozzi, 30</w:t>
      </w:r>
    </w:p>
    <w:p w14:paraId="71DDDCC0" w14:textId="77777777" w:rsidR="000974B5" w:rsidRPr="00CC6FCB" w:rsidRDefault="000974B5" w:rsidP="000974B5">
      <w:pPr>
        <w:spacing w:after="0"/>
        <w:jc w:val="both"/>
      </w:pPr>
      <w:r w:rsidRPr="00CC6FCB">
        <w:t>REGISTERED OFFICE Via Milano, 39</w:t>
      </w:r>
    </w:p>
    <w:p w14:paraId="676AB120" w14:textId="77777777" w:rsidR="000974B5" w:rsidRPr="00CC6FCB" w:rsidRDefault="000974B5" w:rsidP="000974B5">
      <w:pPr>
        <w:spacing w:after="0"/>
        <w:jc w:val="both"/>
      </w:pPr>
      <w:r w:rsidRPr="00CC6FCB">
        <w:t xml:space="preserve">22060 - CABIATE (CO) - ITALY </w:t>
      </w:r>
    </w:p>
    <w:p w14:paraId="031A10BD" w14:textId="77777777" w:rsidR="000974B5" w:rsidRPr="00CC6FCB" w:rsidRDefault="000974B5" w:rsidP="000974B5">
      <w:pPr>
        <w:spacing w:after="0"/>
        <w:jc w:val="both"/>
        <w:rPr>
          <w:lang w:val="fr-FR"/>
        </w:rPr>
      </w:pPr>
      <w:r w:rsidRPr="00CC6FCB">
        <w:rPr>
          <w:lang w:val="fr-FR"/>
        </w:rPr>
        <w:t>angelocappellini.com</w:t>
      </w:r>
    </w:p>
    <w:p w14:paraId="1A00DCA8" w14:textId="77777777" w:rsidR="000974B5" w:rsidRPr="00CC6FCB" w:rsidRDefault="000974B5" w:rsidP="000974B5">
      <w:pPr>
        <w:spacing w:after="0"/>
        <w:jc w:val="both"/>
        <w:rPr>
          <w:lang w:val="fr-FR"/>
        </w:rPr>
      </w:pPr>
      <w:r w:rsidRPr="00CC6FCB">
        <w:rPr>
          <w:lang w:val="fr-FR"/>
        </w:rPr>
        <w:t>angelocappellini@acluxurygroup.com</w:t>
      </w:r>
    </w:p>
    <w:p w14:paraId="2E1DE324" w14:textId="77777777" w:rsidR="000974B5" w:rsidRDefault="000974B5" w:rsidP="000974B5">
      <w:pPr>
        <w:spacing w:after="0"/>
        <w:jc w:val="right"/>
        <w:rPr>
          <w:lang w:val="fr-FR"/>
        </w:rPr>
      </w:pPr>
    </w:p>
    <w:p w14:paraId="4B9F98D8" w14:textId="77777777" w:rsidR="000974B5" w:rsidRDefault="000974B5" w:rsidP="000974B5">
      <w:pPr>
        <w:spacing w:after="0"/>
        <w:jc w:val="right"/>
        <w:rPr>
          <w:b/>
          <w:bCs/>
          <w:lang w:val="fr-FR"/>
        </w:rPr>
      </w:pPr>
    </w:p>
    <w:p w14:paraId="44B77C39" w14:textId="77777777" w:rsidR="000974B5" w:rsidRPr="00DB4FA9" w:rsidRDefault="000974B5" w:rsidP="000974B5">
      <w:pPr>
        <w:spacing w:after="0"/>
        <w:jc w:val="right"/>
        <w:rPr>
          <w:b/>
          <w:bCs/>
          <w:lang w:val="fr-FR"/>
        </w:rPr>
      </w:pPr>
      <w:r w:rsidRPr="00DB4FA9">
        <w:rPr>
          <w:b/>
          <w:bCs/>
          <w:lang w:val="fr-FR"/>
        </w:rPr>
        <w:t>OGS PUBLIC RELATIONS &amp; COMMUNICATION</w:t>
      </w:r>
    </w:p>
    <w:p w14:paraId="4E2563CF" w14:textId="77777777" w:rsidR="000974B5" w:rsidRPr="00CC6FCB" w:rsidRDefault="000974B5" w:rsidP="000974B5">
      <w:pPr>
        <w:spacing w:after="0"/>
        <w:jc w:val="right"/>
      </w:pPr>
      <w:r w:rsidRPr="00CC6FCB">
        <w:t>Via Koristka 3, 20154 Milan (Italy)</w:t>
      </w:r>
    </w:p>
    <w:p w14:paraId="0B72D285" w14:textId="77777777" w:rsidR="000974B5" w:rsidRPr="00CC6FCB" w:rsidRDefault="000974B5" w:rsidP="000974B5">
      <w:pPr>
        <w:spacing w:after="0"/>
        <w:jc w:val="right"/>
      </w:pPr>
      <w:proofErr w:type="spellStart"/>
      <w:r w:rsidRPr="00CC6FCB">
        <w:t>Ph</w:t>
      </w:r>
      <w:proofErr w:type="spellEnd"/>
      <w:r w:rsidRPr="00CC6FCB">
        <w:t>. +39 023450610</w:t>
      </w:r>
    </w:p>
    <w:p w14:paraId="4F02F562" w14:textId="77777777" w:rsidR="000974B5" w:rsidRPr="00191FC6" w:rsidRDefault="000974B5" w:rsidP="000974B5">
      <w:pPr>
        <w:spacing w:after="0"/>
        <w:jc w:val="right"/>
        <w:rPr>
          <w:lang w:val="fr-FR"/>
        </w:rPr>
      </w:pPr>
      <w:r w:rsidRPr="00CC6FCB">
        <w:rPr>
          <w:lang w:val="fr-FR"/>
        </w:rPr>
        <w:t>www.ogscommunication.com – press.ogscommunication.com</w:t>
      </w:r>
    </w:p>
    <w:p w14:paraId="3F8C8BDD" w14:textId="77777777" w:rsidR="000974B5" w:rsidRPr="00CC6FCB" w:rsidRDefault="000974B5" w:rsidP="000974B5">
      <w:pPr>
        <w:spacing w:after="0"/>
        <w:jc w:val="right"/>
      </w:pPr>
      <w:hyperlink r:id="rId5" w:history="1">
        <w:r w:rsidRPr="00CC6FCB">
          <w:rPr>
            <w:rStyle w:val="Collegamentoipertestuale"/>
            <w:color w:val="auto"/>
            <w:u w:val="none"/>
          </w:rPr>
          <w:t>info@ogscommunication.com</w:t>
        </w:r>
      </w:hyperlink>
    </w:p>
    <w:p w14:paraId="0DDE8045" w14:textId="77777777" w:rsidR="000974B5" w:rsidRDefault="000974B5" w:rsidP="000974B5">
      <w:pPr>
        <w:spacing w:after="0"/>
        <w:jc w:val="right"/>
      </w:pPr>
      <w:r w:rsidRPr="00CC6FCB">
        <w:t>@ogscommunication</w:t>
      </w:r>
    </w:p>
    <w:p w14:paraId="685EA4C3" w14:textId="77777777" w:rsidR="000974B5" w:rsidRDefault="000974B5" w:rsidP="0066372E">
      <w:pPr>
        <w:jc w:val="both"/>
      </w:pPr>
    </w:p>
    <w:sectPr w:rsidR="000974B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72E"/>
    <w:rsid w:val="000242F7"/>
    <w:rsid w:val="000661A0"/>
    <w:rsid w:val="000974B5"/>
    <w:rsid w:val="00166E8F"/>
    <w:rsid w:val="001D2C8B"/>
    <w:rsid w:val="00282B74"/>
    <w:rsid w:val="002972AC"/>
    <w:rsid w:val="002E11F4"/>
    <w:rsid w:val="004918A0"/>
    <w:rsid w:val="004A1DFC"/>
    <w:rsid w:val="004C7F62"/>
    <w:rsid w:val="004D4A45"/>
    <w:rsid w:val="00520D63"/>
    <w:rsid w:val="005A771F"/>
    <w:rsid w:val="0066372E"/>
    <w:rsid w:val="006F38CE"/>
    <w:rsid w:val="009C1BA9"/>
    <w:rsid w:val="009D00B7"/>
    <w:rsid w:val="00A04196"/>
    <w:rsid w:val="00A2199F"/>
    <w:rsid w:val="00AC4564"/>
    <w:rsid w:val="00D23D07"/>
    <w:rsid w:val="00E342D2"/>
    <w:rsid w:val="00E40391"/>
    <w:rsid w:val="00E442DC"/>
    <w:rsid w:val="00EC53B0"/>
    <w:rsid w:val="00EC58E9"/>
    <w:rsid w:val="00EF434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D951E"/>
  <w15:chartTrackingRefBased/>
  <w15:docId w15:val="{14BA6045-30AA-4DE5-BBD6-6A00A7BBD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6637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6637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66372E"/>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66372E"/>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66372E"/>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66372E"/>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6372E"/>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6372E"/>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6372E"/>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6372E"/>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66372E"/>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66372E"/>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66372E"/>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66372E"/>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66372E"/>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6372E"/>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6372E"/>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6372E"/>
    <w:rPr>
      <w:rFonts w:eastAsiaTheme="majorEastAsia" w:cstheme="majorBidi"/>
      <w:color w:val="272727" w:themeColor="text1" w:themeTint="D8"/>
    </w:rPr>
  </w:style>
  <w:style w:type="paragraph" w:styleId="Titolo">
    <w:name w:val="Title"/>
    <w:basedOn w:val="Normale"/>
    <w:next w:val="Normale"/>
    <w:link w:val="TitoloCarattere"/>
    <w:uiPriority w:val="10"/>
    <w:qFormat/>
    <w:rsid w:val="006637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6372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6372E"/>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6372E"/>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6372E"/>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66372E"/>
    <w:rPr>
      <w:i/>
      <w:iCs/>
      <w:color w:val="404040" w:themeColor="text1" w:themeTint="BF"/>
    </w:rPr>
  </w:style>
  <w:style w:type="paragraph" w:styleId="Paragrafoelenco">
    <w:name w:val="List Paragraph"/>
    <w:basedOn w:val="Normale"/>
    <w:uiPriority w:val="34"/>
    <w:qFormat/>
    <w:rsid w:val="0066372E"/>
    <w:pPr>
      <w:ind w:left="720"/>
      <w:contextualSpacing/>
    </w:pPr>
  </w:style>
  <w:style w:type="character" w:styleId="Enfasiintensa">
    <w:name w:val="Intense Emphasis"/>
    <w:basedOn w:val="Carpredefinitoparagrafo"/>
    <w:uiPriority w:val="21"/>
    <w:qFormat/>
    <w:rsid w:val="0066372E"/>
    <w:rPr>
      <w:i/>
      <w:iCs/>
      <w:color w:val="0F4761" w:themeColor="accent1" w:themeShade="BF"/>
    </w:rPr>
  </w:style>
  <w:style w:type="paragraph" w:styleId="Citazioneintensa">
    <w:name w:val="Intense Quote"/>
    <w:basedOn w:val="Normale"/>
    <w:next w:val="Normale"/>
    <w:link w:val="CitazioneintensaCarattere"/>
    <w:uiPriority w:val="30"/>
    <w:qFormat/>
    <w:rsid w:val="006637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66372E"/>
    <w:rPr>
      <w:i/>
      <w:iCs/>
      <w:color w:val="0F4761" w:themeColor="accent1" w:themeShade="BF"/>
    </w:rPr>
  </w:style>
  <w:style w:type="character" w:styleId="Riferimentointenso">
    <w:name w:val="Intense Reference"/>
    <w:basedOn w:val="Carpredefinitoparagrafo"/>
    <w:uiPriority w:val="32"/>
    <w:qFormat/>
    <w:rsid w:val="0066372E"/>
    <w:rPr>
      <w:b/>
      <w:bCs/>
      <w:smallCaps/>
      <w:color w:val="0F4761" w:themeColor="accent1" w:themeShade="BF"/>
      <w:spacing w:val="5"/>
    </w:rPr>
  </w:style>
  <w:style w:type="character" w:styleId="Collegamentoipertestuale">
    <w:name w:val="Hyperlink"/>
    <w:basedOn w:val="Carpredefinitoparagrafo"/>
    <w:uiPriority w:val="99"/>
    <w:unhideWhenUsed/>
    <w:rsid w:val="000974B5"/>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nfo@ogscommunication.com" TargetMode="External"/><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1052</Words>
  <Characters>5998</Characters>
  <Application>Microsoft Office Word</Application>
  <DocSecurity>0</DocSecurity>
  <Lines>49</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 nuovo</dc:creator>
  <cp:keywords/>
  <dc:description/>
  <cp:lastModifiedBy>PC nuovo</cp:lastModifiedBy>
  <cp:revision>3</cp:revision>
  <dcterms:created xsi:type="dcterms:W3CDTF">2026-10-14T12:55:00Z</dcterms:created>
  <dcterms:modified xsi:type="dcterms:W3CDTF">2026-10-20T14:50:00Z</dcterms:modified>
</cp:coreProperties>
</file>