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FB15B" w14:textId="0155D433" w:rsidR="00C36042" w:rsidRDefault="00C36042" w:rsidP="00C3604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4BA5D33" wp14:editId="19AA8DA7">
            <wp:extent cx="1315329" cy="864631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50" cy="86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C73A2" w14:textId="025D4FFA" w:rsidR="004E7F96" w:rsidRPr="008C7C94" w:rsidRDefault="004E7F96" w:rsidP="008C7C94">
      <w:pPr>
        <w:spacing w:after="0"/>
        <w:jc w:val="center"/>
        <w:rPr>
          <w:sz w:val="28"/>
          <w:szCs w:val="28"/>
        </w:rPr>
      </w:pPr>
      <w:r w:rsidRPr="008C7C94">
        <w:rPr>
          <w:b/>
          <w:bCs/>
          <w:sz w:val="28"/>
          <w:szCs w:val="28"/>
        </w:rPr>
        <w:t>ITALY FAMILY HOTELS PRESENTA AL TTG TRAVEL EXPERIENCE “FAMILY BEACH OF THE FUTURE”: COSA CERCANO LE FAMIGLIE IN SPIAGGIA</w:t>
      </w:r>
    </w:p>
    <w:p w14:paraId="358D920F" w14:textId="77777777" w:rsidR="008C7C94" w:rsidRDefault="008C7C94" w:rsidP="008C7C94">
      <w:pPr>
        <w:spacing w:after="0"/>
        <w:jc w:val="center"/>
        <w:rPr>
          <w:i/>
          <w:iCs/>
        </w:rPr>
      </w:pPr>
    </w:p>
    <w:p w14:paraId="15ABE9FA" w14:textId="1BB97A17" w:rsidR="001616E2" w:rsidRPr="008C7C94" w:rsidRDefault="001616E2" w:rsidP="008C7C94">
      <w:pPr>
        <w:spacing w:after="0"/>
        <w:jc w:val="center"/>
        <w:rPr>
          <w:i/>
          <w:iCs/>
        </w:rPr>
      </w:pPr>
      <w:r w:rsidRPr="008C7C94">
        <w:rPr>
          <w:i/>
          <w:iCs/>
        </w:rPr>
        <w:t>Qual è la spiaggia ideale per una famiglia in vacanza? Quali servizi fanno davvero la differenza e quali, invece, vengono percepiti come semplici extra?</w:t>
      </w:r>
    </w:p>
    <w:p w14:paraId="2080A597" w14:textId="77777777" w:rsidR="008C7C94" w:rsidRDefault="008C7C94" w:rsidP="00814A05">
      <w:pPr>
        <w:spacing w:after="0"/>
        <w:jc w:val="both"/>
        <w:rPr>
          <w:b/>
          <w:bCs/>
        </w:rPr>
      </w:pPr>
    </w:p>
    <w:p w14:paraId="6B6AB811" w14:textId="55E3D574" w:rsidR="004E7F96" w:rsidRDefault="004E7F96" w:rsidP="00814A05">
      <w:pPr>
        <w:spacing w:after="0"/>
        <w:jc w:val="both"/>
      </w:pPr>
      <w:r w:rsidRPr="004E7F96">
        <w:rPr>
          <w:b/>
          <w:bCs/>
        </w:rPr>
        <w:t>“Family Beach of the Future – Cosa cercano le famiglie in spiaggia”</w:t>
      </w:r>
      <w:r w:rsidRPr="004E7F96">
        <w:t xml:space="preserve">, la ricerca ideata e realizzata da </w:t>
      </w:r>
      <w:r w:rsidRPr="004E7F96">
        <w:rPr>
          <w:b/>
          <w:bCs/>
        </w:rPr>
        <w:t>Area38 per Italy Family Hotels</w:t>
      </w:r>
      <w:r w:rsidRPr="004E7F96">
        <w:t xml:space="preserve">, </w:t>
      </w:r>
      <w:r w:rsidR="008E2EA1">
        <w:t xml:space="preserve">è stata </w:t>
      </w:r>
      <w:r w:rsidRPr="004E7F96">
        <w:t xml:space="preserve">presentata al </w:t>
      </w:r>
      <w:r w:rsidRPr="004E7F96">
        <w:rPr>
          <w:b/>
          <w:bCs/>
        </w:rPr>
        <w:t>TTG Travel Experience</w:t>
      </w:r>
      <w:r w:rsidRPr="004E7F96">
        <w:t xml:space="preserve"> nel corso del talk dedicato al futuro della spiaggia family.</w:t>
      </w:r>
    </w:p>
    <w:p w14:paraId="35306418" w14:textId="77777777" w:rsidR="00814A05" w:rsidRPr="004E7F96" w:rsidRDefault="00814A05" w:rsidP="00814A05">
      <w:pPr>
        <w:spacing w:after="0"/>
        <w:jc w:val="both"/>
      </w:pPr>
    </w:p>
    <w:p w14:paraId="78244894" w14:textId="77777777" w:rsidR="004E7F96" w:rsidRDefault="004E7F96" w:rsidP="00814A05">
      <w:pPr>
        <w:spacing w:after="0"/>
        <w:jc w:val="both"/>
      </w:pPr>
      <w:r w:rsidRPr="004E7F96">
        <w:t xml:space="preserve">L’indagine ha coinvolto </w:t>
      </w:r>
      <w:r w:rsidRPr="004E7F96">
        <w:rPr>
          <w:b/>
          <w:bCs/>
        </w:rPr>
        <w:t>228 famiglie con bambini e ragazzi da 0 a 17 anni</w:t>
      </w:r>
      <w:r w:rsidRPr="004E7F96">
        <w:t xml:space="preserve">, provenienti da 16 regioni italiane e dall’estero, attraverso un questionario di 15 domande realizzato tra il 17 e il 27 settembre 2026. Alla ricerca è stata affiancata l’analisi di </w:t>
      </w:r>
      <w:r w:rsidRPr="004E7F96">
        <w:rPr>
          <w:b/>
          <w:bCs/>
        </w:rPr>
        <w:t>209.508 richieste di preventivo</w:t>
      </w:r>
      <w:r w:rsidRPr="004E7F96">
        <w:t>, relative al 2026, generate da 106 hotel al mare presenti sul portale italyfamilyhotels.it.</w:t>
      </w:r>
    </w:p>
    <w:p w14:paraId="76D4F068" w14:textId="77777777" w:rsidR="00814A05" w:rsidRPr="004E7F96" w:rsidRDefault="00814A05" w:rsidP="00814A05">
      <w:pPr>
        <w:spacing w:after="0"/>
        <w:jc w:val="both"/>
      </w:pPr>
    </w:p>
    <w:p w14:paraId="23013EE4" w14:textId="77777777" w:rsidR="004E7F96" w:rsidRDefault="004E7F96" w:rsidP="00814A05">
      <w:pPr>
        <w:spacing w:after="0"/>
        <w:jc w:val="both"/>
      </w:pPr>
      <w:r w:rsidRPr="004E7F96">
        <w:t xml:space="preserve">Il quadro che emerge restituisce una famiglia sempre più attenta alla </w:t>
      </w:r>
      <w:r w:rsidRPr="004E7F96">
        <w:rPr>
          <w:b/>
          <w:bCs/>
        </w:rPr>
        <w:t>qualità concreta dell’esperienza in spiaggia</w:t>
      </w:r>
      <w:r w:rsidRPr="004E7F96">
        <w:t>, che considera lo stabilimento e i suoi servizi parte integrante della scelta della vacanza.</w:t>
      </w:r>
    </w:p>
    <w:p w14:paraId="44698DD9" w14:textId="77777777" w:rsidR="00814A05" w:rsidRPr="004E7F96" w:rsidRDefault="00814A05" w:rsidP="00814A05">
      <w:pPr>
        <w:spacing w:after="0"/>
        <w:jc w:val="both"/>
      </w:pPr>
    </w:p>
    <w:p w14:paraId="01D684AD" w14:textId="77777777" w:rsidR="004E7F96" w:rsidRPr="007D237C" w:rsidRDefault="004E7F96" w:rsidP="00814A05">
      <w:pPr>
        <w:spacing w:after="0"/>
        <w:jc w:val="both"/>
        <w:rPr>
          <w:b/>
          <w:bCs/>
          <w:sz w:val="28"/>
          <w:szCs w:val="28"/>
        </w:rPr>
      </w:pPr>
      <w:r w:rsidRPr="007D237C">
        <w:rPr>
          <w:b/>
          <w:bCs/>
          <w:sz w:val="28"/>
          <w:szCs w:val="28"/>
        </w:rPr>
        <w:t>La spiaggia incide sulla scelta dell’hotel</w:t>
      </w:r>
    </w:p>
    <w:p w14:paraId="1DAC9E24" w14:textId="77777777" w:rsidR="004E7F96" w:rsidRDefault="004E7F96" w:rsidP="00814A05">
      <w:pPr>
        <w:spacing w:after="0"/>
        <w:jc w:val="both"/>
      </w:pPr>
      <w:r w:rsidRPr="004E7F96">
        <w:t xml:space="preserve">Il primo dato riguarda proprio il rapporto tra hotel e spiaggia: per il </w:t>
      </w:r>
      <w:r w:rsidRPr="004E7F96">
        <w:rPr>
          <w:b/>
          <w:bCs/>
        </w:rPr>
        <w:t>71,1% delle famiglie</w:t>
      </w:r>
      <w:r w:rsidRPr="004E7F96">
        <w:t xml:space="preserve"> la </w:t>
      </w:r>
      <w:r w:rsidRPr="008E2EA1">
        <w:rPr>
          <w:b/>
          <w:bCs/>
        </w:rPr>
        <w:t>qualità della spiaggia</w:t>
      </w:r>
      <w:r w:rsidRPr="004E7F96">
        <w:t xml:space="preserve"> collegata all’hotel incide molto sulla scelta della struttura, mentre per il </w:t>
      </w:r>
      <w:r w:rsidRPr="004E7F96">
        <w:rPr>
          <w:b/>
          <w:bCs/>
        </w:rPr>
        <w:t>33,3%</w:t>
      </w:r>
      <w:r w:rsidRPr="004E7F96">
        <w:t xml:space="preserve"> rappresenta addirittura uno degli elementi decisivi. Inoltre, il </w:t>
      </w:r>
      <w:r w:rsidRPr="004E7F96">
        <w:rPr>
          <w:b/>
          <w:bCs/>
        </w:rPr>
        <w:t>62,3%</w:t>
      </w:r>
      <w:r w:rsidRPr="004E7F96">
        <w:t xml:space="preserve"> delle famiglie dichiara di affidarsi direttamente all’hotel in cui soggiorna per </w:t>
      </w:r>
      <w:r w:rsidRPr="008E2EA1">
        <w:rPr>
          <w:b/>
          <w:bCs/>
        </w:rPr>
        <w:t>scegliere la spiaggia</w:t>
      </w:r>
      <w:r w:rsidRPr="004E7F96">
        <w:t>, più dei motori di ricerca (44,7%) e delle recensioni (34,2%).</w:t>
      </w:r>
    </w:p>
    <w:p w14:paraId="7A6F4A9C" w14:textId="77777777" w:rsidR="00814A05" w:rsidRPr="004E7F96" w:rsidRDefault="00814A05" w:rsidP="00814A05">
      <w:pPr>
        <w:spacing w:after="0"/>
        <w:jc w:val="both"/>
      </w:pPr>
    </w:p>
    <w:p w14:paraId="023B94E4" w14:textId="77777777" w:rsidR="004E7F96" w:rsidRDefault="004E7F96" w:rsidP="00814A05">
      <w:pPr>
        <w:spacing w:after="0"/>
        <w:jc w:val="both"/>
      </w:pPr>
      <w:r w:rsidRPr="004E7F96">
        <w:t xml:space="preserve">Anche l’analisi delle richieste di preventivo conferma il valore della gestione diretta della spiaggia: gli hotel con spiaggia di proprietà rappresentano il 49% dei 106 hotel al mare analizzati, ma arrivano a </w:t>
      </w:r>
      <w:r w:rsidRPr="004E7F96">
        <w:rPr>
          <w:b/>
          <w:bCs/>
        </w:rPr>
        <w:t>7 strutture su 10 nella Top 10 e 16 su 20 nella Top 20</w:t>
      </w:r>
      <w:r w:rsidRPr="004E7F96">
        <w:t xml:space="preserve"> per numero di richieste.</w:t>
      </w:r>
    </w:p>
    <w:p w14:paraId="6026ABD8" w14:textId="77777777" w:rsidR="00814A05" w:rsidRPr="004E7F96" w:rsidRDefault="00814A05" w:rsidP="00814A05">
      <w:pPr>
        <w:spacing w:after="0"/>
        <w:jc w:val="both"/>
      </w:pPr>
    </w:p>
    <w:p w14:paraId="42CB8FB9" w14:textId="77777777" w:rsidR="004E7F96" w:rsidRPr="007D237C" w:rsidRDefault="004E7F96" w:rsidP="00814A05">
      <w:pPr>
        <w:spacing w:after="0"/>
        <w:jc w:val="both"/>
        <w:rPr>
          <w:b/>
          <w:bCs/>
          <w:sz w:val="28"/>
          <w:szCs w:val="28"/>
        </w:rPr>
      </w:pPr>
      <w:r w:rsidRPr="007D237C">
        <w:rPr>
          <w:b/>
          <w:bCs/>
          <w:sz w:val="28"/>
          <w:szCs w:val="28"/>
        </w:rPr>
        <w:t>Ombra e spazio diventano elementi centrali</w:t>
      </w:r>
    </w:p>
    <w:p w14:paraId="16557C16" w14:textId="77777777" w:rsidR="004E7F96" w:rsidRDefault="004E7F96" w:rsidP="00814A05">
      <w:pPr>
        <w:spacing w:after="0"/>
        <w:jc w:val="both"/>
      </w:pPr>
      <w:r w:rsidRPr="004E7F96">
        <w:t>Tra i principali risultati della ricerca emerge il ruolo dell’</w:t>
      </w:r>
      <w:r w:rsidRPr="004E7F96">
        <w:rPr>
          <w:b/>
          <w:bCs/>
        </w:rPr>
        <w:t>ombra</w:t>
      </w:r>
      <w:r w:rsidRPr="004E7F96">
        <w:t xml:space="preserve">, che si configura come uno dei </w:t>
      </w:r>
      <w:r w:rsidRPr="0081256B">
        <w:rPr>
          <w:b/>
          <w:bCs/>
        </w:rPr>
        <w:t>bisogni più sentiti</w:t>
      </w:r>
      <w:r w:rsidRPr="004E7F96">
        <w:t xml:space="preserve"> dalle famiglie. Le aree gioco sicure, curate e ombreggiate sono considerate fondamentali o molto importanti dal </w:t>
      </w:r>
      <w:r w:rsidRPr="004E7F96">
        <w:rPr>
          <w:b/>
          <w:bCs/>
        </w:rPr>
        <w:t>67,8%</w:t>
      </w:r>
      <w:r w:rsidRPr="004E7F96">
        <w:t xml:space="preserve"> degli intervistati. Allo stesso tempo, il </w:t>
      </w:r>
      <w:r w:rsidRPr="004E7F96">
        <w:rPr>
          <w:b/>
          <w:bCs/>
        </w:rPr>
        <w:t>39,6%</w:t>
      </w:r>
      <w:r w:rsidRPr="004E7F96">
        <w:t xml:space="preserve"> giudica insufficienti o pessime le aree gioco presenti nelle spiagge frequentate abitualmente.</w:t>
      </w:r>
    </w:p>
    <w:p w14:paraId="547934F1" w14:textId="77777777" w:rsidR="00814A05" w:rsidRPr="004E7F96" w:rsidRDefault="00814A05" w:rsidP="00814A05">
      <w:pPr>
        <w:spacing w:after="0"/>
        <w:jc w:val="both"/>
      </w:pPr>
    </w:p>
    <w:p w14:paraId="6886143B" w14:textId="77777777" w:rsidR="004E7F96" w:rsidRDefault="004E7F96" w:rsidP="00814A05">
      <w:pPr>
        <w:spacing w:after="0"/>
        <w:jc w:val="both"/>
      </w:pPr>
      <w:r w:rsidRPr="004E7F96">
        <w:t xml:space="preserve">Il </w:t>
      </w:r>
      <w:r w:rsidRPr="004E7F96">
        <w:rPr>
          <w:b/>
          <w:bCs/>
        </w:rPr>
        <w:t>61,4%</w:t>
      </w:r>
      <w:r w:rsidRPr="004E7F96">
        <w:t xml:space="preserve"> indica inoltre le aree gioco poco ombreggiate tra i principali disagi di una giornata al mare con i bambini, a pari merito con il poco spazio tra gli ombrelloni. La criticità dell’ombra cresce ulteriormente tra le famiglie con figli più piccoli, raggiungendo il </w:t>
      </w:r>
      <w:r w:rsidRPr="004E7F96">
        <w:rPr>
          <w:b/>
          <w:bCs/>
        </w:rPr>
        <w:t>74,7%</w:t>
      </w:r>
      <w:r w:rsidRPr="004E7F96">
        <w:t xml:space="preserve"> tra quelle con bambini da 3 a 5 anni.</w:t>
      </w:r>
    </w:p>
    <w:p w14:paraId="5D8D20EF" w14:textId="77777777" w:rsidR="00814A05" w:rsidRPr="004E7F96" w:rsidRDefault="00814A05" w:rsidP="00814A05">
      <w:pPr>
        <w:spacing w:after="0"/>
        <w:jc w:val="both"/>
      </w:pPr>
    </w:p>
    <w:p w14:paraId="7AC31D22" w14:textId="1C4EEEA1" w:rsidR="004E7F96" w:rsidRDefault="004E7F96" w:rsidP="00814A05">
      <w:pPr>
        <w:spacing w:after="0"/>
        <w:jc w:val="both"/>
      </w:pPr>
      <w:r w:rsidRPr="004E7F96">
        <w:t xml:space="preserve">Lo </w:t>
      </w:r>
      <w:r w:rsidRPr="0081256B">
        <w:rPr>
          <w:b/>
          <w:bCs/>
        </w:rPr>
        <w:t>spazio e il comfort della postazione sotto l’ombrellone</w:t>
      </w:r>
      <w:r w:rsidRPr="004E7F96">
        <w:t xml:space="preserve"> sono altrettanto importanti: il </w:t>
      </w:r>
      <w:r w:rsidRPr="004E7F96">
        <w:rPr>
          <w:b/>
          <w:bCs/>
        </w:rPr>
        <w:t>66,8%</w:t>
      </w:r>
      <w:r w:rsidRPr="004E7F96">
        <w:t xml:space="preserve"> delle famiglie li considera fondamentali o molto importanti. Nel complesso, il 61,4% segnala il poco spazio tra gli ombrelloni come una delle principali criticità e l’89,9% indica almeno uno tra i due – ombra insufficiente o poco spazio</w:t>
      </w:r>
      <w:r w:rsidR="0081256B">
        <w:t xml:space="preserve">. </w:t>
      </w:r>
    </w:p>
    <w:p w14:paraId="3D63A08E" w14:textId="77777777" w:rsidR="00814A05" w:rsidRPr="004E7F96" w:rsidRDefault="00814A05" w:rsidP="00814A05">
      <w:pPr>
        <w:spacing w:after="0"/>
        <w:jc w:val="both"/>
      </w:pPr>
    </w:p>
    <w:p w14:paraId="2A418B4D" w14:textId="77777777" w:rsidR="004E7F96" w:rsidRPr="007D237C" w:rsidRDefault="004E7F96" w:rsidP="00814A05">
      <w:pPr>
        <w:spacing w:after="0"/>
        <w:jc w:val="both"/>
        <w:rPr>
          <w:b/>
          <w:bCs/>
          <w:sz w:val="28"/>
          <w:szCs w:val="28"/>
        </w:rPr>
      </w:pPr>
      <w:r w:rsidRPr="007D237C">
        <w:rPr>
          <w:b/>
          <w:bCs/>
          <w:sz w:val="28"/>
          <w:szCs w:val="28"/>
        </w:rPr>
        <w:t>Prima i servizi essenziali, poi gli extra</w:t>
      </w:r>
    </w:p>
    <w:p w14:paraId="2F89DCD2" w14:textId="77777777" w:rsidR="004E7F96" w:rsidRDefault="004E7F96" w:rsidP="00814A05">
      <w:pPr>
        <w:spacing w:after="0"/>
        <w:jc w:val="both"/>
      </w:pPr>
      <w:r w:rsidRPr="004E7F96">
        <w:t xml:space="preserve">La ricerca evidenzia inoltre una chiara gerarchia delle aspettative: le famiglie chiedono innanzitutto che i </w:t>
      </w:r>
      <w:r w:rsidRPr="004E7F96">
        <w:rPr>
          <w:b/>
          <w:bCs/>
        </w:rPr>
        <w:t>servizi di base siano progettati e gestiti bene</w:t>
      </w:r>
      <w:r w:rsidRPr="004E7F96">
        <w:t xml:space="preserve">. </w:t>
      </w:r>
      <w:r w:rsidRPr="00A6146E">
        <w:rPr>
          <w:b/>
          <w:bCs/>
        </w:rPr>
        <w:t>Aree gioco, spazio e comfort della postazione, bagni e docce</w:t>
      </w:r>
      <w:r w:rsidRPr="004E7F96">
        <w:t xml:space="preserve"> sono gli aspetti considerati più importanti, mentre proprio su questi servizi si registrano alcuni dei maggiori divari tra aspettative e soddisfazione.</w:t>
      </w:r>
    </w:p>
    <w:p w14:paraId="69C79CBE" w14:textId="77777777" w:rsidR="00814A05" w:rsidRPr="004E7F96" w:rsidRDefault="00814A05" w:rsidP="00814A05">
      <w:pPr>
        <w:spacing w:after="0"/>
        <w:jc w:val="both"/>
      </w:pPr>
    </w:p>
    <w:p w14:paraId="56E92194" w14:textId="77777777" w:rsidR="004E7F96" w:rsidRPr="004E7F96" w:rsidRDefault="004E7F96" w:rsidP="00814A05">
      <w:pPr>
        <w:spacing w:after="0"/>
        <w:jc w:val="both"/>
      </w:pPr>
      <w:r w:rsidRPr="004E7F96">
        <w:t xml:space="preserve">Il gap più ampio riguarda le aree gioco, con </w:t>
      </w:r>
      <w:r w:rsidRPr="004E7F96">
        <w:rPr>
          <w:b/>
          <w:bCs/>
        </w:rPr>
        <w:t>36 punti di differenza</w:t>
      </w:r>
      <w:r w:rsidRPr="004E7F96">
        <w:t xml:space="preserve"> tra importanza attribuita e giudizio positivo, seguite da bagni e docce, con un divario di 31 punti.</w:t>
      </w:r>
    </w:p>
    <w:p w14:paraId="48BA1AEF" w14:textId="77777777" w:rsidR="004E7F96" w:rsidRDefault="004E7F96" w:rsidP="00814A05">
      <w:pPr>
        <w:spacing w:after="0"/>
        <w:jc w:val="both"/>
      </w:pPr>
      <w:r w:rsidRPr="004E7F96">
        <w:t xml:space="preserve">Anche la disponibilità a pagare qualcosa in più per una spiaggia con standard e servizi family verificati conferma l’interesse verso una proposta di qualità: il </w:t>
      </w:r>
      <w:r w:rsidRPr="004E7F96">
        <w:rPr>
          <w:b/>
          <w:bCs/>
        </w:rPr>
        <w:t>64% delle famiglie</w:t>
      </w:r>
      <w:r w:rsidRPr="004E7F96">
        <w:t xml:space="preserve"> si dichiara disponibile, anche se le risposte aperte evidenziano l'importanza di mantenere prezzi equilibrati e di considerare i servizi essenziali come parte dello standard dell’offerta.</w:t>
      </w:r>
    </w:p>
    <w:p w14:paraId="6E9DAF49" w14:textId="77777777" w:rsidR="00814A05" w:rsidRPr="004E7F96" w:rsidRDefault="00814A05" w:rsidP="00814A05">
      <w:pPr>
        <w:spacing w:after="0"/>
        <w:jc w:val="both"/>
      </w:pPr>
    </w:p>
    <w:p w14:paraId="26A81971" w14:textId="77777777" w:rsidR="004E7F96" w:rsidRPr="007D237C" w:rsidRDefault="004E7F96" w:rsidP="00814A05">
      <w:pPr>
        <w:spacing w:after="0"/>
        <w:jc w:val="both"/>
        <w:rPr>
          <w:b/>
          <w:bCs/>
          <w:sz w:val="28"/>
          <w:szCs w:val="28"/>
        </w:rPr>
      </w:pPr>
      <w:r w:rsidRPr="007D237C">
        <w:rPr>
          <w:b/>
          <w:bCs/>
          <w:sz w:val="28"/>
          <w:szCs w:val="28"/>
        </w:rPr>
        <w:t>Una spiaggia per ogni fase della crescita</w:t>
      </w:r>
    </w:p>
    <w:p w14:paraId="19E4DCFE" w14:textId="77777777" w:rsidR="004E7F96" w:rsidRDefault="004E7F96" w:rsidP="00814A05">
      <w:pPr>
        <w:spacing w:after="0"/>
        <w:jc w:val="both"/>
      </w:pPr>
      <w:r w:rsidRPr="004E7F96">
        <w:t>Non esiste però una sola idea di spiaggia family. Le esigenze cambiano significativamente in base all’età dei figli.</w:t>
      </w:r>
    </w:p>
    <w:p w14:paraId="54BB8A8B" w14:textId="77777777" w:rsidR="00814A05" w:rsidRPr="004E7F96" w:rsidRDefault="00814A05" w:rsidP="00814A05">
      <w:pPr>
        <w:spacing w:after="0"/>
        <w:jc w:val="both"/>
      </w:pPr>
    </w:p>
    <w:p w14:paraId="7BFEC70C" w14:textId="77777777" w:rsidR="004E7F96" w:rsidRDefault="004E7F96" w:rsidP="00814A05">
      <w:pPr>
        <w:spacing w:after="0"/>
        <w:jc w:val="both"/>
        <w:rPr>
          <w:i/>
          <w:iCs/>
        </w:rPr>
      </w:pPr>
      <w:r w:rsidRPr="004E7F96">
        <w:t xml:space="preserve">Per le famiglie con bambini da </w:t>
      </w:r>
      <w:r w:rsidRPr="004E7F96">
        <w:rPr>
          <w:b/>
          <w:bCs/>
        </w:rPr>
        <w:t>0 a 5 anni</w:t>
      </w:r>
      <w:r w:rsidRPr="004E7F96">
        <w:t xml:space="preserve"> emergono soprattutto la </w:t>
      </w:r>
      <w:r w:rsidRPr="00A6146E">
        <w:rPr>
          <w:i/>
          <w:iCs/>
        </w:rPr>
        <w:t>necessità di ombra, sicurezza e servizi dedicati</w:t>
      </w:r>
      <w:r w:rsidRPr="004E7F96">
        <w:t xml:space="preserve">; per la fascia </w:t>
      </w:r>
      <w:r w:rsidRPr="004E7F96">
        <w:rPr>
          <w:b/>
          <w:bCs/>
        </w:rPr>
        <w:t>6-9 anni</w:t>
      </w:r>
      <w:r w:rsidRPr="004E7F96">
        <w:t xml:space="preserve"> diventano centrali lo </w:t>
      </w:r>
      <w:r w:rsidRPr="00A6146E">
        <w:rPr>
          <w:i/>
          <w:iCs/>
        </w:rPr>
        <w:t>spazio e le attività differenziate</w:t>
      </w:r>
      <w:r w:rsidRPr="004E7F96">
        <w:t xml:space="preserve">; con i </w:t>
      </w:r>
      <w:r w:rsidRPr="004E7F96">
        <w:rPr>
          <w:b/>
          <w:bCs/>
        </w:rPr>
        <w:t>ragazzi dai 10 ai 17 anni</w:t>
      </w:r>
      <w:r w:rsidRPr="004E7F96">
        <w:t xml:space="preserve"> crescono invece la richiesta di </w:t>
      </w:r>
      <w:r w:rsidRPr="00A6146E">
        <w:rPr>
          <w:i/>
          <w:iCs/>
        </w:rPr>
        <w:t>tranquillità, quiet zone e maggiore chiarezza sui costi.</w:t>
      </w:r>
    </w:p>
    <w:p w14:paraId="695C58A0" w14:textId="77777777" w:rsidR="00814A05" w:rsidRPr="00A6146E" w:rsidRDefault="00814A05" w:rsidP="00814A05">
      <w:pPr>
        <w:spacing w:after="0"/>
        <w:jc w:val="both"/>
        <w:rPr>
          <w:i/>
          <w:iCs/>
        </w:rPr>
      </w:pPr>
    </w:p>
    <w:p w14:paraId="78272233" w14:textId="77777777" w:rsidR="004E7F96" w:rsidRDefault="004E7F96" w:rsidP="00814A05">
      <w:pPr>
        <w:spacing w:after="0"/>
        <w:jc w:val="both"/>
      </w:pPr>
      <w:r w:rsidRPr="004E7F96">
        <w:t>La ricerca evidenzia così la necessità di superare il concetto di una generica “area bambini” per costruire una spiaggia capace di rispondere alle diverse fasi della crescita.</w:t>
      </w:r>
    </w:p>
    <w:p w14:paraId="01DE408C" w14:textId="77777777" w:rsidR="00814A05" w:rsidRPr="004E7F96" w:rsidRDefault="00814A05" w:rsidP="00814A05">
      <w:pPr>
        <w:spacing w:after="0"/>
        <w:jc w:val="both"/>
      </w:pPr>
    </w:p>
    <w:p w14:paraId="1057EEB3" w14:textId="77777777" w:rsidR="004E7F96" w:rsidRPr="007D237C" w:rsidRDefault="004E7F96" w:rsidP="00814A05">
      <w:pPr>
        <w:spacing w:after="0"/>
        <w:jc w:val="both"/>
        <w:rPr>
          <w:b/>
          <w:bCs/>
          <w:sz w:val="28"/>
          <w:szCs w:val="28"/>
        </w:rPr>
      </w:pPr>
      <w:r w:rsidRPr="007D237C">
        <w:rPr>
          <w:b/>
          <w:bCs/>
          <w:sz w:val="28"/>
          <w:szCs w:val="28"/>
        </w:rPr>
        <w:t>Il digitale funziona quando è utile</w:t>
      </w:r>
    </w:p>
    <w:p w14:paraId="186CF95C" w14:textId="77777777" w:rsidR="004E7F96" w:rsidRDefault="004E7F96" w:rsidP="00814A05">
      <w:pPr>
        <w:spacing w:after="0"/>
        <w:jc w:val="both"/>
        <w:rPr>
          <w:b/>
          <w:bCs/>
        </w:rPr>
      </w:pPr>
      <w:r w:rsidRPr="004E7F96">
        <w:t xml:space="preserve">Anche sul fronte tecnologico, le famiglie sembrano premiare soprattutto le soluzioni capaci di risolvere esigenze concrete. Il </w:t>
      </w:r>
      <w:r w:rsidRPr="004E7F96">
        <w:rPr>
          <w:b/>
          <w:bCs/>
        </w:rPr>
        <w:t>64,6%</w:t>
      </w:r>
      <w:r w:rsidRPr="004E7F96">
        <w:t xml:space="preserve"> considera indispensabile o molto utile il </w:t>
      </w:r>
      <w:r w:rsidRPr="00F468D5">
        <w:rPr>
          <w:b/>
          <w:bCs/>
        </w:rPr>
        <w:t>braccialetto smart anti-smarrimento</w:t>
      </w:r>
      <w:r w:rsidRPr="004E7F96">
        <w:t xml:space="preserve">, mentre il </w:t>
      </w:r>
      <w:r w:rsidRPr="004E7F96">
        <w:rPr>
          <w:b/>
          <w:bCs/>
        </w:rPr>
        <w:t>57,3%</w:t>
      </w:r>
      <w:r w:rsidRPr="004E7F96">
        <w:t xml:space="preserve"> valuta positivamente la possibilità di </w:t>
      </w:r>
      <w:r w:rsidRPr="00F468D5">
        <w:rPr>
          <w:b/>
          <w:bCs/>
        </w:rPr>
        <w:t>prenotare online ombrellone e posizione.</w:t>
      </w:r>
    </w:p>
    <w:p w14:paraId="2366FF1B" w14:textId="77777777" w:rsidR="00814A05" w:rsidRPr="00F468D5" w:rsidRDefault="00814A05" w:rsidP="00814A05">
      <w:pPr>
        <w:spacing w:after="0"/>
        <w:jc w:val="both"/>
        <w:rPr>
          <w:b/>
          <w:bCs/>
        </w:rPr>
      </w:pPr>
    </w:p>
    <w:p w14:paraId="27A6F7F8" w14:textId="77777777" w:rsidR="004E7F96" w:rsidRPr="004E7F96" w:rsidRDefault="004E7F96" w:rsidP="00814A05">
      <w:pPr>
        <w:spacing w:after="0"/>
        <w:jc w:val="both"/>
      </w:pPr>
      <w:r w:rsidRPr="004E7F96">
        <w:t xml:space="preserve">Più contenuto, invece, l’interesse per l’ordine di cibo e bevande tramite app o QR code, considerato utile dal 35,5% delle famiglie. Il dato conferma un orientamento chiaro: </w:t>
      </w:r>
      <w:r w:rsidRPr="004E7F96">
        <w:rPr>
          <w:b/>
          <w:bCs/>
        </w:rPr>
        <w:t>la tecnologia viene apprezzata quando semplifica la vacanza, fa risparmiare tempo o aumenta la sicurezza, non quando viene introdotta come semplice elemento aggiuntivo</w:t>
      </w:r>
      <w:r w:rsidRPr="004E7F96">
        <w:t>.</w:t>
      </w:r>
    </w:p>
    <w:p w14:paraId="02D83118" w14:textId="77777777" w:rsidR="00814A05" w:rsidRDefault="00814A05" w:rsidP="00814A05">
      <w:pPr>
        <w:spacing w:after="0"/>
        <w:jc w:val="both"/>
        <w:rPr>
          <w:b/>
          <w:bCs/>
        </w:rPr>
      </w:pPr>
    </w:p>
    <w:p w14:paraId="4B83ABC0" w14:textId="58C11890" w:rsidR="004E7F96" w:rsidRPr="007D237C" w:rsidRDefault="004E7F96" w:rsidP="00814A05">
      <w:pPr>
        <w:spacing w:after="0"/>
        <w:jc w:val="both"/>
        <w:rPr>
          <w:b/>
          <w:bCs/>
          <w:sz w:val="28"/>
          <w:szCs w:val="28"/>
        </w:rPr>
      </w:pPr>
      <w:r w:rsidRPr="007D237C">
        <w:rPr>
          <w:b/>
          <w:bCs/>
          <w:sz w:val="28"/>
          <w:szCs w:val="28"/>
        </w:rPr>
        <w:t>Dalla ricerca alle nuove idee per la spiaggia</w:t>
      </w:r>
    </w:p>
    <w:p w14:paraId="1560C99B" w14:textId="77777777" w:rsidR="004E7F96" w:rsidRDefault="004E7F96" w:rsidP="00814A05">
      <w:pPr>
        <w:spacing w:after="0"/>
        <w:jc w:val="both"/>
      </w:pPr>
      <w:r w:rsidRPr="004E7F96">
        <w:t xml:space="preserve">La parte finale dell’indagine dà voce direttamente alle famiglie, raccogliendo 123 risposte aperte sui servizi che vorrebbero aggiungere alla propria spiaggia ideale. Al primo posto emerge il </w:t>
      </w:r>
      <w:r w:rsidRPr="004E7F96">
        <w:rPr>
          <w:b/>
          <w:bCs/>
        </w:rPr>
        <w:t>cibo e il servizio all’ombrellone (17,9%)</w:t>
      </w:r>
      <w:r w:rsidRPr="004E7F96">
        <w:t>, seguito da attività, sport e animazione (16,3%), maggiore ombra (14,6%) e una postazione più adatta alle esigenze della famiglia (14,6%).</w:t>
      </w:r>
    </w:p>
    <w:p w14:paraId="09345C4F" w14:textId="77777777" w:rsidR="00814A05" w:rsidRPr="004E7F96" w:rsidRDefault="00814A05" w:rsidP="00814A05">
      <w:pPr>
        <w:spacing w:after="0"/>
        <w:jc w:val="both"/>
      </w:pPr>
    </w:p>
    <w:p w14:paraId="3D230584" w14:textId="77777777" w:rsidR="004E7F96" w:rsidRDefault="004E7F96" w:rsidP="00814A05">
      <w:pPr>
        <w:spacing w:after="0"/>
        <w:jc w:val="both"/>
      </w:pPr>
      <w:r w:rsidRPr="004E7F96">
        <w:rPr>
          <w:b/>
          <w:bCs/>
        </w:rPr>
        <w:t>“Family Beach of the Future”</w:t>
      </w:r>
      <w:r w:rsidRPr="004E7F96">
        <w:t xml:space="preserve"> restituisce così una fotografia concreta delle aspettative delle famiglie e offre agli operatori del turismo balneare e dell’ospitalità indicazioni utili per progettare un’esperienza sempre più coerente con i bisogni di chi viaggia con bambini e ragazzi.</w:t>
      </w:r>
    </w:p>
    <w:p w14:paraId="1D0EF332" w14:textId="77777777" w:rsidR="00814A05" w:rsidRPr="004E7F96" w:rsidRDefault="00814A05" w:rsidP="00814A05">
      <w:pPr>
        <w:spacing w:after="0"/>
        <w:jc w:val="both"/>
      </w:pPr>
    </w:p>
    <w:p w14:paraId="03977A5D" w14:textId="77777777" w:rsidR="004E7F96" w:rsidRPr="004E7F96" w:rsidRDefault="004E7F96" w:rsidP="00814A05">
      <w:pPr>
        <w:spacing w:after="0"/>
        <w:jc w:val="both"/>
      </w:pPr>
      <w:r w:rsidRPr="004E7F96">
        <w:t xml:space="preserve">La ricerca completa è stata presentata al </w:t>
      </w:r>
      <w:r w:rsidRPr="004E7F96">
        <w:rPr>
          <w:b/>
          <w:bCs/>
        </w:rPr>
        <w:t>TTG Travel Experience</w:t>
      </w:r>
      <w:r w:rsidRPr="004E7F96">
        <w:t xml:space="preserve"> e mette a disposizione di hotel e operatori una base di dati e osservazioni per interpretare l’evoluzione del turismo family e trasformare le esigenze espresse dalle famiglie in servizi e soluzioni concrete.</w:t>
      </w:r>
    </w:p>
    <w:p w14:paraId="40BEA742" w14:textId="77777777" w:rsidR="00C36042" w:rsidRDefault="00C36042" w:rsidP="00C36042">
      <w:pPr>
        <w:spacing w:after="0"/>
        <w:jc w:val="both"/>
        <w:rPr>
          <w:b/>
          <w:bCs/>
          <w:i/>
          <w:iCs/>
          <w:sz w:val="20"/>
          <w:szCs w:val="20"/>
        </w:rPr>
      </w:pPr>
    </w:p>
    <w:p w14:paraId="1DF2A60B" w14:textId="290505DD" w:rsidR="00C36042" w:rsidRPr="00C36042" w:rsidRDefault="00C36042" w:rsidP="00C36042">
      <w:pPr>
        <w:spacing w:after="0"/>
        <w:jc w:val="both"/>
        <w:rPr>
          <w:b/>
          <w:bCs/>
          <w:i/>
          <w:iCs/>
          <w:sz w:val="20"/>
          <w:szCs w:val="20"/>
        </w:rPr>
      </w:pPr>
      <w:r w:rsidRPr="00C36042">
        <w:rPr>
          <w:b/>
          <w:bCs/>
          <w:i/>
          <w:iCs/>
          <w:sz w:val="20"/>
          <w:szCs w:val="20"/>
        </w:rPr>
        <w:t>ABOUT ITALY FAMILY HOTELS</w:t>
      </w:r>
    </w:p>
    <w:p w14:paraId="00D8AAB3" w14:textId="77777777" w:rsidR="00C36042" w:rsidRPr="00C36042" w:rsidRDefault="00C36042" w:rsidP="00C36042">
      <w:pPr>
        <w:spacing w:after="0"/>
        <w:jc w:val="both"/>
        <w:rPr>
          <w:i/>
          <w:iCs/>
          <w:sz w:val="20"/>
          <w:szCs w:val="20"/>
        </w:rPr>
      </w:pPr>
      <w:r w:rsidRPr="00C36042">
        <w:rPr>
          <w:i/>
          <w:iCs/>
          <w:sz w:val="20"/>
          <w:szCs w:val="20"/>
        </w:rPr>
        <w:t>Italy Family Hotels è il primo consorzio alberghiero in Italia interamente dedicato alle famiglie. Ad oggi, fanno parte del network più di 155 hotel specializzati in vacanze con bambini, situati nelle più affascinanti destinazioni italiane e nelle più diversificate località dal mare alla montagna, dal lago alla collina.</w:t>
      </w:r>
      <w:r w:rsidRPr="00C36042">
        <w:rPr>
          <w:b/>
          <w:bCs/>
          <w:i/>
          <w:iCs/>
          <w:sz w:val="20"/>
          <w:szCs w:val="20"/>
        </w:rPr>
        <w:t xml:space="preserve"> </w:t>
      </w:r>
      <w:r w:rsidRPr="00C36042">
        <w:rPr>
          <w:i/>
          <w:iCs/>
          <w:sz w:val="20"/>
          <w:szCs w:val="20"/>
        </w:rPr>
        <w:t>Sotto la Direzione di un CDA composto da albergatori eletti tra i soci e coordinato da Hospitality Marketing, agenzia specializzata in marketing turistico e Club di prodotto, Italy Family Hotels è un portale che promuove un’ospitalità certificata, di standard elevati e servizi su misura per il turismo Family per il mercato nazionale e internazionale.</w:t>
      </w:r>
    </w:p>
    <w:p w14:paraId="13193912" w14:textId="77777777" w:rsidR="00C36042" w:rsidRPr="00C36042" w:rsidRDefault="00C36042" w:rsidP="00C36042">
      <w:pPr>
        <w:spacing w:after="0"/>
        <w:jc w:val="both"/>
        <w:rPr>
          <w:i/>
          <w:iCs/>
          <w:sz w:val="20"/>
          <w:szCs w:val="20"/>
        </w:rPr>
      </w:pPr>
    </w:p>
    <w:p w14:paraId="49AF292D" w14:textId="77777777" w:rsidR="00C36042" w:rsidRPr="00C36042" w:rsidRDefault="00C36042" w:rsidP="00C36042">
      <w:pPr>
        <w:spacing w:after="0"/>
        <w:jc w:val="both"/>
        <w:rPr>
          <w:b/>
          <w:bCs/>
          <w:sz w:val="20"/>
          <w:szCs w:val="20"/>
        </w:rPr>
      </w:pPr>
      <w:r w:rsidRPr="00C36042">
        <w:rPr>
          <w:b/>
          <w:bCs/>
          <w:sz w:val="20"/>
          <w:szCs w:val="20"/>
        </w:rPr>
        <w:t>Contatti ITALY FAMILY HOTELS</w:t>
      </w:r>
    </w:p>
    <w:p w14:paraId="5FCB8D2F" w14:textId="77777777" w:rsidR="00C36042" w:rsidRPr="00C36042" w:rsidRDefault="00C36042" w:rsidP="00C36042">
      <w:pPr>
        <w:spacing w:after="0"/>
        <w:jc w:val="both"/>
        <w:rPr>
          <w:sz w:val="20"/>
          <w:szCs w:val="20"/>
        </w:rPr>
      </w:pPr>
      <w:r w:rsidRPr="00C36042">
        <w:rPr>
          <w:sz w:val="20"/>
          <w:szCs w:val="20"/>
        </w:rPr>
        <w:t>Via Macanno 38/q - 47923 Rimini</w:t>
      </w:r>
    </w:p>
    <w:p w14:paraId="1EF4208A" w14:textId="77777777" w:rsidR="00C36042" w:rsidRPr="00C36042" w:rsidRDefault="00C36042" w:rsidP="00C36042">
      <w:pPr>
        <w:spacing w:after="0"/>
        <w:jc w:val="both"/>
        <w:rPr>
          <w:sz w:val="20"/>
          <w:szCs w:val="20"/>
        </w:rPr>
      </w:pPr>
      <w:r w:rsidRPr="00C36042">
        <w:rPr>
          <w:sz w:val="20"/>
          <w:szCs w:val="20"/>
        </w:rPr>
        <w:t>business@italyfamilyhotels.it</w:t>
      </w:r>
    </w:p>
    <w:p w14:paraId="00AA206C" w14:textId="77777777" w:rsidR="00C36042" w:rsidRDefault="00C36042" w:rsidP="00C36042">
      <w:pPr>
        <w:spacing w:after="0"/>
        <w:jc w:val="right"/>
        <w:rPr>
          <w:sz w:val="20"/>
          <w:szCs w:val="20"/>
        </w:rPr>
      </w:pPr>
    </w:p>
    <w:p w14:paraId="16910728" w14:textId="6D235CC0" w:rsidR="00C36042" w:rsidRPr="00C36042" w:rsidRDefault="00C36042" w:rsidP="00C36042">
      <w:pPr>
        <w:spacing w:after="0"/>
        <w:jc w:val="right"/>
        <w:rPr>
          <w:sz w:val="20"/>
          <w:szCs w:val="20"/>
        </w:rPr>
      </w:pPr>
      <w:r w:rsidRPr="00C36042">
        <w:rPr>
          <w:sz w:val="20"/>
          <w:szCs w:val="20"/>
        </w:rPr>
        <w:t>Per richieste stampa e interviste personalizzate:</w:t>
      </w:r>
    </w:p>
    <w:p w14:paraId="54CC45C6" w14:textId="77777777" w:rsidR="00C36042" w:rsidRPr="00C36042" w:rsidRDefault="00C36042" w:rsidP="00C36042">
      <w:pPr>
        <w:spacing w:after="0"/>
        <w:jc w:val="right"/>
        <w:rPr>
          <w:b/>
          <w:bCs/>
          <w:sz w:val="20"/>
          <w:szCs w:val="20"/>
        </w:rPr>
      </w:pPr>
      <w:r w:rsidRPr="00C36042">
        <w:rPr>
          <w:b/>
          <w:bCs/>
          <w:sz w:val="20"/>
          <w:szCs w:val="20"/>
        </w:rPr>
        <w:t>OGS PR &amp; COMMUNICATION</w:t>
      </w:r>
    </w:p>
    <w:p w14:paraId="3B9D9845" w14:textId="77777777" w:rsidR="00C36042" w:rsidRPr="00C36042" w:rsidRDefault="00C36042" w:rsidP="00C36042">
      <w:pPr>
        <w:spacing w:after="0"/>
        <w:jc w:val="right"/>
        <w:rPr>
          <w:sz w:val="20"/>
          <w:szCs w:val="20"/>
        </w:rPr>
      </w:pPr>
      <w:r w:rsidRPr="00C36042">
        <w:rPr>
          <w:sz w:val="20"/>
          <w:szCs w:val="20"/>
        </w:rPr>
        <w:t>Via Koristka 3, Milano – Italia</w:t>
      </w:r>
    </w:p>
    <w:p w14:paraId="27E752A7" w14:textId="77777777" w:rsidR="00C36042" w:rsidRPr="00C36042" w:rsidRDefault="00C36042" w:rsidP="00C36042">
      <w:pPr>
        <w:spacing w:after="0"/>
        <w:jc w:val="right"/>
        <w:rPr>
          <w:sz w:val="20"/>
          <w:szCs w:val="20"/>
        </w:rPr>
      </w:pPr>
      <w:r w:rsidRPr="00C36042">
        <w:rPr>
          <w:sz w:val="20"/>
          <w:szCs w:val="20"/>
        </w:rPr>
        <w:t>+39 023450610</w:t>
      </w:r>
    </w:p>
    <w:p w14:paraId="705AA45C" w14:textId="77777777" w:rsidR="00C36042" w:rsidRPr="00C36042" w:rsidRDefault="00C36042" w:rsidP="00C36042">
      <w:pPr>
        <w:spacing w:after="0"/>
        <w:jc w:val="right"/>
        <w:rPr>
          <w:sz w:val="20"/>
          <w:szCs w:val="20"/>
        </w:rPr>
      </w:pPr>
      <w:r w:rsidRPr="00C36042">
        <w:rPr>
          <w:sz w:val="20"/>
          <w:szCs w:val="20"/>
        </w:rPr>
        <w:t>info@ogscommunication.com</w:t>
      </w:r>
    </w:p>
    <w:p w14:paraId="60605980" w14:textId="77777777" w:rsidR="00C36042" w:rsidRPr="00C36042" w:rsidRDefault="00C36042" w:rsidP="00C36042">
      <w:pPr>
        <w:spacing w:after="0"/>
        <w:jc w:val="right"/>
        <w:rPr>
          <w:sz w:val="20"/>
          <w:szCs w:val="20"/>
        </w:rPr>
      </w:pPr>
      <w:r w:rsidRPr="00C36042">
        <w:rPr>
          <w:sz w:val="20"/>
          <w:szCs w:val="20"/>
        </w:rPr>
        <w:t>www.ogscommunication.com - press.ogscommunication.com</w:t>
      </w:r>
    </w:p>
    <w:p w14:paraId="5FC1499C" w14:textId="77777777" w:rsidR="004918A0" w:rsidRDefault="004918A0" w:rsidP="004E7F96">
      <w:pPr>
        <w:jc w:val="both"/>
      </w:pPr>
    </w:p>
    <w:sectPr w:rsidR="004918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96"/>
    <w:rsid w:val="000661A0"/>
    <w:rsid w:val="000A12C4"/>
    <w:rsid w:val="001616E2"/>
    <w:rsid w:val="002E11F4"/>
    <w:rsid w:val="004918A0"/>
    <w:rsid w:val="004E7F96"/>
    <w:rsid w:val="007D237C"/>
    <w:rsid w:val="0081256B"/>
    <w:rsid w:val="00814A05"/>
    <w:rsid w:val="008C7C94"/>
    <w:rsid w:val="008E2EA1"/>
    <w:rsid w:val="00910B31"/>
    <w:rsid w:val="00A6146E"/>
    <w:rsid w:val="00C36042"/>
    <w:rsid w:val="00CA6DA9"/>
    <w:rsid w:val="00DB6CB2"/>
    <w:rsid w:val="00DE11BB"/>
    <w:rsid w:val="00F4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9FA66"/>
  <w15:chartTrackingRefBased/>
  <w15:docId w15:val="{9778BDDC-89A4-402E-973D-783A04721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7F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7F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7F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7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7F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7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7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7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7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7F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7F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7F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7F9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7F9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7F9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7F9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7F9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7F9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7F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7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7F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7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7F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7F9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7F9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7F9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7F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7F9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7F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1078</Words>
  <Characters>6150</Characters>
  <Application>Microsoft Office Word</Application>
  <DocSecurity>0</DocSecurity>
  <Lines>51</Lines>
  <Paragraphs>14</Paragraphs>
  <ScaleCrop>false</ScaleCrop>
  <Company/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nuovo</dc:creator>
  <cp:keywords/>
  <dc:description/>
  <cp:lastModifiedBy>PC nuovo</cp:lastModifiedBy>
  <cp:revision>12</cp:revision>
  <dcterms:created xsi:type="dcterms:W3CDTF">2026-10-16T09:47:00Z</dcterms:created>
  <dcterms:modified xsi:type="dcterms:W3CDTF">2026-10-20T09:36:00Z</dcterms:modified>
</cp:coreProperties>
</file>