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87653" w14:textId="77777777" w:rsidR="002E21BE" w:rsidRDefault="002E21BE" w:rsidP="002A0170">
      <w:pPr>
        <w:spacing w:after="0"/>
        <w:jc w:val="center"/>
        <w:rPr>
          <w:b/>
          <w:bCs/>
          <w:sz w:val="28"/>
          <w:szCs w:val="28"/>
        </w:rPr>
      </w:pPr>
      <w:r w:rsidRPr="002E21BE">
        <w:rPr>
          <w:b/>
          <w:bCs/>
          <w:sz w:val="28"/>
          <w:szCs w:val="28"/>
        </w:rPr>
        <w:t>ITALY BIKE HOTELS: 70 STRUTTURE IN 19 AREE D’ITALIA PER UNA RETE SPECIALIZZATA NEL CICLOTURISMO</w:t>
      </w:r>
    </w:p>
    <w:p w14:paraId="0A71CB76" w14:textId="77777777" w:rsidR="002A0170" w:rsidRPr="002E21BE" w:rsidRDefault="002A0170" w:rsidP="002A0170">
      <w:pPr>
        <w:spacing w:after="0"/>
        <w:jc w:val="center"/>
        <w:rPr>
          <w:b/>
          <w:bCs/>
          <w:sz w:val="28"/>
          <w:szCs w:val="28"/>
        </w:rPr>
      </w:pPr>
    </w:p>
    <w:p w14:paraId="70733CCA" w14:textId="31AE8424" w:rsidR="002D2F9A" w:rsidRDefault="002D2F9A" w:rsidP="002A0170">
      <w:pPr>
        <w:spacing w:after="0"/>
        <w:jc w:val="center"/>
        <w:rPr>
          <w:b/>
          <w:bCs/>
          <w:i/>
          <w:iCs/>
        </w:rPr>
      </w:pPr>
      <w:r w:rsidRPr="002D2F9A">
        <w:rPr>
          <w:b/>
          <w:bCs/>
          <w:i/>
          <w:iCs/>
        </w:rPr>
        <w:t xml:space="preserve">Nato nel 2000, il network riunisce strutture ricettive specializzate nell’ospitalità per chi viaggia in bicicletta. </w:t>
      </w:r>
    </w:p>
    <w:p w14:paraId="236E1890" w14:textId="77777777" w:rsidR="002A0170" w:rsidRDefault="002A0170" w:rsidP="002A0170">
      <w:pPr>
        <w:spacing w:after="0"/>
        <w:jc w:val="center"/>
        <w:rPr>
          <w:b/>
          <w:bCs/>
          <w:i/>
          <w:iCs/>
        </w:rPr>
      </w:pPr>
    </w:p>
    <w:p w14:paraId="07BBD770" w14:textId="77777777" w:rsidR="002D2F9A" w:rsidRDefault="002D2F9A" w:rsidP="002A0170">
      <w:pPr>
        <w:spacing w:after="0"/>
        <w:jc w:val="both"/>
        <w:rPr>
          <w:b/>
          <w:bCs/>
        </w:rPr>
      </w:pPr>
      <w:r w:rsidRPr="002D2F9A">
        <w:t xml:space="preserve">Settanta strutture ricettive specializzate, presenti in 19 aree italiane, una rete attiva dal 2000 e una domanda con una forte componente internazionale. È </w:t>
      </w:r>
      <w:r w:rsidRPr="002D2F9A">
        <w:rPr>
          <w:b/>
          <w:bCs/>
        </w:rPr>
        <w:t>Italy Bike Hotels</w:t>
      </w:r>
      <w:r w:rsidRPr="002D2F9A">
        <w:t xml:space="preserve">, network dedicato all’ospitalità per il </w:t>
      </w:r>
      <w:r w:rsidRPr="002D2F9A">
        <w:rPr>
          <w:b/>
          <w:bCs/>
        </w:rPr>
        <w:t>cicloturismo</w:t>
      </w:r>
      <w:r w:rsidRPr="002D2F9A">
        <w:t xml:space="preserve"> che riunisce </w:t>
      </w:r>
      <w:r w:rsidRPr="002D2F9A">
        <w:rPr>
          <w:b/>
          <w:bCs/>
        </w:rPr>
        <w:t>hotel selezionati sulla base di servizi</w:t>
      </w:r>
      <w:r w:rsidRPr="002D2F9A">
        <w:t xml:space="preserve"> e standard specifici per chi sceglie di scoprire l’Italia </w:t>
      </w:r>
      <w:r w:rsidRPr="002D2F9A">
        <w:rPr>
          <w:b/>
          <w:bCs/>
        </w:rPr>
        <w:t>in bicicletta.</w:t>
      </w:r>
    </w:p>
    <w:p w14:paraId="13B85BDA" w14:textId="77777777" w:rsidR="002A0170" w:rsidRPr="002D2F9A" w:rsidRDefault="002A0170" w:rsidP="002A0170">
      <w:pPr>
        <w:spacing w:after="0"/>
        <w:jc w:val="both"/>
        <w:rPr>
          <w:b/>
          <w:bCs/>
        </w:rPr>
      </w:pPr>
    </w:p>
    <w:p w14:paraId="4C448D59" w14:textId="77777777" w:rsidR="002D2F9A" w:rsidRDefault="002D2F9A" w:rsidP="002A0170">
      <w:pPr>
        <w:spacing w:after="0"/>
        <w:jc w:val="both"/>
      </w:pPr>
      <w:r w:rsidRPr="002D2F9A">
        <w:t>Nato con l’obiettivo di mettere in rete strutture capaci di rispondere alle esigenze specifiche dei cicloturisti, Italy Bike Hotels opera su due fronti: da una parte promuove l’offerta italiana sui mercati nazionale e internazionali; dall’altra accompagna gli hotel affiliati nello sviluppo di competenze, servizi e strumenti commerciali dedicati a questo segmento.</w:t>
      </w:r>
    </w:p>
    <w:p w14:paraId="3458BC14" w14:textId="77777777" w:rsidR="002A0170" w:rsidRPr="002D2F9A" w:rsidRDefault="002A0170" w:rsidP="002A0170">
      <w:pPr>
        <w:spacing w:after="0"/>
        <w:jc w:val="both"/>
      </w:pPr>
    </w:p>
    <w:p w14:paraId="1A7BBC0B" w14:textId="6C0EDD78" w:rsidR="00463AC3" w:rsidRDefault="00463AC3" w:rsidP="002A0170">
      <w:pPr>
        <w:spacing w:after="0"/>
        <w:jc w:val="both"/>
        <w:rPr>
          <w:b/>
          <w:bCs/>
        </w:rPr>
      </w:pPr>
      <w:r w:rsidRPr="00463AC3">
        <w:t xml:space="preserve">Nel corso di oltre 25 anni, il network ha costruito un modello basato sulla </w:t>
      </w:r>
      <w:r w:rsidRPr="00463AC3">
        <w:rPr>
          <w:b/>
          <w:bCs/>
        </w:rPr>
        <w:t>specializzazione dell’ospitalità, sulla promozione delle destinazioni, sulla commercializzazione e sulla formazione degli operatori</w:t>
      </w:r>
      <w:r w:rsidRPr="00463AC3">
        <w:t>, con l’obiettivo di contribuire allo sviluppo del cicloturismo e di ampliare le opportunità legate alla destagionalizzazione dei flussi turistici.</w:t>
      </w:r>
      <w:r w:rsidRPr="00463AC3">
        <w:rPr>
          <w:b/>
          <w:bCs/>
        </w:rPr>
        <w:t xml:space="preserve"> </w:t>
      </w:r>
    </w:p>
    <w:p w14:paraId="2780D103" w14:textId="77777777" w:rsidR="002A0170" w:rsidRDefault="002A0170" w:rsidP="002A0170">
      <w:pPr>
        <w:spacing w:after="0"/>
        <w:jc w:val="both"/>
      </w:pPr>
    </w:p>
    <w:p w14:paraId="588CD676" w14:textId="427980B5" w:rsidR="007E4743" w:rsidRDefault="00243849" w:rsidP="002A0170">
      <w:pPr>
        <w:spacing w:after="0"/>
        <w:jc w:val="both"/>
      </w:pPr>
      <w:r w:rsidRPr="002A0170">
        <w:t>«</w:t>
      </w:r>
      <w:r w:rsidRPr="002A0170">
        <w:rPr>
          <w:i/>
          <w:iCs/>
        </w:rPr>
        <w:t>In oltre 25 anni Italy Bike Hotels ha contribuito a costruire una cultura dell’ospitalità sempre più specializzata per chi sceglie di scoprire l’Italia in bicicletta. Oggi il cicloturismo rappresenta per gli hotel una concreta opportunità di sviluppo: incremento di fatturato, stagione turistica più lunga e nuove opportunità occupazionali, offrono ai nostri collaboratori maggiore continuità lavorativa e soddisfazione professionale. La nostra sfida è continuare ad accompagnare le strutture in un percorso di specializzazione e innovazione capace di creare valore non solo per le strutture alberghiere, ma anche per lo staff e i territori dove sono dislocati</w:t>
      </w:r>
      <w:r w:rsidRPr="002A0170">
        <w:t>»</w:t>
      </w:r>
      <w:r w:rsidR="002A0170">
        <w:t xml:space="preserve"> - </w:t>
      </w:r>
      <w:r w:rsidR="002A0170" w:rsidRPr="002A0170">
        <w:t>Marco Arlotti</w:t>
      </w:r>
      <w:r w:rsidR="002A0170">
        <w:t xml:space="preserve">, </w:t>
      </w:r>
      <w:r w:rsidR="002A0170" w:rsidRPr="002A0170">
        <w:t>Presidente</w:t>
      </w:r>
      <w:r w:rsidR="002A0170">
        <w:t xml:space="preserve"> Italy Bike Hotels.</w:t>
      </w:r>
    </w:p>
    <w:p w14:paraId="40B38FB9" w14:textId="77777777" w:rsidR="002A0170" w:rsidRPr="002A0170" w:rsidRDefault="002A0170" w:rsidP="002A0170">
      <w:pPr>
        <w:spacing w:after="0"/>
        <w:jc w:val="both"/>
      </w:pPr>
    </w:p>
    <w:p w14:paraId="1FE7D9A5" w14:textId="77777777" w:rsidR="002E21BE" w:rsidRPr="002E21BE" w:rsidRDefault="002E21BE" w:rsidP="002A0170">
      <w:pPr>
        <w:spacing w:after="0"/>
        <w:jc w:val="both"/>
        <w:rPr>
          <w:b/>
          <w:bCs/>
        </w:rPr>
      </w:pPr>
      <w:r w:rsidRPr="002E21BE">
        <w:rPr>
          <w:b/>
          <w:bCs/>
        </w:rPr>
        <w:t>SERVIZI E STANDARD DEDICATI AI CICLISTI</w:t>
      </w:r>
    </w:p>
    <w:p w14:paraId="1C956423" w14:textId="4A4B8A60" w:rsidR="002E21BE" w:rsidRDefault="00CA27D7" w:rsidP="002A0170">
      <w:pPr>
        <w:spacing w:after="0"/>
        <w:jc w:val="both"/>
      </w:pPr>
      <w:r w:rsidRPr="00CA27D7">
        <w:t>Entrare a far parte di Italy Bike Hotels significa rispondere a requisiti pensati specificamente per chi viaggia in bicicletta.</w:t>
      </w:r>
      <w:r>
        <w:t xml:space="preserve"> </w:t>
      </w:r>
      <w:r w:rsidR="00B43464" w:rsidRPr="00B43464">
        <w:t xml:space="preserve">Le strutture affiliate mettono a disposizione servizi dedicati, tra </w:t>
      </w:r>
      <w:r>
        <w:t>i quali</w:t>
      </w:r>
      <w:r w:rsidR="00781A3A">
        <w:t xml:space="preserve"> sono compresi:</w:t>
      </w:r>
      <w:r w:rsidR="00B43464">
        <w:t xml:space="preserve"> </w:t>
      </w:r>
      <w:r w:rsidR="002E21BE" w:rsidRPr="002E21BE">
        <w:rPr>
          <w:b/>
          <w:bCs/>
        </w:rPr>
        <w:t xml:space="preserve">bike room, officina per riparazioni e manutenzione, area per lavaggio e gonfiaggio, noleggio bici, percorsi GPS, servizio guide, lavanderia </w:t>
      </w:r>
      <w:r w:rsidR="002E21BE" w:rsidRPr="002D64C3">
        <w:rPr>
          <w:b/>
          <w:bCs/>
        </w:rPr>
        <w:t>tecnica</w:t>
      </w:r>
      <w:r w:rsidR="002E21BE" w:rsidRPr="002E21BE">
        <w:rPr>
          <w:b/>
          <w:bCs/>
        </w:rPr>
        <w:t>, ristorazione specializzata, assistenza e recupero motorizzato</w:t>
      </w:r>
      <w:r w:rsidR="002E21BE" w:rsidRPr="002E21BE">
        <w:t>.</w:t>
      </w:r>
    </w:p>
    <w:p w14:paraId="30D9C3EC" w14:textId="77777777" w:rsidR="002A0170" w:rsidRPr="002E21BE" w:rsidRDefault="002A0170" w:rsidP="002A0170">
      <w:pPr>
        <w:spacing w:after="0"/>
        <w:jc w:val="both"/>
      </w:pPr>
    </w:p>
    <w:p w14:paraId="7A09DB83" w14:textId="77777777" w:rsidR="00CA27D7" w:rsidRDefault="00CA27D7" w:rsidP="002A0170">
      <w:pPr>
        <w:spacing w:after="0"/>
        <w:jc w:val="both"/>
      </w:pPr>
      <w:r w:rsidRPr="00CA27D7">
        <w:t>Ogni struttura dedica inoltre uno spazio specifico del proprio sito all’offerta bike, rendendo immediatamente accessibili informazioni su servizi, itinerari e opportunità per chi programma una vacanza in bicicletta.</w:t>
      </w:r>
    </w:p>
    <w:p w14:paraId="09C2F7F4" w14:textId="77777777" w:rsidR="002A0170" w:rsidRPr="00CA27D7" w:rsidRDefault="002A0170" w:rsidP="002A0170">
      <w:pPr>
        <w:spacing w:after="0"/>
        <w:jc w:val="both"/>
      </w:pPr>
    </w:p>
    <w:p w14:paraId="767B5304" w14:textId="77777777" w:rsidR="00CA27D7" w:rsidRPr="00CA27D7" w:rsidRDefault="00CA27D7" w:rsidP="002A0170">
      <w:pPr>
        <w:spacing w:after="0"/>
        <w:jc w:val="both"/>
      </w:pPr>
      <w:r w:rsidRPr="00CA27D7">
        <w:lastRenderedPageBreak/>
        <w:t>La specializzazione rappresenta uno degli elementi centrali del modello Italy Bike Hotels: non semplicemente strutture situate in territori adatti alla pratica ciclistica, ma hotel organizzati per accogliere un pubblico con esigenze precise prima, durante e dopo l’uscita in bicicletta.</w:t>
      </w:r>
    </w:p>
    <w:p w14:paraId="11E0E4BB" w14:textId="77777777" w:rsidR="002A0170" w:rsidRDefault="002A0170" w:rsidP="002A0170">
      <w:pPr>
        <w:spacing w:after="0"/>
        <w:jc w:val="both"/>
        <w:rPr>
          <w:b/>
          <w:bCs/>
        </w:rPr>
      </w:pPr>
    </w:p>
    <w:p w14:paraId="45283900" w14:textId="4F0870EC" w:rsidR="005A2418" w:rsidRPr="005A2418" w:rsidRDefault="005A2418" w:rsidP="002A0170">
      <w:pPr>
        <w:spacing w:after="0"/>
        <w:jc w:val="both"/>
        <w:rPr>
          <w:b/>
          <w:bCs/>
        </w:rPr>
      </w:pPr>
      <w:r w:rsidRPr="005A2418">
        <w:rPr>
          <w:b/>
          <w:bCs/>
        </w:rPr>
        <w:t>IL DIGITALE COME PORTA D’ACCESSO ALL’OFFERTA BIKE ITALIANA</w:t>
      </w:r>
    </w:p>
    <w:p w14:paraId="03D261B5" w14:textId="2591774E" w:rsidR="002E21BE" w:rsidRDefault="002E21BE" w:rsidP="002A0170">
      <w:pPr>
        <w:spacing w:after="0"/>
        <w:jc w:val="both"/>
      </w:pPr>
      <w:r w:rsidRPr="002E21BE">
        <w:t xml:space="preserve">Il portale ha registrato nell’ultimo anno </w:t>
      </w:r>
      <w:r w:rsidRPr="002E21BE">
        <w:rPr>
          <w:b/>
          <w:bCs/>
        </w:rPr>
        <w:t>366.449 visite da parte di appassionati di vacanze in bicicletta</w:t>
      </w:r>
      <w:r w:rsidRPr="002E21BE">
        <w:t xml:space="preserve">, di cui </w:t>
      </w:r>
      <w:r w:rsidRPr="002E21BE">
        <w:rPr>
          <w:b/>
          <w:bCs/>
        </w:rPr>
        <w:t>174.734 provenienti dal posizionamento organico</w:t>
      </w:r>
      <w:r w:rsidRPr="002E21BE">
        <w:t>.</w:t>
      </w:r>
      <w:r w:rsidR="00220912">
        <w:t xml:space="preserve"> </w:t>
      </w:r>
      <w:r w:rsidRPr="002E21BE">
        <w:t xml:space="preserve">La provenienza degli utenti evidenzia inoltre una componente internazionale: oltre all’Italia, tra i principali Paesi figurano </w:t>
      </w:r>
      <w:r w:rsidRPr="002E21BE">
        <w:rPr>
          <w:b/>
          <w:bCs/>
        </w:rPr>
        <w:t>Francia, Germania, Austria, Svizzera e Regno Unito</w:t>
      </w:r>
      <w:r w:rsidRPr="002E21BE">
        <w:t>.</w:t>
      </w:r>
    </w:p>
    <w:p w14:paraId="278707AF" w14:textId="77777777" w:rsidR="002A0170" w:rsidRDefault="002A0170" w:rsidP="002A0170">
      <w:pPr>
        <w:spacing w:after="0"/>
        <w:jc w:val="both"/>
      </w:pPr>
    </w:p>
    <w:p w14:paraId="31D81F69" w14:textId="77777777" w:rsidR="005A2418" w:rsidRPr="005A2418" w:rsidRDefault="005A2418" w:rsidP="002A0170">
      <w:pPr>
        <w:spacing w:after="0"/>
        <w:jc w:val="both"/>
        <w:rPr>
          <w:b/>
          <w:bCs/>
        </w:rPr>
      </w:pPr>
      <w:r w:rsidRPr="005A2418">
        <w:rPr>
          <w:b/>
          <w:bCs/>
        </w:rPr>
        <w:t>UNA DOMANDA INTERNAZIONALE E DIVERSIFICATA</w:t>
      </w:r>
    </w:p>
    <w:p w14:paraId="4DC09B21" w14:textId="77777777" w:rsidR="00CF23E3" w:rsidRDefault="00CF23E3" w:rsidP="002A0170">
      <w:pPr>
        <w:spacing w:after="0"/>
        <w:jc w:val="both"/>
      </w:pPr>
      <w:r w:rsidRPr="00CF23E3">
        <w:t xml:space="preserve">I dati relativi alle richieste ricevute dal network nel 2026 evidenziano il peso dei mercati internazionali. Il </w:t>
      </w:r>
      <w:r w:rsidRPr="00CF23E3">
        <w:rPr>
          <w:b/>
          <w:bCs/>
        </w:rPr>
        <w:t>37% delle richieste è arrivato in lingua italiana, mentre il restante 63% è stato generato da utenti in lingua straniera</w:t>
      </w:r>
      <w:r w:rsidRPr="00CF23E3">
        <w:t>: il 31% in inglese, il 17% in francese e il 15% in tedesco.</w:t>
      </w:r>
    </w:p>
    <w:p w14:paraId="34873A41" w14:textId="77777777" w:rsidR="002A0170" w:rsidRPr="00CF23E3" w:rsidRDefault="002A0170" w:rsidP="002A0170">
      <w:pPr>
        <w:spacing w:after="0"/>
        <w:jc w:val="both"/>
      </w:pPr>
    </w:p>
    <w:p w14:paraId="710C2191" w14:textId="77777777" w:rsidR="00CF23E3" w:rsidRPr="00CF23E3" w:rsidRDefault="00CF23E3" w:rsidP="002A0170">
      <w:pPr>
        <w:spacing w:after="0"/>
        <w:jc w:val="both"/>
      </w:pPr>
      <w:r w:rsidRPr="00CF23E3">
        <w:t xml:space="preserve">Anche le modalità di vivere la bicicletta sono diversificate. Il </w:t>
      </w:r>
      <w:r w:rsidRPr="00CF23E3">
        <w:rPr>
          <w:b/>
          <w:bCs/>
        </w:rPr>
        <w:t>46% delle richieste riguarda il ciclismo su strada</w:t>
      </w:r>
      <w:r w:rsidRPr="00CF23E3">
        <w:t xml:space="preserve">, il </w:t>
      </w:r>
      <w:r w:rsidRPr="00CF23E3">
        <w:rPr>
          <w:b/>
          <w:bCs/>
        </w:rPr>
        <w:t>28% la mountain bike</w:t>
      </w:r>
      <w:r w:rsidRPr="00CF23E3">
        <w:t xml:space="preserve">, il </w:t>
      </w:r>
      <w:r w:rsidRPr="00CF23E3">
        <w:rPr>
          <w:b/>
          <w:bCs/>
        </w:rPr>
        <w:t>14% il gravel</w:t>
      </w:r>
      <w:r w:rsidRPr="00CF23E3">
        <w:t xml:space="preserve"> e il </w:t>
      </w:r>
      <w:r w:rsidRPr="00CF23E3">
        <w:rPr>
          <w:b/>
          <w:bCs/>
        </w:rPr>
        <w:t>12% l’e-bike</w:t>
      </w:r>
      <w:r w:rsidRPr="00CF23E3">
        <w:t>.</w:t>
      </w:r>
    </w:p>
    <w:p w14:paraId="7970BD0C" w14:textId="77777777" w:rsidR="00CF23E3" w:rsidRDefault="00CF23E3" w:rsidP="002A0170">
      <w:pPr>
        <w:spacing w:after="0"/>
        <w:jc w:val="both"/>
      </w:pPr>
      <w:r w:rsidRPr="00CF23E3">
        <w:t>Una composizione che fotografa un pubblico eterogeneo e conferma come la vacanza in bicicletta non possa più essere ricondotta a un unico profilo di viaggiatore, ma comprenda discipline, livelli di preparazione e modi di vivere il territorio differenti.</w:t>
      </w:r>
    </w:p>
    <w:p w14:paraId="24998864" w14:textId="77777777" w:rsidR="002A0170" w:rsidRPr="00CF23E3" w:rsidRDefault="002A0170" w:rsidP="002A0170">
      <w:pPr>
        <w:spacing w:after="0"/>
        <w:jc w:val="both"/>
      </w:pPr>
    </w:p>
    <w:p w14:paraId="2B5670CF" w14:textId="77777777" w:rsidR="00274BEA" w:rsidRPr="00274BEA" w:rsidRDefault="00274BEA" w:rsidP="002A0170">
      <w:pPr>
        <w:spacing w:after="0"/>
        <w:jc w:val="both"/>
        <w:rPr>
          <w:b/>
          <w:bCs/>
        </w:rPr>
      </w:pPr>
      <w:r w:rsidRPr="00274BEA">
        <w:rPr>
          <w:b/>
          <w:bCs/>
        </w:rPr>
        <w:t>DALLA RICERCA TRADIZIONALE ALL’INTELLIGENZA ARTIFICIALE</w:t>
      </w:r>
    </w:p>
    <w:p w14:paraId="2E327E7B" w14:textId="77777777" w:rsidR="00274BEA" w:rsidRDefault="00274BEA" w:rsidP="002A0170">
      <w:pPr>
        <w:spacing w:after="0"/>
        <w:jc w:val="both"/>
      </w:pPr>
      <w:r w:rsidRPr="00274BEA">
        <w:t>L’evoluzione delle modalità con cui i viaggiatori cercano informazioni e pianificano le proprie vacanze apre oggi un nuovo fronte anche per il turismo: quello dei sistemi di ricerca e risposta basati sull’</w:t>
      </w:r>
      <w:r w:rsidRPr="00274BEA">
        <w:rPr>
          <w:b/>
          <w:bCs/>
        </w:rPr>
        <w:t>intelligenza artificiale</w:t>
      </w:r>
      <w:r w:rsidRPr="00274BEA">
        <w:t>.</w:t>
      </w:r>
    </w:p>
    <w:p w14:paraId="1F16A0C7" w14:textId="77777777" w:rsidR="002A0170" w:rsidRPr="00274BEA" w:rsidRDefault="002A0170" w:rsidP="002A0170">
      <w:pPr>
        <w:spacing w:after="0"/>
        <w:jc w:val="both"/>
      </w:pPr>
    </w:p>
    <w:p w14:paraId="622B00E2" w14:textId="77777777" w:rsidR="00274BEA" w:rsidRDefault="00274BEA" w:rsidP="002A0170">
      <w:pPr>
        <w:spacing w:after="0"/>
        <w:jc w:val="both"/>
      </w:pPr>
      <w:r w:rsidRPr="00274BEA">
        <w:t xml:space="preserve">In questo scenario Italy Bike Hotels punta sulla propria </w:t>
      </w:r>
      <w:r w:rsidRPr="00274BEA">
        <w:rPr>
          <w:b/>
          <w:bCs/>
        </w:rPr>
        <w:t>specializzazione verticale</w:t>
      </w:r>
      <w:r w:rsidRPr="00274BEA">
        <w:t xml:space="preserve"> nel segmento delle vacanze in bicicletta in Italia e sul patrimonio di contenuti sviluppato nel tempo su strutture, destinazioni, itinerari e discipline ciclistiche.</w:t>
      </w:r>
    </w:p>
    <w:p w14:paraId="46A8A374" w14:textId="77777777" w:rsidR="002A0170" w:rsidRPr="00274BEA" w:rsidRDefault="002A0170" w:rsidP="002A0170">
      <w:pPr>
        <w:spacing w:after="0"/>
        <w:jc w:val="both"/>
      </w:pPr>
    </w:p>
    <w:p w14:paraId="26CDD3E4" w14:textId="77777777" w:rsidR="00274BEA" w:rsidRDefault="00274BEA" w:rsidP="002A0170">
      <w:pPr>
        <w:spacing w:after="0"/>
        <w:jc w:val="both"/>
      </w:pPr>
      <w:r w:rsidRPr="00274BEA">
        <w:t>L’obiettivo è rendere l’offerta del network riconoscibile e accessibile anche nei nuovi ambienti digitali attraverso cui i viaggiatori scoprono destinazioni, confrontano soluzioni e raccolgono informazioni per organizzare il proprio soggiorno, affiancando così ai canali di ricerca tradizionali le nuove modalità di accesso alle informazioni abilitate dall’intelligenza artificiale.</w:t>
      </w:r>
    </w:p>
    <w:p w14:paraId="2C6E7BE3" w14:textId="77777777" w:rsidR="002A0170" w:rsidRPr="00274BEA" w:rsidRDefault="002A0170" w:rsidP="002A0170">
      <w:pPr>
        <w:spacing w:after="0"/>
        <w:jc w:val="both"/>
      </w:pPr>
    </w:p>
    <w:p w14:paraId="440885DA" w14:textId="77777777" w:rsidR="002E21BE" w:rsidRPr="002E21BE" w:rsidRDefault="002E21BE" w:rsidP="002A0170">
      <w:pPr>
        <w:spacing w:after="0"/>
        <w:jc w:val="both"/>
        <w:rPr>
          <w:b/>
          <w:bCs/>
        </w:rPr>
      </w:pPr>
      <w:r w:rsidRPr="002E21BE">
        <w:rPr>
          <w:b/>
          <w:bCs/>
        </w:rPr>
        <w:t>FORMAZIONE E CRESCITA DELLE STRUTTURE</w:t>
      </w:r>
    </w:p>
    <w:p w14:paraId="54ACFBA0" w14:textId="3C88B8A4" w:rsidR="007E4743" w:rsidRDefault="007E4743" w:rsidP="002A0170">
      <w:pPr>
        <w:spacing w:after="0"/>
        <w:jc w:val="both"/>
      </w:pPr>
      <w:r w:rsidRPr="007E4743">
        <w:t>Accanto alla promozione, Italy Bike Hotels investe nella crescita delle competenze delle strutture affiliate.</w:t>
      </w:r>
      <w:r w:rsidR="004F42CB">
        <w:t xml:space="preserve"> </w:t>
      </w:r>
      <w:r w:rsidRPr="007E4743">
        <w:t>Il network organizza momenti di confronto e formazione dedicati agli operatori, con l’obiettivo di condividere strumenti, conoscenze ed esperienze utili a interpretare l’evoluzione del mercato e le esigenze del cicloturista.</w:t>
      </w:r>
    </w:p>
    <w:p w14:paraId="60913BBE" w14:textId="77777777" w:rsidR="002A0170" w:rsidRPr="007E4743" w:rsidRDefault="002A0170" w:rsidP="002A0170">
      <w:pPr>
        <w:spacing w:after="0"/>
        <w:jc w:val="both"/>
      </w:pPr>
    </w:p>
    <w:p w14:paraId="658309B6" w14:textId="46615C8B" w:rsidR="007E4743" w:rsidRDefault="007E4743" w:rsidP="002A0170">
      <w:pPr>
        <w:spacing w:after="0"/>
        <w:jc w:val="both"/>
      </w:pPr>
      <w:r w:rsidRPr="007E4743">
        <w:lastRenderedPageBreak/>
        <w:t xml:space="preserve">Tra le iniziative realizzate figurano </w:t>
      </w:r>
      <w:r w:rsidRPr="007E4743">
        <w:rPr>
          <w:b/>
          <w:bCs/>
        </w:rPr>
        <w:t>Italy Bike Hotels Day</w:t>
      </w:r>
      <w:r w:rsidRPr="007E4743">
        <w:t xml:space="preserve">, sette mesi di accesso alla piattaforma di formazione </w:t>
      </w:r>
      <w:proofErr w:type="spellStart"/>
      <w:r w:rsidRPr="007E4743">
        <w:rPr>
          <w:b/>
          <w:bCs/>
        </w:rPr>
        <w:t>Welevel</w:t>
      </w:r>
      <w:proofErr w:type="spellEnd"/>
      <w:r w:rsidRPr="007E4743">
        <w:t xml:space="preserve"> e </w:t>
      </w:r>
      <w:r w:rsidRPr="007E4743">
        <w:rPr>
          <w:b/>
          <w:bCs/>
        </w:rPr>
        <w:t>cinque giornate di formazione in aula in collaborazione con Teamwork</w:t>
      </w:r>
      <w:r w:rsidRPr="007E4743">
        <w:t>.</w:t>
      </w:r>
      <w:r w:rsidR="004F42CB">
        <w:t xml:space="preserve"> </w:t>
      </w:r>
      <w:r w:rsidRPr="007E4743">
        <w:t>Un’attività che affianca alla promozione commerciale un percorso di crescita delle strutture, dalla qualità dell’accoglienza alla conoscenza dei mercati, fino agli strumenti digitali e alle strategie di vendita.</w:t>
      </w:r>
    </w:p>
    <w:p w14:paraId="308AE67C" w14:textId="77777777" w:rsidR="002A0170" w:rsidRDefault="002A0170" w:rsidP="002A0170">
      <w:pPr>
        <w:spacing w:after="0"/>
        <w:jc w:val="both"/>
      </w:pPr>
    </w:p>
    <w:p w14:paraId="089514F4" w14:textId="77777777" w:rsidR="007E4743" w:rsidRPr="007E4743" w:rsidRDefault="007E4743" w:rsidP="002A0170">
      <w:pPr>
        <w:spacing w:after="0"/>
        <w:jc w:val="both"/>
        <w:rPr>
          <w:b/>
          <w:bCs/>
        </w:rPr>
      </w:pPr>
      <w:r w:rsidRPr="007E4743">
        <w:rPr>
          <w:b/>
          <w:bCs/>
        </w:rPr>
        <w:t>OLTRE 25 ANNI DI CICLOTURISMO ITALIANO</w:t>
      </w:r>
    </w:p>
    <w:p w14:paraId="141B6C39" w14:textId="14D8FADE" w:rsidR="004918A0" w:rsidRDefault="002E21BE" w:rsidP="002A0170">
      <w:pPr>
        <w:spacing w:after="0"/>
        <w:jc w:val="both"/>
      </w:pPr>
      <w:r w:rsidRPr="002E21BE">
        <w:t xml:space="preserve">Con il suo modello basato sulla specializzazione dell’ospitalità, sulla promozione delle destinazioni e sullo sviluppo delle competenze, </w:t>
      </w:r>
      <w:r w:rsidRPr="00BC03F1">
        <w:rPr>
          <w:b/>
          <w:bCs/>
        </w:rPr>
        <w:t>Italy Bike Hotels</w:t>
      </w:r>
      <w:r w:rsidRPr="002E21BE">
        <w:t xml:space="preserve"> prosegue il percorso avviato nel 2000 con l’obiettivo di rafforzare il </w:t>
      </w:r>
      <w:r w:rsidRPr="00BC03F1">
        <w:rPr>
          <w:b/>
          <w:bCs/>
        </w:rPr>
        <w:t>posizionamento dell’Italia nel settore delle vacanze in bicicletta.</w:t>
      </w:r>
      <w:r w:rsidR="007E4743" w:rsidRPr="00BC03F1">
        <w:rPr>
          <w:b/>
          <w:bCs/>
        </w:rPr>
        <w:t xml:space="preserve"> </w:t>
      </w:r>
      <w:r w:rsidR="00D75023">
        <w:rPr>
          <w:b/>
          <w:bCs/>
        </w:rPr>
        <w:t xml:space="preserve"> </w:t>
      </w:r>
    </w:p>
    <w:sectPr w:rsidR="004918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1BE"/>
    <w:rsid w:val="000661A0"/>
    <w:rsid w:val="00066F46"/>
    <w:rsid w:val="000C6193"/>
    <w:rsid w:val="000E4514"/>
    <w:rsid w:val="001451A8"/>
    <w:rsid w:val="00220912"/>
    <w:rsid w:val="00243849"/>
    <w:rsid w:val="00274BEA"/>
    <w:rsid w:val="002A0170"/>
    <w:rsid w:val="002D2F9A"/>
    <w:rsid w:val="002D64C3"/>
    <w:rsid w:val="002E11F4"/>
    <w:rsid w:val="002E21BE"/>
    <w:rsid w:val="00463AC3"/>
    <w:rsid w:val="004918A0"/>
    <w:rsid w:val="004F42CB"/>
    <w:rsid w:val="0054476A"/>
    <w:rsid w:val="005717D5"/>
    <w:rsid w:val="005A2418"/>
    <w:rsid w:val="005B628B"/>
    <w:rsid w:val="00632433"/>
    <w:rsid w:val="006C2399"/>
    <w:rsid w:val="00760AD9"/>
    <w:rsid w:val="00781A3A"/>
    <w:rsid w:val="007969A1"/>
    <w:rsid w:val="007E4743"/>
    <w:rsid w:val="009E4ABB"/>
    <w:rsid w:val="00A95E0C"/>
    <w:rsid w:val="00AA7C1A"/>
    <w:rsid w:val="00B43464"/>
    <w:rsid w:val="00BC03F1"/>
    <w:rsid w:val="00CA27D7"/>
    <w:rsid w:val="00CF23E3"/>
    <w:rsid w:val="00CF3203"/>
    <w:rsid w:val="00D40215"/>
    <w:rsid w:val="00D62068"/>
    <w:rsid w:val="00D75023"/>
    <w:rsid w:val="00E43ED6"/>
    <w:rsid w:val="00ED6DDC"/>
    <w:rsid w:val="00FD0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C51BC"/>
  <w15:chartTrackingRefBased/>
  <w15:docId w15:val="{2B808B74-2F5C-40FE-941A-4D9D2475A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E21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E21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E21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E21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E21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E21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E21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E21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E21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E21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E21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E21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E21B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E21B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E21B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E21B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E21B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E21B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E21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E21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E21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E21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E21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E21B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E21B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E21B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E21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E21B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E21BE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B4346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924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nuovo</dc:creator>
  <cp:keywords/>
  <dc:description/>
  <cp:lastModifiedBy>PC nuovo</cp:lastModifiedBy>
  <cp:revision>5</cp:revision>
  <dcterms:created xsi:type="dcterms:W3CDTF">2026-10-08T12:35:00Z</dcterms:created>
  <dcterms:modified xsi:type="dcterms:W3CDTF">2026-10-08T14:10:00Z</dcterms:modified>
</cp:coreProperties>
</file>