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D951" w14:textId="77777777" w:rsidR="0064278A" w:rsidRDefault="0064278A" w:rsidP="00C655E1">
      <w:pPr>
        <w:rPr>
          <w:b/>
          <w:bCs/>
          <w:lang w:val="en-GB"/>
        </w:rPr>
      </w:pPr>
    </w:p>
    <w:p w14:paraId="3166E682" w14:textId="357FC784" w:rsidR="00C11D9F" w:rsidRDefault="00C655E1" w:rsidP="00C655E1">
      <w:pPr>
        <w:rPr>
          <w:b/>
          <w:bCs/>
          <w:lang w:val="en-GB"/>
        </w:rPr>
      </w:pPr>
      <w:r w:rsidRPr="006D0321">
        <w:rPr>
          <w:b/>
          <w:bCs/>
          <w:lang w:val="en-GB"/>
        </w:rPr>
        <w:t>ITHIC 2026 - The largest gathering of C-Level</w:t>
      </w:r>
      <w:r w:rsidR="006D0321" w:rsidRPr="006D0321">
        <w:rPr>
          <w:b/>
          <w:bCs/>
          <w:lang w:val="en-GB"/>
        </w:rPr>
        <w:t>s</w:t>
      </w:r>
      <w:r w:rsidRPr="006D0321">
        <w:rPr>
          <w:b/>
          <w:bCs/>
          <w:lang w:val="en-GB"/>
        </w:rPr>
        <w:t xml:space="preserve"> and protagonists of</w:t>
      </w:r>
      <w:r w:rsidR="006D0321" w:rsidRPr="006D0321">
        <w:rPr>
          <w:b/>
          <w:bCs/>
          <w:lang w:val="en-GB"/>
        </w:rPr>
        <w:t xml:space="preserve"> the</w:t>
      </w:r>
      <w:r w:rsidRPr="006D0321">
        <w:rPr>
          <w:b/>
          <w:bCs/>
          <w:lang w:val="en-GB"/>
        </w:rPr>
        <w:t xml:space="preserve"> hospitality development </w:t>
      </w:r>
      <w:r w:rsidR="006D0321" w:rsidRPr="006D0321">
        <w:rPr>
          <w:b/>
          <w:bCs/>
          <w:lang w:val="en-GB"/>
        </w:rPr>
        <w:t xml:space="preserve">landscape </w:t>
      </w:r>
      <w:r w:rsidRPr="006D0321">
        <w:rPr>
          <w:b/>
          <w:bCs/>
          <w:lang w:val="en-GB"/>
        </w:rPr>
        <w:t>starts in 3 weeks.</w:t>
      </w:r>
      <w:r w:rsidR="006D0321" w:rsidRPr="006D0321">
        <w:rPr>
          <w:b/>
          <w:bCs/>
          <w:lang w:val="en-GB"/>
        </w:rPr>
        <w:t xml:space="preserve"> And it focuses on Italy. </w:t>
      </w:r>
    </w:p>
    <w:p w14:paraId="28FF3D59" w14:textId="6CB07C09" w:rsidR="00493BDF" w:rsidRDefault="00493BDF" w:rsidP="00C655E1">
      <w:pPr>
        <w:rPr>
          <w:b/>
          <w:bCs/>
          <w:lang w:val="en-GB"/>
        </w:rPr>
      </w:pPr>
      <w:r>
        <w:rPr>
          <w:b/>
          <w:bCs/>
          <w:lang w:val="en-GB"/>
        </w:rPr>
        <w:t>Milan Quark Hotel, Sept. 30</w:t>
      </w:r>
      <w:r w:rsidRPr="00493BDF">
        <w:rPr>
          <w:b/>
          <w:bCs/>
          <w:vertAlign w:val="superscript"/>
          <w:lang w:val="en-GB"/>
        </w:rPr>
        <w:t>th</w:t>
      </w:r>
      <w:r>
        <w:rPr>
          <w:b/>
          <w:bCs/>
          <w:lang w:val="en-GB"/>
        </w:rPr>
        <w:t xml:space="preserve"> – Oct. 1</w:t>
      </w:r>
      <w:r w:rsidRPr="00493BDF">
        <w:rPr>
          <w:b/>
          <w:bCs/>
          <w:vertAlign w:val="superscript"/>
          <w:lang w:val="en-GB"/>
        </w:rPr>
        <w:t>st</w:t>
      </w:r>
      <w:r>
        <w:rPr>
          <w:b/>
          <w:bCs/>
          <w:lang w:val="en-GB"/>
        </w:rPr>
        <w:t>, 2026</w:t>
      </w:r>
    </w:p>
    <w:p w14:paraId="76106DBA" w14:textId="6B949F0E" w:rsidR="00493BDF" w:rsidRDefault="00493BDF" w:rsidP="00C655E1">
      <w:pPr>
        <w:rPr>
          <w:lang w:val="en-GB"/>
        </w:rPr>
      </w:pPr>
      <w:r>
        <w:rPr>
          <w:lang w:val="en-GB"/>
        </w:rPr>
        <w:t xml:space="preserve">Often, promising markets are not very transparent and they might be difficult to access for that reason. Thus, there are very rare occasions along the year to get a picture of how things </w:t>
      </w:r>
      <w:r w:rsidR="00235F8D">
        <w:rPr>
          <w:lang w:val="en-GB"/>
        </w:rPr>
        <w:t xml:space="preserve">really </w:t>
      </w:r>
      <w:r>
        <w:rPr>
          <w:lang w:val="en-GB"/>
        </w:rPr>
        <w:t xml:space="preserve">work, who is who, </w:t>
      </w:r>
      <w:r w:rsidR="00235F8D">
        <w:rPr>
          <w:lang w:val="en-GB"/>
        </w:rPr>
        <w:t xml:space="preserve">yields achieved </w:t>
      </w:r>
      <w:r>
        <w:rPr>
          <w:lang w:val="en-GB"/>
        </w:rPr>
        <w:t>and off-market real opportunities.</w:t>
      </w:r>
    </w:p>
    <w:p w14:paraId="07F503A8" w14:textId="5536B1E5" w:rsidR="00493BDF" w:rsidRDefault="00493BDF" w:rsidP="00C655E1">
      <w:pPr>
        <w:rPr>
          <w:lang w:val="en-GB"/>
        </w:rPr>
      </w:pPr>
      <w:r>
        <w:rPr>
          <w:lang w:val="en-GB"/>
        </w:rPr>
        <w:t>If you are targeting Italy, ITHIC is the place to be, in Milan, in 3 weeks from now.</w:t>
      </w:r>
    </w:p>
    <w:p w14:paraId="6720D2C9" w14:textId="7A7E4CC1" w:rsidR="00B839FD" w:rsidRDefault="00B839FD" w:rsidP="00C655E1">
      <w:pPr>
        <w:rPr>
          <w:lang w:val="en-GB"/>
        </w:rPr>
      </w:pPr>
      <w:r>
        <w:rPr>
          <w:lang w:val="en-GB"/>
        </w:rPr>
        <w:t>The conference offers the highest concentration of investors and capital leaders in the sphere of real estate and hospitality, among who</w:t>
      </w:r>
      <w:r w:rsidR="00F720BF">
        <w:rPr>
          <w:lang w:val="en-GB"/>
        </w:rPr>
        <w:t>m</w:t>
      </w:r>
      <w:r>
        <w:rPr>
          <w:lang w:val="en-GB"/>
        </w:rPr>
        <w:t xml:space="preserve">: Bank of America, </w:t>
      </w:r>
      <w:r w:rsidR="00235F8D">
        <w:rPr>
          <w:lang w:val="en-GB"/>
        </w:rPr>
        <w:t>Pygmalion</w:t>
      </w:r>
      <w:r>
        <w:rPr>
          <w:lang w:val="en-GB"/>
        </w:rPr>
        <w:t xml:space="preserve"> Capital, Cedar Capital, </w:t>
      </w:r>
      <w:r w:rsidR="00154EB7">
        <w:rPr>
          <w:lang w:val="en-GB"/>
        </w:rPr>
        <w:t xml:space="preserve">Limestone Capital, </w:t>
      </w:r>
      <w:proofErr w:type="spellStart"/>
      <w:r w:rsidR="00154EB7">
        <w:rPr>
          <w:lang w:val="en-GB"/>
        </w:rPr>
        <w:t>Extendam</w:t>
      </w:r>
      <w:proofErr w:type="spellEnd"/>
      <w:r>
        <w:rPr>
          <w:lang w:val="en-GB"/>
        </w:rPr>
        <w:t>,</w:t>
      </w:r>
      <w:r w:rsidR="0090314F">
        <w:rPr>
          <w:lang w:val="en-GB"/>
        </w:rPr>
        <w:t xml:space="preserve"> Starwood Capital Group, Azora, PGIM</w:t>
      </w:r>
      <w:r>
        <w:rPr>
          <w:lang w:val="en-GB"/>
        </w:rPr>
        <w:t xml:space="preserve"> and many more.</w:t>
      </w:r>
    </w:p>
    <w:p w14:paraId="358E26EE" w14:textId="2CB7D7E5" w:rsidR="00B839FD" w:rsidRDefault="00B839FD" w:rsidP="00C655E1">
      <w:pPr>
        <w:rPr>
          <w:lang w:val="en-GB"/>
        </w:rPr>
      </w:pPr>
      <w:r>
        <w:rPr>
          <w:lang w:val="en-GB"/>
        </w:rPr>
        <w:t xml:space="preserve">Hosting +1.400 decision makers from branding, real estate, legal and business advisory, banking, private equity and asset management, </w:t>
      </w:r>
      <w:r w:rsidR="00F720BF">
        <w:rPr>
          <w:lang w:val="en-GB"/>
        </w:rPr>
        <w:t>for the very first time in Milan, ITHIC is set to reshape business networking in the financial capital of the country.</w:t>
      </w:r>
    </w:p>
    <w:p w14:paraId="4668DEC8" w14:textId="29C01AA5" w:rsidR="00F720BF" w:rsidRDefault="00F720BF" w:rsidP="00C655E1">
      <w:pPr>
        <w:rPr>
          <w:lang w:val="en-GB"/>
        </w:rPr>
      </w:pPr>
      <w:r>
        <w:rPr>
          <w:lang w:val="en-GB"/>
        </w:rPr>
        <w:t xml:space="preserve">But it’s not just about B2B and networking: this year’s agenda will provide a legacy of vertical knowledge distilled from a global parterre of </w:t>
      </w:r>
      <w:r w:rsidR="0064278A">
        <w:rPr>
          <w:lang w:val="en-GB"/>
        </w:rPr>
        <w:t xml:space="preserve">150 </w:t>
      </w:r>
      <w:r>
        <w:rPr>
          <w:lang w:val="en-GB"/>
        </w:rPr>
        <w:t>speakers</w:t>
      </w:r>
      <w:r w:rsidR="0064278A">
        <w:rPr>
          <w:lang w:val="en-GB"/>
        </w:rPr>
        <w:t>,</w:t>
      </w:r>
      <w:r>
        <w:rPr>
          <w:lang w:val="en-GB"/>
        </w:rPr>
        <w:t xml:space="preserve"> among whom over 10 CEOs of the global hospitality landscape (</w:t>
      </w:r>
      <w:r w:rsidR="00C507C3">
        <w:rPr>
          <w:lang w:val="en-GB"/>
        </w:rPr>
        <w:t>Maud Bailly, Céline Vercollier, Gonzalo Aguilar, Christian Clerc, Ron Pohl, Dimitris Manikis, Sara Digiesi, Marloes Knippenberg, Federico Gonzàlez, Otmar Michaeler</w:t>
      </w:r>
      <w:r>
        <w:rPr>
          <w:lang w:val="en-GB"/>
        </w:rPr>
        <w:t xml:space="preserve">) and the prominent players of the financial </w:t>
      </w:r>
      <w:r w:rsidR="0064278A">
        <w:rPr>
          <w:lang w:val="en-GB"/>
        </w:rPr>
        <w:t>and M&amp;A landscape</w:t>
      </w:r>
      <w:r w:rsidR="00235F8D">
        <w:rPr>
          <w:lang w:val="en-GB"/>
        </w:rPr>
        <w:t xml:space="preserve">: </w:t>
      </w:r>
      <w:r w:rsidR="00C507C3">
        <w:rPr>
          <w:lang w:val="en-GB"/>
        </w:rPr>
        <w:t xml:space="preserve">Linda Nel, Grazi Paineli, Anna Cohen, Gael Lelay, Michele Zuin, Musie Bocrezian, Ofer Arbib, Kevin Meyer, Giulio Recchia, Carlo </w:t>
      </w:r>
      <w:proofErr w:type="spellStart"/>
      <w:r w:rsidR="00C507C3">
        <w:rPr>
          <w:lang w:val="en-GB"/>
        </w:rPr>
        <w:t>Romanò</w:t>
      </w:r>
      <w:proofErr w:type="spellEnd"/>
      <w:r w:rsidR="00235F8D">
        <w:rPr>
          <w:lang w:val="en-GB"/>
        </w:rPr>
        <w:t xml:space="preserve"> among the others.</w:t>
      </w:r>
    </w:p>
    <w:p w14:paraId="72C81DAA" w14:textId="555D8F4B" w:rsidR="002D1B5B" w:rsidRDefault="0064278A" w:rsidP="002D1B5B">
      <w:pPr>
        <w:rPr>
          <w:lang w:val="en-GB"/>
        </w:rPr>
      </w:pPr>
      <w:r>
        <w:rPr>
          <w:lang w:val="en-GB"/>
        </w:rPr>
        <w:t>This Milan edition is equipped with new events and th</w:t>
      </w:r>
      <w:r w:rsidR="0018645F">
        <w:rPr>
          <w:lang w:val="en-GB"/>
        </w:rPr>
        <w:t>ose</w:t>
      </w:r>
      <w:r>
        <w:rPr>
          <w:lang w:val="en-GB"/>
        </w:rPr>
        <w:t xml:space="preserve"> adds-on one needs to strengthen partnerships and friendships</w:t>
      </w:r>
      <w:r w:rsidR="0018645F">
        <w:rPr>
          <w:lang w:val="en-GB"/>
        </w:rPr>
        <w:t xml:space="preserve">: the Hotel Chains Awards 2026, the Brand for Residential by </w:t>
      </w:r>
      <w:proofErr w:type="spellStart"/>
      <w:r w:rsidR="0018645F">
        <w:rPr>
          <w:lang w:val="en-GB"/>
        </w:rPr>
        <w:t>Questex</w:t>
      </w:r>
      <w:proofErr w:type="spellEnd"/>
      <w:r w:rsidR="0018645F">
        <w:rPr>
          <w:lang w:val="en-GB"/>
        </w:rPr>
        <w:t>, the HVS Masterclass on Hotel Valuation</w:t>
      </w:r>
      <w:r w:rsidR="00235F8D">
        <w:rPr>
          <w:lang w:val="en-GB"/>
        </w:rPr>
        <w:t xml:space="preserve"> and </w:t>
      </w:r>
      <w:r w:rsidR="0018645F">
        <w:rPr>
          <w:lang w:val="en-GB"/>
        </w:rPr>
        <w:t>the NextGen Under35 space will all enrich the classic conference track</w:t>
      </w:r>
      <w:r w:rsidR="002D1B5B">
        <w:rPr>
          <w:lang w:val="en-GB"/>
        </w:rPr>
        <w:t xml:space="preserve">s. </w:t>
      </w:r>
    </w:p>
    <w:p w14:paraId="3A1D925C" w14:textId="22DC11CF" w:rsidR="002D1B5B" w:rsidRDefault="002D1B5B" w:rsidP="002D1B5B">
      <w:pPr>
        <w:rPr>
          <w:lang w:val="en-GB"/>
        </w:rPr>
      </w:pPr>
      <w:r>
        <w:rPr>
          <w:lang w:val="en-GB"/>
        </w:rPr>
        <w:t xml:space="preserve">Find more about the conference agenda </w:t>
      </w:r>
      <w:hyperlink r:id="rId5" w:history="1">
        <w:r w:rsidRPr="00C507C3">
          <w:rPr>
            <w:rStyle w:val="Collegamentoipertestuale"/>
            <w:b/>
            <w:bCs/>
            <w:lang w:val="en-GB"/>
          </w:rPr>
          <w:t>here.</w:t>
        </w:r>
      </w:hyperlink>
    </w:p>
    <w:p w14:paraId="63E9F763" w14:textId="03D1234C" w:rsidR="002D1B5B" w:rsidRDefault="002D1B5B" w:rsidP="002D1B5B">
      <w:pPr>
        <w:rPr>
          <w:lang w:val="en-GB"/>
        </w:rPr>
      </w:pPr>
      <w:r>
        <w:rPr>
          <w:lang w:val="en-GB"/>
        </w:rPr>
        <w:t xml:space="preserve">Surf the list of attendees </w:t>
      </w:r>
      <w:hyperlink r:id="rId6" w:history="1">
        <w:r w:rsidRPr="00C507C3">
          <w:rPr>
            <w:rStyle w:val="Collegamentoipertestuale"/>
            <w:b/>
            <w:bCs/>
            <w:lang w:val="en-GB"/>
          </w:rPr>
          <w:t>here</w:t>
        </w:r>
      </w:hyperlink>
      <w:r>
        <w:rPr>
          <w:lang w:val="en-GB"/>
        </w:rPr>
        <w:t xml:space="preserve"> and start planning your agenda. </w:t>
      </w:r>
    </w:p>
    <w:p w14:paraId="57D383BE" w14:textId="57CC86AD" w:rsidR="00B839FD" w:rsidRDefault="002D1B5B" w:rsidP="002D1B5B">
      <w:pPr>
        <w:rPr>
          <w:lang w:val="en-GB"/>
        </w:rPr>
      </w:pPr>
      <w:r>
        <w:rPr>
          <w:lang w:val="en-GB"/>
        </w:rPr>
        <w:t xml:space="preserve">Don’t miss to be part of the only platform where deals take place for Italy. </w:t>
      </w:r>
      <w:r w:rsidR="00917566">
        <w:rPr>
          <w:lang w:val="en-GB"/>
        </w:rPr>
        <w:t>Add</w:t>
      </w:r>
      <w:r w:rsidR="00917566" w:rsidRPr="00917566">
        <w:rPr>
          <w:b/>
          <w:bCs/>
          <w:u w:val="single"/>
          <w:lang w:val="en-GB"/>
        </w:rPr>
        <w:t xml:space="preserve"> </w:t>
      </w:r>
      <w:hyperlink r:id="rId7" w:history="1">
        <w:r w:rsidR="00917566" w:rsidRPr="00C507C3">
          <w:rPr>
            <w:rStyle w:val="Collegamentoipertestuale"/>
            <w:b/>
            <w:bCs/>
            <w:lang w:val="en-GB"/>
          </w:rPr>
          <w:t>ITHIC</w:t>
        </w:r>
      </w:hyperlink>
      <w:r w:rsidR="00917566" w:rsidRPr="00917566">
        <w:rPr>
          <w:b/>
          <w:bCs/>
          <w:u w:val="single"/>
          <w:lang w:val="en-GB"/>
        </w:rPr>
        <w:t xml:space="preserve"> </w:t>
      </w:r>
      <w:r w:rsidR="00917566">
        <w:rPr>
          <w:lang w:val="en-GB"/>
        </w:rPr>
        <w:t xml:space="preserve">to your calendar today! </w:t>
      </w:r>
    </w:p>
    <w:p w14:paraId="0A2A7B76" w14:textId="5C578E76" w:rsidR="00917566" w:rsidRPr="00917566" w:rsidRDefault="00917566" w:rsidP="002D1B5B"/>
    <w:sectPr w:rsidR="00917566" w:rsidRPr="009175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448"/>
    <w:multiLevelType w:val="hybridMultilevel"/>
    <w:tmpl w:val="223CBC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45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84"/>
    <w:rsid w:val="00154EB7"/>
    <w:rsid w:val="0018645F"/>
    <w:rsid w:val="00235F8D"/>
    <w:rsid w:val="002D1B5B"/>
    <w:rsid w:val="00493BDF"/>
    <w:rsid w:val="005E6983"/>
    <w:rsid w:val="0064278A"/>
    <w:rsid w:val="006D0321"/>
    <w:rsid w:val="0076096D"/>
    <w:rsid w:val="0090314F"/>
    <w:rsid w:val="00917566"/>
    <w:rsid w:val="00B4204E"/>
    <w:rsid w:val="00B839FD"/>
    <w:rsid w:val="00C11D9F"/>
    <w:rsid w:val="00C507C3"/>
    <w:rsid w:val="00C655E1"/>
    <w:rsid w:val="00DF3C84"/>
    <w:rsid w:val="00DF7BE0"/>
    <w:rsid w:val="00F7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2AF0"/>
  <w15:chartTrackingRefBased/>
  <w15:docId w15:val="{53B724E7-D20C-4A6B-BDEA-A71ED3E1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3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3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3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3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3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3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3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3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3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3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3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3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3C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3C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3C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3C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3C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3C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3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3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3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3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3C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3C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3C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3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3C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3C8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507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07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5F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thic.it/get-your-pa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thic.it/attendees/" TargetMode="External"/><Relationship Id="rId5" Type="http://schemas.openxmlformats.org/officeDocument/2006/relationships/hyperlink" Target="https://www.ithic.it/agend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castrorao</dc:creator>
  <cp:keywords/>
  <dc:description/>
  <cp:lastModifiedBy>Rebecca Saracino</cp:lastModifiedBy>
  <cp:revision>2</cp:revision>
  <dcterms:created xsi:type="dcterms:W3CDTF">2026-09-11T08:31:00Z</dcterms:created>
  <dcterms:modified xsi:type="dcterms:W3CDTF">2026-09-11T08:31:00Z</dcterms:modified>
</cp:coreProperties>
</file>