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4A21" w14:textId="75C0C424" w:rsidR="002B1422" w:rsidRDefault="002B1422" w:rsidP="002B1422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ABBF0E0" wp14:editId="7714A5DA">
            <wp:extent cx="1593215" cy="1064260"/>
            <wp:effectExtent l="0" t="0" r="6985" b="254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19EBF" w14:textId="4BA23E4E" w:rsidR="002B1422" w:rsidRDefault="002B1422" w:rsidP="002B1422">
      <w:pPr>
        <w:spacing w:after="0"/>
        <w:jc w:val="center"/>
        <w:rPr>
          <w:sz w:val="24"/>
          <w:szCs w:val="24"/>
        </w:rPr>
      </w:pPr>
    </w:p>
    <w:p w14:paraId="2A3D2109" w14:textId="41A97571" w:rsidR="002B1422" w:rsidRPr="002B1422" w:rsidRDefault="002B1422" w:rsidP="002B1422">
      <w:pPr>
        <w:spacing w:after="0"/>
        <w:jc w:val="center"/>
        <w:rPr>
          <w:b/>
          <w:bCs/>
          <w:sz w:val="28"/>
          <w:szCs w:val="28"/>
        </w:rPr>
      </w:pPr>
      <w:r w:rsidRPr="002B1422">
        <w:rPr>
          <w:b/>
          <w:bCs/>
          <w:sz w:val="28"/>
          <w:szCs w:val="28"/>
        </w:rPr>
        <w:t xml:space="preserve">COLLEZIONE </w:t>
      </w:r>
      <w:r w:rsidR="006A5DF9">
        <w:rPr>
          <w:b/>
          <w:bCs/>
          <w:sz w:val="28"/>
          <w:szCs w:val="28"/>
        </w:rPr>
        <w:t>FABRIC</w:t>
      </w:r>
    </w:p>
    <w:p w14:paraId="4823C241" w14:textId="77777777" w:rsidR="002B1422" w:rsidRDefault="002B1422" w:rsidP="00AC42FC">
      <w:pPr>
        <w:spacing w:after="0"/>
        <w:jc w:val="both"/>
        <w:rPr>
          <w:sz w:val="24"/>
          <w:szCs w:val="24"/>
        </w:rPr>
      </w:pPr>
    </w:p>
    <w:p w14:paraId="329B7718" w14:textId="271ED9BF" w:rsidR="006E4EF8" w:rsidRDefault="002B1422" w:rsidP="00AC42FC">
      <w:pPr>
        <w:spacing w:after="0"/>
        <w:jc w:val="both"/>
        <w:rPr>
          <w:sz w:val="24"/>
          <w:szCs w:val="24"/>
        </w:rPr>
      </w:pPr>
      <w:r w:rsidRPr="002B1422">
        <w:rPr>
          <w:sz w:val="24"/>
          <w:szCs w:val="24"/>
        </w:rPr>
        <w:t xml:space="preserve">Stile, </w:t>
      </w:r>
      <w:r>
        <w:rPr>
          <w:sz w:val="24"/>
          <w:szCs w:val="24"/>
        </w:rPr>
        <w:t>azienda umbra</w:t>
      </w:r>
      <w:r w:rsidRPr="002B1422">
        <w:rPr>
          <w:sz w:val="24"/>
          <w:szCs w:val="24"/>
        </w:rPr>
        <w:t xml:space="preserve"> di riferimento nel settore di </w:t>
      </w:r>
      <w:r w:rsidRPr="002B1422">
        <w:rPr>
          <w:b/>
          <w:bCs/>
          <w:sz w:val="24"/>
          <w:szCs w:val="24"/>
        </w:rPr>
        <w:t>parquet e pavimentazioni in legno di qualità</w:t>
      </w:r>
      <w:r w:rsidRPr="002B142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presenta </w:t>
      </w:r>
      <w:r w:rsidR="006A5DF9">
        <w:rPr>
          <w:b/>
          <w:bCs/>
          <w:sz w:val="24"/>
          <w:szCs w:val="24"/>
        </w:rPr>
        <w:t>Fabric</w:t>
      </w:r>
      <w:r w:rsidR="006E4EF8">
        <w:rPr>
          <w:sz w:val="24"/>
          <w:szCs w:val="24"/>
        </w:rPr>
        <w:t xml:space="preserve">, </w:t>
      </w:r>
      <w:r w:rsidR="006A5DF9">
        <w:rPr>
          <w:sz w:val="24"/>
          <w:szCs w:val="24"/>
        </w:rPr>
        <w:t xml:space="preserve">una </w:t>
      </w:r>
      <w:r w:rsidR="006A5DF9" w:rsidRPr="006A5DF9">
        <w:rPr>
          <w:sz w:val="24"/>
          <w:szCs w:val="24"/>
        </w:rPr>
        <w:t>collezione moderna e sensuale</w:t>
      </w:r>
      <w:r w:rsidR="006E4EF8">
        <w:rPr>
          <w:sz w:val="24"/>
          <w:szCs w:val="24"/>
        </w:rPr>
        <w:t>,</w:t>
      </w:r>
      <w:r w:rsidR="006A5DF9" w:rsidRPr="006A5DF9">
        <w:rPr>
          <w:sz w:val="24"/>
          <w:szCs w:val="24"/>
        </w:rPr>
        <w:t xml:space="preserve"> </w:t>
      </w:r>
      <w:r w:rsidR="006E4EF8" w:rsidRPr="006E4EF8">
        <w:rPr>
          <w:sz w:val="24"/>
          <w:szCs w:val="24"/>
        </w:rPr>
        <w:t>dove innovazione, ricerca estetica e tradizione artigianale si incontrano per dare vita a superfici dal forte carattere materico.</w:t>
      </w:r>
      <w:r w:rsidR="006A5DF9">
        <w:rPr>
          <w:sz w:val="24"/>
          <w:szCs w:val="24"/>
        </w:rPr>
        <w:t xml:space="preserve"> </w:t>
      </w:r>
    </w:p>
    <w:p w14:paraId="5BA52911" w14:textId="77777777" w:rsidR="002619E4" w:rsidRDefault="002619E4" w:rsidP="00AC42FC">
      <w:pPr>
        <w:spacing w:after="0"/>
        <w:jc w:val="both"/>
        <w:rPr>
          <w:sz w:val="24"/>
          <w:szCs w:val="24"/>
        </w:rPr>
      </w:pPr>
    </w:p>
    <w:p w14:paraId="37BAFC16" w14:textId="7B2015AF" w:rsidR="002619E4" w:rsidRDefault="002619E4" w:rsidP="00AC42FC">
      <w:pPr>
        <w:spacing w:after="0"/>
        <w:jc w:val="both"/>
        <w:rPr>
          <w:sz w:val="24"/>
          <w:szCs w:val="24"/>
        </w:rPr>
      </w:pPr>
      <w:r w:rsidRPr="002619E4">
        <w:rPr>
          <w:sz w:val="24"/>
          <w:szCs w:val="24"/>
        </w:rPr>
        <w:t>Fabric traduce il linguaggio morbido e avvolgente dei tessuti nella solidità del rovere.</w:t>
      </w:r>
      <w:r>
        <w:rPr>
          <w:sz w:val="24"/>
          <w:szCs w:val="24"/>
        </w:rPr>
        <w:t xml:space="preserve"> </w:t>
      </w:r>
      <w:r w:rsidRPr="002619E4">
        <w:rPr>
          <w:sz w:val="24"/>
          <w:szCs w:val="24"/>
        </w:rPr>
        <w:t>Ispirata al ritmo delle fibre intrecciate, ogni superficie è progettata per conferire profondità, movimento e una raffinata esperienza tattile agli ambienti.</w:t>
      </w:r>
      <w:r w:rsidR="002F16FD">
        <w:rPr>
          <w:sz w:val="24"/>
          <w:szCs w:val="24"/>
        </w:rPr>
        <w:t xml:space="preserve"> </w:t>
      </w:r>
      <w:r w:rsidR="002F16FD" w:rsidRPr="002F16FD">
        <w:rPr>
          <w:sz w:val="24"/>
          <w:szCs w:val="24"/>
        </w:rPr>
        <w:t>Il risultato è un parquet capace di rivestire lo spazio con naturale eleganza, trasformando il pavimento in un autentico elemento di progetto.</w:t>
      </w:r>
    </w:p>
    <w:p w14:paraId="42B832E6" w14:textId="77777777" w:rsidR="002F16FD" w:rsidRDefault="002F16FD" w:rsidP="00AC42FC">
      <w:pPr>
        <w:spacing w:after="0"/>
        <w:jc w:val="both"/>
        <w:rPr>
          <w:sz w:val="24"/>
          <w:szCs w:val="24"/>
        </w:rPr>
      </w:pPr>
    </w:p>
    <w:p w14:paraId="2E4BE9D5" w14:textId="03814368" w:rsidR="002F16FD" w:rsidRDefault="002F16FD" w:rsidP="00AC42FC">
      <w:pPr>
        <w:spacing w:after="0"/>
        <w:jc w:val="both"/>
        <w:rPr>
          <w:sz w:val="24"/>
          <w:szCs w:val="24"/>
        </w:rPr>
      </w:pPr>
      <w:r w:rsidRPr="002F16FD">
        <w:rPr>
          <w:sz w:val="24"/>
          <w:szCs w:val="24"/>
        </w:rPr>
        <w:t xml:space="preserve">Realizzata in Italia come collezione di pavimenti in legno ingegnerizzato, Fabric unisce ricerca sui materiali, design e maestria artigianale per valorizzare la bellezza autentica del rovere. Pensata per un pubblico ampio e trasversale, la collezione si inserisce con naturalezza sia in contesti contemporanei sia in ambienti dallo stile più classico. È disponibile nei formati </w:t>
      </w:r>
      <w:r>
        <w:rPr>
          <w:sz w:val="24"/>
          <w:szCs w:val="24"/>
        </w:rPr>
        <w:t>di</w:t>
      </w:r>
      <w:r w:rsidRPr="002F16FD">
        <w:rPr>
          <w:sz w:val="24"/>
          <w:szCs w:val="24"/>
        </w:rPr>
        <w:t xml:space="preserve"> tavola da </w:t>
      </w:r>
      <w:r w:rsidRPr="002F16FD">
        <w:rPr>
          <w:b/>
          <w:bCs/>
          <w:sz w:val="24"/>
          <w:szCs w:val="24"/>
        </w:rPr>
        <w:t>180 mm</w:t>
      </w:r>
      <w:r w:rsidRPr="002F16FD">
        <w:rPr>
          <w:sz w:val="24"/>
          <w:szCs w:val="24"/>
        </w:rPr>
        <w:t xml:space="preserve"> e </w:t>
      </w:r>
      <w:r w:rsidRPr="002F16FD">
        <w:rPr>
          <w:b/>
          <w:bCs/>
          <w:sz w:val="24"/>
          <w:szCs w:val="24"/>
        </w:rPr>
        <w:t>140 mm</w:t>
      </w:r>
      <w:r w:rsidRPr="002F16FD">
        <w:rPr>
          <w:sz w:val="24"/>
          <w:szCs w:val="24"/>
        </w:rPr>
        <w:t>, offrendo diverse possibilità compositive per progetti residenziali e contract.</w:t>
      </w:r>
    </w:p>
    <w:p w14:paraId="3FA3D8D7" w14:textId="77777777" w:rsidR="002619E4" w:rsidRDefault="002619E4" w:rsidP="00AC42FC">
      <w:pPr>
        <w:spacing w:after="0"/>
        <w:jc w:val="both"/>
        <w:rPr>
          <w:sz w:val="24"/>
          <w:szCs w:val="24"/>
        </w:rPr>
      </w:pPr>
    </w:p>
    <w:p w14:paraId="5532FE1C" w14:textId="204B62CC" w:rsidR="002F16FD" w:rsidRDefault="006E4EF8" w:rsidP="00AC42FC">
      <w:pPr>
        <w:spacing w:after="0"/>
        <w:jc w:val="both"/>
        <w:rPr>
          <w:sz w:val="24"/>
          <w:szCs w:val="24"/>
        </w:rPr>
      </w:pPr>
      <w:r w:rsidRPr="006E4EF8">
        <w:rPr>
          <w:sz w:val="24"/>
          <w:szCs w:val="24"/>
        </w:rPr>
        <w:t>Frutto di una continua ricerca sui materiali e sulle finiture, Fabric unisce qualità artigianale, attenzione ai dettagli e produzione</w:t>
      </w:r>
      <w:r>
        <w:rPr>
          <w:sz w:val="24"/>
          <w:szCs w:val="24"/>
        </w:rPr>
        <w:t xml:space="preserve"> </w:t>
      </w:r>
      <w:r w:rsidR="00F57BCC" w:rsidRPr="00F57BCC">
        <w:rPr>
          <w:b/>
          <w:bCs/>
          <w:sz w:val="24"/>
          <w:szCs w:val="24"/>
        </w:rPr>
        <w:t>100% made in Italy</w:t>
      </w:r>
      <w:r w:rsidR="00F57BCC" w:rsidRPr="00F57BCC">
        <w:rPr>
          <w:sz w:val="24"/>
          <w:szCs w:val="24"/>
        </w:rPr>
        <w:t>.</w:t>
      </w:r>
      <w:r w:rsidR="00F57BCC">
        <w:rPr>
          <w:sz w:val="24"/>
          <w:szCs w:val="24"/>
        </w:rPr>
        <w:t xml:space="preserve"> </w:t>
      </w:r>
    </w:p>
    <w:p w14:paraId="36392172" w14:textId="327205CC" w:rsidR="0095557A" w:rsidRDefault="0095557A" w:rsidP="00AC42FC">
      <w:pPr>
        <w:spacing w:after="0"/>
        <w:jc w:val="both"/>
        <w:rPr>
          <w:sz w:val="24"/>
          <w:szCs w:val="24"/>
        </w:rPr>
      </w:pPr>
    </w:p>
    <w:p w14:paraId="144E54EF" w14:textId="77777777" w:rsidR="00676749" w:rsidRPr="00B96D0C" w:rsidRDefault="002F16FD" w:rsidP="00676749">
      <w:pPr>
        <w:spacing w:after="0"/>
        <w:jc w:val="both"/>
        <w:rPr>
          <w:b/>
          <w:bCs/>
          <w:sz w:val="24"/>
          <w:szCs w:val="24"/>
        </w:rPr>
      </w:pPr>
      <w:r w:rsidRPr="00372ABB">
        <w:rPr>
          <w:b/>
          <w:bCs/>
          <w:sz w:val="24"/>
          <w:szCs w:val="24"/>
        </w:rPr>
        <w:t>PRODOTTI</w:t>
      </w:r>
      <w:r w:rsidR="00676749">
        <w:rPr>
          <w:b/>
          <w:bCs/>
          <w:sz w:val="24"/>
          <w:szCs w:val="24"/>
        </w:rPr>
        <w:t xml:space="preserve"> E </w:t>
      </w:r>
      <w:r w:rsidR="00676749" w:rsidRPr="00B96D0C">
        <w:rPr>
          <w:b/>
          <w:bCs/>
          <w:sz w:val="24"/>
          <w:szCs w:val="24"/>
        </w:rPr>
        <w:t>FINITURE DISPONIBILI</w:t>
      </w:r>
    </w:p>
    <w:p w14:paraId="70799CF8" w14:textId="5717AABC" w:rsidR="002F16FD" w:rsidRPr="002F16FD" w:rsidRDefault="002F16FD" w:rsidP="002F16FD">
      <w:pPr>
        <w:spacing w:after="0"/>
        <w:jc w:val="both"/>
        <w:rPr>
          <w:sz w:val="24"/>
          <w:szCs w:val="24"/>
        </w:rPr>
      </w:pPr>
      <w:r w:rsidRPr="002F16FD">
        <w:rPr>
          <w:sz w:val="24"/>
          <w:szCs w:val="24"/>
        </w:rPr>
        <w:t xml:space="preserve">La gamma si arricchisce oggi di </w:t>
      </w:r>
      <w:r>
        <w:rPr>
          <w:sz w:val="24"/>
          <w:szCs w:val="24"/>
        </w:rPr>
        <w:t>nuovi prodotti</w:t>
      </w:r>
      <w:r w:rsidRPr="002F16FD">
        <w:rPr>
          <w:sz w:val="24"/>
          <w:szCs w:val="24"/>
        </w:rPr>
        <w:t xml:space="preserve"> – </w:t>
      </w:r>
      <w:r w:rsidRPr="002F16FD">
        <w:rPr>
          <w:b/>
          <w:bCs/>
          <w:sz w:val="24"/>
          <w:szCs w:val="24"/>
        </w:rPr>
        <w:t>Hemp, Organza, Angora, Mohair</w:t>
      </w:r>
      <w:r w:rsidRPr="002F16FD">
        <w:rPr>
          <w:sz w:val="24"/>
          <w:szCs w:val="24"/>
        </w:rPr>
        <w:t xml:space="preserve"> e </w:t>
      </w:r>
      <w:r w:rsidRPr="002F16FD">
        <w:rPr>
          <w:b/>
          <w:bCs/>
          <w:sz w:val="24"/>
          <w:szCs w:val="24"/>
        </w:rPr>
        <w:t>Satin</w:t>
      </w:r>
      <w:r w:rsidRPr="002F16FD">
        <w:rPr>
          <w:sz w:val="24"/>
          <w:szCs w:val="24"/>
        </w:rPr>
        <w:t xml:space="preserve"> – che si affiancano alle tonalità già presenti </w:t>
      </w:r>
      <w:r w:rsidRPr="002F16FD">
        <w:rPr>
          <w:b/>
          <w:bCs/>
          <w:sz w:val="24"/>
          <w:szCs w:val="24"/>
        </w:rPr>
        <w:t>Jute, Linen, Silk, Cotton</w:t>
      </w:r>
      <w:r w:rsidRPr="002F16FD">
        <w:rPr>
          <w:sz w:val="24"/>
          <w:szCs w:val="24"/>
        </w:rPr>
        <w:t xml:space="preserve"> e </w:t>
      </w:r>
      <w:r w:rsidRPr="002F16FD">
        <w:rPr>
          <w:b/>
          <w:bCs/>
          <w:sz w:val="24"/>
          <w:szCs w:val="24"/>
        </w:rPr>
        <w:t>Velvet</w:t>
      </w:r>
      <w:r w:rsidRPr="002F16FD">
        <w:rPr>
          <w:sz w:val="24"/>
          <w:szCs w:val="24"/>
        </w:rPr>
        <w:t>. Dieci interpretazioni del rovere che esaltano texture, sfumature e carattere della materia, offrendo ad architetti e interior designer un'ampia libertà progettuale.</w:t>
      </w:r>
    </w:p>
    <w:p w14:paraId="6450C0AA" w14:textId="547C6671" w:rsidR="00A522C2" w:rsidRDefault="00A522C2" w:rsidP="002F16FD">
      <w:pPr>
        <w:spacing w:after="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2CEA6" wp14:editId="3AEEF066">
                <wp:simplePos x="0" y="0"/>
                <wp:positionH relativeFrom="column">
                  <wp:posOffset>32385</wp:posOffset>
                </wp:positionH>
                <wp:positionV relativeFrom="paragraph">
                  <wp:posOffset>1871980</wp:posOffset>
                </wp:positionV>
                <wp:extent cx="1350010" cy="635"/>
                <wp:effectExtent l="0" t="0" r="0" b="0"/>
                <wp:wrapSquare wrapText="bothSides"/>
                <wp:docPr id="27815196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215F52" w14:textId="73458ABF" w:rsidR="00A522C2" w:rsidRPr="004B5155" w:rsidRDefault="00A522C2" w:rsidP="00A522C2">
                            <w:pPr>
                              <w:pStyle w:val="Didascalia"/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- Fabric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72CEA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.55pt;margin-top:147.4pt;width:106.3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" stroked="f">
                <v:textbox style="mso-fit-shape-to-text:t" inset="0,0,0,0">
                  <w:txbxContent>
                    <w:p w14:paraId="33215F52" w14:textId="73458ABF" w:rsidR="00A522C2" w:rsidRPr="004B5155" w:rsidRDefault="00A522C2" w:rsidP="00A522C2">
                      <w:pPr>
                        <w:pStyle w:val="Didascalia"/>
                        <w:spacing w:after="0"/>
                        <w:rPr>
                          <w:rFonts w:eastAsia="Times New Roman" w:cs="Arial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Figura </w:t>
                      </w:r>
                      <w:fldSimple w:instr=" SEQ Figura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- </w:t>
                      </w:r>
                      <w:proofErr w:type="spellStart"/>
                      <w:r>
                        <w:t>Fabric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 w:cs="Arial"/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196FF44" wp14:editId="31FE59F1">
            <wp:simplePos x="0" y="0"/>
            <wp:positionH relativeFrom="column">
              <wp:posOffset>32385</wp:posOffset>
            </wp:positionH>
            <wp:positionV relativeFrom="paragraph">
              <wp:posOffset>15142</wp:posOffset>
            </wp:positionV>
            <wp:extent cx="1350010" cy="1800225"/>
            <wp:effectExtent l="0" t="0" r="2540" b="9525"/>
            <wp:wrapSquare wrapText="bothSides"/>
            <wp:docPr id="82764962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49625" name="Immagin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1463C" w14:textId="58BB0C2E" w:rsidR="002F16FD" w:rsidRPr="002F16FD" w:rsidRDefault="002F16FD" w:rsidP="002F16FD">
      <w:pPr>
        <w:spacing w:after="0"/>
        <w:jc w:val="both"/>
        <w:rPr>
          <w:sz w:val="24"/>
          <w:szCs w:val="24"/>
        </w:rPr>
      </w:pPr>
    </w:p>
    <w:p w14:paraId="54E37B18" w14:textId="1C702E7B" w:rsidR="00676749" w:rsidRDefault="00676749" w:rsidP="00AC42FC">
      <w:pPr>
        <w:spacing w:after="0"/>
        <w:jc w:val="both"/>
        <w:rPr>
          <w:sz w:val="24"/>
          <w:szCs w:val="24"/>
        </w:rPr>
      </w:pPr>
      <w:r w:rsidRPr="00676749">
        <w:rPr>
          <w:sz w:val="24"/>
          <w:szCs w:val="24"/>
        </w:rPr>
        <w:t xml:space="preserve">Tutti i pavimenti della collezione sono proposti </w:t>
      </w:r>
      <w:r>
        <w:rPr>
          <w:sz w:val="24"/>
          <w:szCs w:val="24"/>
        </w:rPr>
        <w:t xml:space="preserve">nella sola </w:t>
      </w:r>
      <w:r w:rsidRPr="00676749">
        <w:rPr>
          <w:b/>
          <w:bCs/>
          <w:sz w:val="24"/>
          <w:szCs w:val="24"/>
        </w:rPr>
        <w:t>finitura Naturale UV</w:t>
      </w:r>
      <w:r w:rsidRPr="00676749">
        <w:rPr>
          <w:sz w:val="24"/>
          <w:szCs w:val="24"/>
        </w:rPr>
        <w:t xml:space="preserve">, studiata per </w:t>
      </w:r>
      <w:r>
        <w:rPr>
          <w:sz w:val="24"/>
          <w:szCs w:val="24"/>
        </w:rPr>
        <w:t xml:space="preserve">offrire una protezione </w:t>
      </w:r>
      <w:r w:rsidRPr="00621BC3">
        <w:rPr>
          <w:sz w:val="24"/>
          <w:szCs w:val="24"/>
        </w:rPr>
        <w:t>tenace</w:t>
      </w:r>
      <w:r>
        <w:rPr>
          <w:sz w:val="24"/>
          <w:szCs w:val="24"/>
        </w:rPr>
        <w:t xml:space="preserve"> e </w:t>
      </w:r>
      <w:r w:rsidRPr="00621BC3">
        <w:rPr>
          <w:sz w:val="24"/>
          <w:szCs w:val="24"/>
        </w:rPr>
        <w:t>invisibile</w:t>
      </w:r>
      <w:r>
        <w:rPr>
          <w:sz w:val="24"/>
          <w:szCs w:val="24"/>
        </w:rPr>
        <w:t xml:space="preserve">. </w:t>
      </w:r>
      <w:r w:rsidRPr="00676749">
        <w:rPr>
          <w:sz w:val="24"/>
          <w:szCs w:val="24"/>
        </w:rPr>
        <w:t xml:space="preserve">La superficie, morbida al tatto, </w:t>
      </w:r>
      <w:r w:rsidRPr="00621BC3">
        <w:rPr>
          <w:sz w:val="24"/>
          <w:szCs w:val="24"/>
        </w:rPr>
        <w:t>appare estremamente opaca e naturale</w:t>
      </w:r>
      <w:r>
        <w:rPr>
          <w:sz w:val="24"/>
          <w:szCs w:val="24"/>
        </w:rPr>
        <w:t>, restituendo</w:t>
      </w:r>
      <w:r w:rsidRPr="00676749">
        <w:rPr>
          <w:sz w:val="24"/>
          <w:szCs w:val="24"/>
        </w:rPr>
        <w:t xml:space="preserve"> l'aspetto del legno grezzo</w:t>
      </w:r>
      <w:r>
        <w:rPr>
          <w:sz w:val="24"/>
          <w:szCs w:val="24"/>
        </w:rPr>
        <w:t>.</w:t>
      </w:r>
    </w:p>
    <w:p w14:paraId="640C3C2D" w14:textId="33386980" w:rsidR="00C6790E" w:rsidRDefault="00676749" w:rsidP="00C6790E">
      <w:pPr>
        <w:spacing w:after="0"/>
        <w:jc w:val="both"/>
      </w:pPr>
      <w:r w:rsidRPr="00676749">
        <w:rPr>
          <w:sz w:val="24"/>
          <w:szCs w:val="24"/>
        </w:rPr>
        <w:t xml:space="preserve">Ecologica </w:t>
      </w:r>
      <w:r w:rsidRPr="009C44A7">
        <w:rPr>
          <w:sz w:val="24"/>
          <w:szCs w:val="24"/>
        </w:rPr>
        <w:t xml:space="preserve">ed esteticamente naturale </w:t>
      </w:r>
      <w:r>
        <w:rPr>
          <w:sz w:val="24"/>
          <w:szCs w:val="24"/>
        </w:rPr>
        <w:t>come l’</w:t>
      </w:r>
      <w:r w:rsidRPr="00676749">
        <w:rPr>
          <w:sz w:val="24"/>
          <w:szCs w:val="24"/>
        </w:rPr>
        <w:t xml:space="preserve">olio, ma più pratica nella </w:t>
      </w:r>
      <w:r w:rsidRPr="009C44A7">
        <w:rPr>
          <w:sz w:val="24"/>
          <w:szCs w:val="24"/>
        </w:rPr>
        <w:t>manutenzione</w:t>
      </w:r>
      <w:r w:rsidRPr="00676749">
        <w:rPr>
          <w:sz w:val="24"/>
          <w:szCs w:val="24"/>
        </w:rPr>
        <w:t>, Naturale UV è inoltre la prima vernice al mondo a consentire la riparazione localizzata della superficie</w:t>
      </w:r>
      <w:r w:rsidR="00DE124A">
        <w:rPr>
          <w:sz w:val="24"/>
          <w:szCs w:val="24"/>
        </w:rPr>
        <w:t>.</w:t>
      </w:r>
      <w:r w:rsidR="00C6790E">
        <w:rPr>
          <w:sz w:val="24"/>
          <w:szCs w:val="24"/>
        </w:rPr>
        <w:t xml:space="preserve"> </w:t>
      </w:r>
    </w:p>
    <w:p w14:paraId="78CD214D" w14:textId="77777777" w:rsidR="00DE124A" w:rsidRDefault="00DE124A" w:rsidP="00E4473B">
      <w:pPr>
        <w:spacing w:after="0" w:line="240" w:lineRule="auto"/>
        <w:ind w:right="-1"/>
        <w:jc w:val="both"/>
        <w:textAlignment w:val="baseline"/>
        <w:rPr>
          <w:rFonts w:eastAsia="Times New Roman" w:cs="Arial"/>
          <w:b/>
          <w:bCs/>
          <w:lang w:eastAsia="it-IT"/>
        </w:rPr>
      </w:pPr>
    </w:p>
    <w:p w14:paraId="57064C62" w14:textId="77777777" w:rsidR="00A522C2" w:rsidRDefault="00A522C2" w:rsidP="00E4473B">
      <w:pPr>
        <w:spacing w:after="0" w:line="240" w:lineRule="auto"/>
        <w:ind w:right="-1"/>
        <w:jc w:val="both"/>
        <w:textAlignment w:val="baseline"/>
        <w:rPr>
          <w:rFonts w:eastAsia="Times New Roman" w:cs="Arial"/>
          <w:b/>
          <w:bCs/>
          <w:lang w:eastAsia="it-IT"/>
        </w:rPr>
      </w:pPr>
    </w:p>
    <w:p w14:paraId="3B08F4A0" w14:textId="77777777" w:rsidR="00A522C2" w:rsidRDefault="00A522C2" w:rsidP="00E4473B">
      <w:pPr>
        <w:spacing w:after="0" w:line="240" w:lineRule="auto"/>
        <w:ind w:right="-1"/>
        <w:jc w:val="both"/>
        <w:textAlignment w:val="baseline"/>
        <w:rPr>
          <w:rFonts w:eastAsia="Times New Roman" w:cs="Arial"/>
          <w:b/>
          <w:bCs/>
          <w:lang w:eastAsia="it-IT"/>
        </w:rPr>
      </w:pPr>
    </w:p>
    <w:p w14:paraId="097EB551" w14:textId="77777777" w:rsidR="00C6790E" w:rsidRDefault="00C6790E" w:rsidP="00E4473B">
      <w:pPr>
        <w:spacing w:after="0" w:line="240" w:lineRule="auto"/>
        <w:ind w:right="-1"/>
        <w:jc w:val="both"/>
        <w:textAlignment w:val="baseline"/>
        <w:rPr>
          <w:rFonts w:eastAsia="Times New Roman" w:cs="Arial"/>
          <w:b/>
          <w:bCs/>
          <w:lang w:eastAsia="it-IT"/>
        </w:rPr>
      </w:pPr>
    </w:p>
    <w:p w14:paraId="332F1045" w14:textId="77777777" w:rsidR="0032748E" w:rsidRDefault="0032748E" w:rsidP="00E4473B">
      <w:pPr>
        <w:spacing w:after="0" w:line="240" w:lineRule="auto"/>
        <w:ind w:right="-1"/>
        <w:jc w:val="both"/>
        <w:textAlignment w:val="baseline"/>
        <w:rPr>
          <w:rFonts w:eastAsia="Times New Roman" w:cs="Arial"/>
          <w:b/>
          <w:bCs/>
          <w:lang w:eastAsia="it-IT"/>
        </w:rPr>
      </w:pPr>
    </w:p>
    <w:p w14:paraId="492978FE" w14:textId="1C3DCA18" w:rsidR="00E4473B" w:rsidRDefault="00E4473B" w:rsidP="00E4473B">
      <w:pPr>
        <w:spacing w:after="0" w:line="240" w:lineRule="auto"/>
        <w:ind w:right="-1"/>
        <w:jc w:val="both"/>
        <w:textAlignment w:val="baseline"/>
        <w:rPr>
          <w:rFonts w:eastAsia="Times New Roman" w:cs="Arial"/>
          <w:b/>
          <w:bCs/>
          <w:lang w:eastAsia="it-IT"/>
        </w:rPr>
      </w:pPr>
      <w:r>
        <w:rPr>
          <w:rFonts w:eastAsia="Times New Roman" w:cs="Arial"/>
          <w:b/>
          <w:bCs/>
          <w:lang w:eastAsia="it-IT"/>
        </w:rPr>
        <w:lastRenderedPageBreak/>
        <w:t>Stile Società Cooperativa</w:t>
      </w:r>
    </w:p>
    <w:p w14:paraId="57138C27" w14:textId="77777777" w:rsidR="00E4473B" w:rsidRDefault="00E4473B" w:rsidP="00E4473B">
      <w:pPr>
        <w:spacing w:after="0" w:line="240" w:lineRule="auto"/>
        <w:ind w:right="-1"/>
        <w:jc w:val="both"/>
        <w:textAlignment w:val="baseline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Via dei Laghi, 18 – Trestina, Città di Castello (PG) – Italy </w:t>
      </w:r>
    </w:p>
    <w:p w14:paraId="23F492E1" w14:textId="77777777" w:rsidR="00E4473B" w:rsidRDefault="00E4473B" w:rsidP="00E4473B">
      <w:pPr>
        <w:spacing w:after="0" w:line="240" w:lineRule="auto"/>
        <w:ind w:right="-1"/>
        <w:jc w:val="both"/>
        <w:textAlignment w:val="baseline"/>
        <w:rPr>
          <w:rFonts w:eastAsia="Times New Roman" w:cs="Arial"/>
          <w:lang w:eastAsia="it-IT"/>
        </w:rPr>
      </w:pPr>
      <w:hyperlink r:id="rId6" w:history="1">
        <w:r>
          <w:rPr>
            <w:rStyle w:val="Collegamentoipertestuale"/>
            <w:rFonts w:eastAsia="Times New Roman" w:cs="Arial"/>
            <w:lang w:eastAsia="it-IT"/>
          </w:rPr>
          <w:t>www.stile.com</w:t>
        </w:r>
      </w:hyperlink>
      <w:r>
        <w:rPr>
          <w:rFonts w:eastAsia="Times New Roman" w:cs="Arial"/>
          <w:lang w:eastAsia="it-IT"/>
        </w:rPr>
        <w:t xml:space="preserve"> </w:t>
      </w:r>
    </w:p>
    <w:p w14:paraId="78B38BFD" w14:textId="77777777" w:rsidR="00E4473B" w:rsidRDefault="00E4473B" w:rsidP="00E4473B">
      <w:pPr>
        <w:spacing w:after="0" w:line="240" w:lineRule="auto"/>
        <w:ind w:right="-1"/>
        <w:jc w:val="both"/>
        <w:textAlignment w:val="baseline"/>
        <w:rPr>
          <w:rFonts w:eastAsia="Times New Roman" w:cs="Arial"/>
          <w:lang w:eastAsia="it-IT"/>
        </w:rPr>
      </w:pPr>
      <w:hyperlink r:id="rId7" w:history="1">
        <w:r>
          <w:rPr>
            <w:rStyle w:val="Collegamentoipertestuale"/>
            <w:rFonts w:eastAsia="Times New Roman" w:cs="Arial"/>
            <w:lang w:eastAsia="it-IT"/>
          </w:rPr>
          <w:t>stile@stile.com</w:t>
        </w:r>
      </w:hyperlink>
    </w:p>
    <w:p w14:paraId="1B0E6957" w14:textId="77777777" w:rsidR="00E4473B" w:rsidRDefault="00E4473B" w:rsidP="00E4473B">
      <w:pPr>
        <w:spacing w:after="0" w:line="240" w:lineRule="auto"/>
        <w:ind w:right="-1"/>
        <w:jc w:val="both"/>
        <w:textAlignment w:val="baseline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Tel. +39 075/854706 </w:t>
      </w:r>
    </w:p>
    <w:p w14:paraId="12EBEEF9" w14:textId="77777777" w:rsidR="00E4473B" w:rsidRDefault="00E4473B" w:rsidP="00E4473B">
      <w:pPr>
        <w:spacing w:after="0" w:line="240" w:lineRule="auto"/>
        <w:ind w:right="-1"/>
        <w:jc w:val="both"/>
        <w:textAlignment w:val="baseline"/>
        <w:rPr>
          <w:rFonts w:eastAsia="Times New Roman" w:cs="Arial"/>
          <w:lang w:eastAsia="it-IT"/>
        </w:rPr>
      </w:pPr>
    </w:p>
    <w:p w14:paraId="003B7B10" w14:textId="77777777" w:rsidR="00E4473B" w:rsidRDefault="00E4473B" w:rsidP="00E4473B">
      <w:pPr>
        <w:spacing w:after="0"/>
        <w:jc w:val="right"/>
      </w:pPr>
    </w:p>
    <w:p w14:paraId="04ECB58F" w14:textId="77777777" w:rsidR="00E4473B" w:rsidRDefault="00E4473B" w:rsidP="00E4473B">
      <w:pPr>
        <w:spacing w:after="0"/>
        <w:jc w:val="right"/>
      </w:pPr>
      <w:r>
        <w:t>Per richieste stampa e interviste personalizzate:</w:t>
      </w:r>
    </w:p>
    <w:p w14:paraId="07FDF0E4" w14:textId="77777777" w:rsidR="00E4473B" w:rsidRDefault="00E4473B" w:rsidP="00E4473B">
      <w:pPr>
        <w:spacing w:after="0" w:line="240" w:lineRule="auto"/>
      </w:pPr>
    </w:p>
    <w:p w14:paraId="340F16AF" w14:textId="77777777" w:rsidR="00E4473B" w:rsidRDefault="00E4473B" w:rsidP="00E4473B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OGS PR and Communication</w:t>
      </w:r>
    </w:p>
    <w:p w14:paraId="41E5FF8B" w14:textId="77777777" w:rsidR="00E4473B" w:rsidRDefault="00E4473B" w:rsidP="00E4473B">
      <w:pPr>
        <w:spacing w:after="0" w:line="240" w:lineRule="auto"/>
        <w:jc w:val="right"/>
        <w:rPr>
          <w:b/>
          <w:bCs/>
        </w:rPr>
      </w:pPr>
    </w:p>
    <w:p w14:paraId="2F895006" w14:textId="77777777" w:rsidR="00E4473B" w:rsidRDefault="00E4473B" w:rsidP="00E4473B">
      <w:pPr>
        <w:spacing w:after="0" w:line="240" w:lineRule="auto"/>
        <w:jc w:val="right"/>
      </w:pPr>
      <w:r>
        <w:t>Via Koristka 3, Milano</w:t>
      </w:r>
    </w:p>
    <w:p w14:paraId="41CFD424" w14:textId="77777777" w:rsidR="00E4473B" w:rsidRDefault="00E4473B" w:rsidP="00E4473B">
      <w:pPr>
        <w:spacing w:after="0" w:line="240" w:lineRule="auto"/>
        <w:jc w:val="right"/>
      </w:pPr>
      <w:r>
        <w:t>+39 02 3450610</w:t>
      </w:r>
    </w:p>
    <w:p w14:paraId="5D0A3A60" w14:textId="77777777" w:rsidR="00E4473B" w:rsidRDefault="00E4473B" w:rsidP="00E4473B">
      <w:pPr>
        <w:spacing w:after="0" w:line="240" w:lineRule="auto"/>
        <w:jc w:val="right"/>
      </w:pPr>
      <w:hyperlink r:id="rId8" w:history="1">
        <w:r>
          <w:rPr>
            <w:rStyle w:val="Collegamentoipertestuale"/>
          </w:rPr>
          <w:t>info@ogscommunication.com</w:t>
        </w:r>
      </w:hyperlink>
    </w:p>
    <w:p w14:paraId="6C6E51C9" w14:textId="77777777" w:rsidR="00E4473B" w:rsidRDefault="00E4473B" w:rsidP="00E4473B">
      <w:pPr>
        <w:spacing w:after="0" w:line="240" w:lineRule="auto"/>
        <w:jc w:val="right"/>
      </w:pPr>
      <w:hyperlink r:id="rId9" w:history="1">
        <w:r>
          <w:rPr>
            <w:rStyle w:val="Collegamentoipertestuale"/>
          </w:rPr>
          <w:t>www.ogscommunication.com</w:t>
        </w:r>
      </w:hyperlink>
    </w:p>
    <w:p w14:paraId="5F446ED9" w14:textId="77777777" w:rsidR="00E4473B" w:rsidRDefault="00E4473B" w:rsidP="00E4473B">
      <w:pPr>
        <w:spacing w:after="0" w:line="240" w:lineRule="auto"/>
        <w:jc w:val="right"/>
      </w:pPr>
      <w:hyperlink r:id="rId10" w:history="1">
        <w:r>
          <w:rPr>
            <w:rStyle w:val="Collegamentoipertestuale"/>
          </w:rPr>
          <w:t>press.ogscommunication.com</w:t>
        </w:r>
      </w:hyperlink>
    </w:p>
    <w:p w14:paraId="22F07AC8" w14:textId="77777777" w:rsidR="00E4473B" w:rsidRPr="00AC42FC" w:rsidRDefault="00E4473B" w:rsidP="00AC42FC">
      <w:pPr>
        <w:spacing w:after="0"/>
        <w:jc w:val="both"/>
        <w:rPr>
          <w:sz w:val="24"/>
          <w:szCs w:val="24"/>
        </w:rPr>
      </w:pPr>
    </w:p>
    <w:sectPr w:rsidR="00E4473B" w:rsidRPr="00AC42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D7"/>
    <w:rsid w:val="00062A92"/>
    <w:rsid w:val="000D556D"/>
    <w:rsid w:val="00117EFB"/>
    <w:rsid w:val="0023144F"/>
    <w:rsid w:val="002619E4"/>
    <w:rsid w:val="002B1422"/>
    <w:rsid w:val="002F16FD"/>
    <w:rsid w:val="0032748E"/>
    <w:rsid w:val="00372ABB"/>
    <w:rsid w:val="00446171"/>
    <w:rsid w:val="00621BC3"/>
    <w:rsid w:val="00676749"/>
    <w:rsid w:val="00680973"/>
    <w:rsid w:val="00697947"/>
    <w:rsid w:val="006A5DF9"/>
    <w:rsid w:val="006D1354"/>
    <w:rsid w:val="006E3C65"/>
    <w:rsid w:val="006E4EF8"/>
    <w:rsid w:val="007324B9"/>
    <w:rsid w:val="00765457"/>
    <w:rsid w:val="00776246"/>
    <w:rsid w:val="007E5479"/>
    <w:rsid w:val="007E64DE"/>
    <w:rsid w:val="008B1778"/>
    <w:rsid w:val="008D365A"/>
    <w:rsid w:val="008F06F1"/>
    <w:rsid w:val="009318AD"/>
    <w:rsid w:val="00932309"/>
    <w:rsid w:val="009341AF"/>
    <w:rsid w:val="0095557A"/>
    <w:rsid w:val="00966B69"/>
    <w:rsid w:val="00996807"/>
    <w:rsid w:val="009C44A7"/>
    <w:rsid w:val="009F2D79"/>
    <w:rsid w:val="00A522C2"/>
    <w:rsid w:val="00AB0B6F"/>
    <w:rsid w:val="00AC42FC"/>
    <w:rsid w:val="00AD1D6D"/>
    <w:rsid w:val="00AE2B70"/>
    <w:rsid w:val="00B55DC7"/>
    <w:rsid w:val="00B96D0C"/>
    <w:rsid w:val="00C6790E"/>
    <w:rsid w:val="00CA7D8E"/>
    <w:rsid w:val="00CB205F"/>
    <w:rsid w:val="00CF0A2D"/>
    <w:rsid w:val="00D1233F"/>
    <w:rsid w:val="00D61708"/>
    <w:rsid w:val="00DE124A"/>
    <w:rsid w:val="00DE4F82"/>
    <w:rsid w:val="00E4473B"/>
    <w:rsid w:val="00F03B12"/>
    <w:rsid w:val="00F27864"/>
    <w:rsid w:val="00F57BCC"/>
    <w:rsid w:val="00F834D7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738D"/>
  <w15:chartTrackingRefBased/>
  <w15:docId w15:val="{CA755663-DCE0-4CE4-B866-C24DCBD1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4473B"/>
    <w:rPr>
      <w:color w:val="0000FF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7324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5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8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ile@stil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il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file:///Z:\OGS\AREA%20PUBBLICA\1.%20CLIENTI\STILE\1.%20COMUNICATI%20E%20TRADUZIONI\press.ogscommunication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18</cp:revision>
  <dcterms:created xsi:type="dcterms:W3CDTF">2024-12-05T10:44:00Z</dcterms:created>
  <dcterms:modified xsi:type="dcterms:W3CDTF">2026-07-08T14:43:00Z</dcterms:modified>
</cp:coreProperties>
</file>