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925D" w14:textId="4608C640" w:rsidR="00DA1F83" w:rsidRDefault="00CC3446" w:rsidP="00CC3446">
      <w:pPr>
        <w:spacing w:after="0"/>
        <w:jc w:val="center"/>
      </w:pPr>
      <w:r>
        <w:rPr>
          <w:noProof/>
        </w:rPr>
        <w:drawing>
          <wp:inline distT="0" distB="0" distL="0" distR="0" wp14:anchorId="5CBB03D7" wp14:editId="11EB55FD">
            <wp:extent cx="3094893" cy="634329"/>
            <wp:effectExtent l="0" t="0" r="0" b="0"/>
            <wp:docPr id="1221060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550" cy="6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D24D" w14:textId="77777777" w:rsidR="00CC3446" w:rsidRDefault="00CC3446" w:rsidP="00CC3446">
      <w:pPr>
        <w:spacing w:after="0"/>
        <w:jc w:val="center"/>
      </w:pPr>
    </w:p>
    <w:p w14:paraId="6A3C3323" w14:textId="77777777" w:rsidR="009A0530" w:rsidRDefault="009A0530" w:rsidP="00CC3446">
      <w:pPr>
        <w:spacing w:after="0"/>
        <w:jc w:val="center"/>
      </w:pPr>
    </w:p>
    <w:p w14:paraId="40492524" w14:textId="4B28F786" w:rsidR="00CC3446" w:rsidRPr="009A0530" w:rsidRDefault="00CC3446" w:rsidP="009A0530">
      <w:pPr>
        <w:spacing w:after="0"/>
        <w:jc w:val="center"/>
        <w:rPr>
          <w:b/>
          <w:bCs/>
          <w:sz w:val="28"/>
          <w:szCs w:val="28"/>
        </w:rPr>
      </w:pPr>
      <w:r w:rsidRPr="009A0530">
        <w:rPr>
          <w:b/>
          <w:bCs/>
          <w:sz w:val="28"/>
          <w:szCs w:val="28"/>
        </w:rPr>
        <w:t>CGF Design:</w:t>
      </w:r>
      <w:r w:rsidR="007C1570" w:rsidRPr="009A0530">
        <w:rPr>
          <w:b/>
          <w:bCs/>
          <w:sz w:val="28"/>
          <w:szCs w:val="28"/>
        </w:rPr>
        <w:t xml:space="preserve"> </w:t>
      </w:r>
      <w:r w:rsidRPr="009A0530">
        <w:rPr>
          <w:b/>
          <w:bCs/>
          <w:sz w:val="28"/>
          <w:szCs w:val="28"/>
        </w:rPr>
        <w:t xml:space="preserve">arredamento su misura tra artigianalità, innovazione e design </w:t>
      </w:r>
      <w:proofErr w:type="spellStart"/>
      <w:r w:rsidRPr="009A0530">
        <w:rPr>
          <w:b/>
          <w:bCs/>
          <w:sz w:val="28"/>
          <w:szCs w:val="28"/>
        </w:rPr>
        <w:t>contract</w:t>
      </w:r>
      <w:proofErr w:type="spellEnd"/>
      <w:r w:rsidRPr="009A0530">
        <w:rPr>
          <w:b/>
          <w:bCs/>
          <w:sz w:val="28"/>
          <w:szCs w:val="28"/>
        </w:rPr>
        <w:t xml:space="preserve"> di alta gamma</w:t>
      </w:r>
    </w:p>
    <w:p w14:paraId="78E621B6" w14:textId="77777777" w:rsidR="005457A2" w:rsidRPr="005457A2" w:rsidRDefault="005457A2" w:rsidP="005457A2">
      <w:pPr>
        <w:spacing w:after="0"/>
        <w:jc w:val="both"/>
        <w:rPr>
          <w:b/>
          <w:bCs/>
          <w:sz w:val="24"/>
          <w:szCs w:val="24"/>
        </w:rPr>
      </w:pPr>
    </w:p>
    <w:p w14:paraId="2FA83649" w14:textId="77777777" w:rsidR="005457A2" w:rsidRPr="005457A2" w:rsidRDefault="005457A2" w:rsidP="005457A2">
      <w:pPr>
        <w:spacing w:after="0"/>
        <w:jc w:val="both"/>
        <w:rPr>
          <w:sz w:val="24"/>
          <w:szCs w:val="24"/>
        </w:rPr>
      </w:pPr>
      <w:r w:rsidRPr="005457A2">
        <w:rPr>
          <w:b/>
          <w:bCs/>
          <w:sz w:val="24"/>
          <w:szCs w:val="24"/>
        </w:rPr>
        <w:t>CGF Design</w:t>
      </w:r>
      <w:r w:rsidRPr="005457A2">
        <w:rPr>
          <w:sz w:val="24"/>
          <w:szCs w:val="24"/>
        </w:rPr>
        <w:t xml:space="preserve"> è un’azienda italiana specializzata nella progettazione e </w:t>
      </w:r>
      <w:r w:rsidRPr="005457A2">
        <w:rPr>
          <w:b/>
          <w:bCs/>
          <w:sz w:val="24"/>
          <w:szCs w:val="24"/>
        </w:rPr>
        <w:t>realizzazione di arredamenti su misura</w:t>
      </w:r>
      <w:r w:rsidRPr="005457A2">
        <w:rPr>
          <w:sz w:val="24"/>
          <w:szCs w:val="24"/>
        </w:rPr>
        <w:t xml:space="preserve"> destinati ai settori yachting, residenziale, </w:t>
      </w:r>
      <w:proofErr w:type="spellStart"/>
      <w:r w:rsidRPr="005457A2">
        <w:rPr>
          <w:sz w:val="24"/>
          <w:szCs w:val="24"/>
        </w:rPr>
        <w:t>hospitality</w:t>
      </w:r>
      <w:proofErr w:type="spellEnd"/>
      <w:r w:rsidRPr="005457A2">
        <w:rPr>
          <w:sz w:val="24"/>
          <w:szCs w:val="24"/>
        </w:rPr>
        <w:t>, spazi corporate e ambienti dedicati al mondo del lusso. Fondata nel 2016, l’azienda si è affermata come una realtà di riferimento nel panorama dell’</w:t>
      </w:r>
      <w:proofErr w:type="spellStart"/>
      <w:r w:rsidRPr="005457A2">
        <w:rPr>
          <w:sz w:val="24"/>
          <w:szCs w:val="24"/>
        </w:rPr>
        <w:t>interior</w:t>
      </w:r>
      <w:proofErr w:type="spellEnd"/>
      <w:r w:rsidRPr="005457A2">
        <w:rPr>
          <w:sz w:val="24"/>
          <w:szCs w:val="24"/>
        </w:rPr>
        <w:t xml:space="preserve"> design e della falegnameria di alta gamma grazie alla capacità di coniugare tradizione artigianale, innovazione tecnologica e una profonda cultura del progetto.</w:t>
      </w:r>
    </w:p>
    <w:p w14:paraId="63374909" w14:textId="77777777" w:rsidR="005457A2" w:rsidRDefault="005457A2" w:rsidP="005457A2">
      <w:pPr>
        <w:spacing w:after="0"/>
        <w:jc w:val="both"/>
        <w:rPr>
          <w:sz w:val="24"/>
          <w:szCs w:val="24"/>
        </w:rPr>
      </w:pPr>
    </w:p>
    <w:p w14:paraId="4962302F" w14:textId="761D3D5C" w:rsidR="002E37AC" w:rsidRPr="00C27F8F" w:rsidRDefault="002E37AC" w:rsidP="002E37AC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VALORI E FILOSOFIA</w:t>
      </w:r>
      <w:r w:rsidRPr="00C27F8F">
        <w:rPr>
          <w:b/>
          <w:bCs/>
          <w:sz w:val="24"/>
          <w:szCs w:val="24"/>
        </w:rPr>
        <w:t xml:space="preserve"> </w:t>
      </w:r>
    </w:p>
    <w:p w14:paraId="5AF9D927" w14:textId="77777777" w:rsidR="005457A2" w:rsidRDefault="005457A2" w:rsidP="005457A2">
      <w:pPr>
        <w:spacing w:after="0"/>
        <w:jc w:val="both"/>
        <w:rPr>
          <w:sz w:val="24"/>
          <w:szCs w:val="24"/>
        </w:rPr>
      </w:pPr>
      <w:r w:rsidRPr="005457A2">
        <w:rPr>
          <w:sz w:val="24"/>
          <w:szCs w:val="24"/>
        </w:rPr>
        <w:t xml:space="preserve">Fin dalle sue origini, CGF Design ha sviluppato un approccio distintivo che pone al centro la trasformazione del legno e dei materiali di pregio in </w:t>
      </w:r>
      <w:r w:rsidRPr="005457A2">
        <w:rPr>
          <w:b/>
          <w:bCs/>
          <w:sz w:val="24"/>
          <w:szCs w:val="24"/>
        </w:rPr>
        <w:t>soluzioni d’arredo esclusive</w:t>
      </w:r>
      <w:r w:rsidRPr="005457A2">
        <w:rPr>
          <w:sz w:val="24"/>
          <w:szCs w:val="24"/>
        </w:rPr>
        <w:t>, pensate per rispondere alle esigenze di una clientela nazionale e internazionale estremamente esigente, alla ricerca di qualità assoluta, personalizzazione e unicità. Ogni progetto nasce da un processo creativo e tecnico che unisce visione estetica, competenza ingegneristica e sensibilità manifatturiera, dando vita a spazi che interpretano e valorizzano l’identità di chi li vive.</w:t>
      </w:r>
    </w:p>
    <w:p w14:paraId="1280E4B2" w14:textId="77777777" w:rsidR="003C253A" w:rsidRDefault="003C253A" w:rsidP="005457A2">
      <w:pPr>
        <w:spacing w:after="0"/>
        <w:jc w:val="both"/>
        <w:rPr>
          <w:sz w:val="24"/>
          <w:szCs w:val="24"/>
        </w:rPr>
      </w:pPr>
    </w:p>
    <w:p w14:paraId="5EC3171C" w14:textId="77777777" w:rsidR="00C27F8F" w:rsidRPr="00C27F8F" w:rsidRDefault="00C27F8F" w:rsidP="00C27F8F">
      <w:pPr>
        <w:spacing w:after="0"/>
        <w:jc w:val="both"/>
        <w:rPr>
          <w:sz w:val="24"/>
          <w:szCs w:val="24"/>
        </w:rPr>
      </w:pPr>
      <w:r w:rsidRPr="00C27F8F">
        <w:rPr>
          <w:sz w:val="24"/>
          <w:szCs w:val="24"/>
        </w:rPr>
        <w:t xml:space="preserve">L’eccellenza di CGF Design si fonda su valori distintivi che guidano ogni fase del processo produttivo: </w:t>
      </w:r>
      <w:r w:rsidRPr="00C27F8F">
        <w:rPr>
          <w:b/>
          <w:bCs/>
          <w:i/>
          <w:iCs/>
          <w:sz w:val="24"/>
          <w:szCs w:val="24"/>
        </w:rPr>
        <w:t>qualità senza compromessi</w:t>
      </w:r>
      <w:r w:rsidRPr="00C27F8F">
        <w:rPr>
          <w:sz w:val="24"/>
          <w:szCs w:val="24"/>
        </w:rPr>
        <w:t xml:space="preserve">, nella selezione accurata di materiali pregiati e controllo costante nelle lavorazioni; </w:t>
      </w:r>
      <w:r w:rsidRPr="00C27F8F">
        <w:rPr>
          <w:b/>
          <w:bCs/>
          <w:i/>
          <w:iCs/>
          <w:sz w:val="24"/>
          <w:szCs w:val="24"/>
        </w:rPr>
        <w:t>innovazione</w:t>
      </w:r>
      <w:r w:rsidRPr="00C27F8F">
        <w:rPr>
          <w:sz w:val="24"/>
          <w:szCs w:val="24"/>
        </w:rPr>
        <w:t xml:space="preserve">, applicata alla progettazione e alla produzione, con macchinari di ultima generazione che garantiscono personalizzazione e ripetibilità; </w:t>
      </w:r>
      <w:r w:rsidRPr="00C27F8F">
        <w:rPr>
          <w:b/>
          <w:bCs/>
          <w:i/>
          <w:iCs/>
          <w:sz w:val="24"/>
          <w:szCs w:val="24"/>
        </w:rPr>
        <w:t>passione artigianale</w:t>
      </w:r>
      <w:r w:rsidRPr="00C27F8F">
        <w:rPr>
          <w:sz w:val="24"/>
          <w:szCs w:val="24"/>
        </w:rPr>
        <w:t xml:space="preserve"> che si traduce in attenzione assoluta ai dettagli; </w:t>
      </w:r>
      <w:r w:rsidRPr="00C27F8F">
        <w:rPr>
          <w:b/>
          <w:bCs/>
          <w:i/>
          <w:iCs/>
          <w:sz w:val="24"/>
          <w:szCs w:val="24"/>
        </w:rPr>
        <w:t>etica, affidabilità</w:t>
      </w:r>
      <w:r w:rsidRPr="00C27F8F">
        <w:rPr>
          <w:sz w:val="24"/>
          <w:szCs w:val="24"/>
        </w:rPr>
        <w:t xml:space="preserve"> </w:t>
      </w:r>
      <w:r w:rsidRPr="00C27F8F">
        <w:rPr>
          <w:b/>
          <w:bCs/>
          <w:i/>
          <w:iCs/>
          <w:sz w:val="24"/>
          <w:szCs w:val="24"/>
        </w:rPr>
        <w:t>e sostenibilità</w:t>
      </w:r>
      <w:r w:rsidRPr="00C27F8F">
        <w:rPr>
          <w:sz w:val="24"/>
          <w:szCs w:val="24"/>
        </w:rPr>
        <w:t>, fatta di trasparenza e rispetto per i tempi, le aspettative e impatto ambientale.</w:t>
      </w:r>
    </w:p>
    <w:p w14:paraId="77A1186D" w14:textId="77777777" w:rsidR="003C253A" w:rsidRPr="005457A2" w:rsidRDefault="003C253A" w:rsidP="003C253A">
      <w:pPr>
        <w:spacing w:after="0"/>
        <w:jc w:val="both"/>
        <w:rPr>
          <w:sz w:val="24"/>
          <w:szCs w:val="24"/>
        </w:rPr>
      </w:pPr>
    </w:p>
    <w:p w14:paraId="3E0C82D0" w14:textId="62BF8D7B" w:rsidR="005457A2" w:rsidRPr="00C27F8F" w:rsidRDefault="00C27F8F" w:rsidP="005457A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PRODUZIONE E INGEGNERIZZAZIONE</w:t>
      </w:r>
    </w:p>
    <w:p w14:paraId="010330A5" w14:textId="6E35DF33" w:rsidR="005457A2" w:rsidRDefault="005457A2" w:rsidP="005457A2">
      <w:pPr>
        <w:spacing w:after="0"/>
        <w:jc w:val="both"/>
        <w:rPr>
          <w:sz w:val="24"/>
          <w:szCs w:val="24"/>
        </w:rPr>
      </w:pPr>
      <w:r w:rsidRPr="005457A2">
        <w:rPr>
          <w:sz w:val="24"/>
          <w:szCs w:val="24"/>
        </w:rPr>
        <w:t xml:space="preserve">Il cuore produttivo dell’azienda è il laboratorio di oltre </w:t>
      </w:r>
      <w:r w:rsidR="003C253A">
        <w:rPr>
          <w:sz w:val="24"/>
          <w:szCs w:val="24"/>
        </w:rPr>
        <w:t>2000</w:t>
      </w:r>
      <w:r w:rsidRPr="005457A2">
        <w:rPr>
          <w:sz w:val="24"/>
          <w:szCs w:val="24"/>
        </w:rPr>
        <w:t xml:space="preserve"> metri quadrati situato a Pianezza, in provincia di Torino, un ambiente in cui </w:t>
      </w:r>
      <w:r w:rsidR="003C253A">
        <w:rPr>
          <w:sz w:val="24"/>
          <w:szCs w:val="24"/>
        </w:rPr>
        <w:t>le tecniche tradizionali</w:t>
      </w:r>
      <w:r w:rsidRPr="005457A2">
        <w:rPr>
          <w:sz w:val="24"/>
          <w:szCs w:val="24"/>
        </w:rPr>
        <w:t xml:space="preserve"> artigianale si integra</w:t>
      </w:r>
      <w:r w:rsidR="003C253A">
        <w:rPr>
          <w:sz w:val="24"/>
          <w:szCs w:val="24"/>
        </w:rPr>
        <w:t>no</w:t>
      </w:r>
      <w:r w:rsidRPr="005457A2">
        <w:rPr>
          <w:sz w:val="24"/>
          <w:szCs w:val="24"/>
        </w:rPr>
        <w:t xml:space="preserve"> con tecnologie produttive avanzate. In questo spazio convivono lavorazioni manuali di alta specializzazione, falegnameria tradizionale e macchinari a controllo numerico di ultima generazione, creando un equilibrio virtuoso tra sapere artigiano e precisione industriale. È proprio all’interno di questo contesto che ogni idea progettuale prende forma e si trasforma in </w:t>
      </w:r>
      <w:r w:rsidRPr="003C253A">
        <w:rPr>
          <w:b/>
          <w:bCs/>
          <w:sz w:val="24"/>
          <w:szCs w:val="24"/>
        </w:rPr>
        <w:t>realizzazioni custom-made</w:t>
      </w:r>
      <w:r w:rsidRPr="005457A2">
        <w:rPr>
          <w:sz w:val="24"/>
          <w:szCs w:val="24"/>
        </w:rPr>
        <w:t xml:space="preserve">, </w:t>
      </w:r>
      <w:r w:rsidR="0057545E" w:rsidRPr="0057545E">
        <w:rPr>
          <w:sz w:val="24"/>
          <w:szCs w:val="24"/>
        </w:rPr>
        <w:t xml:space="preserve">curate in ogni dettaglio </w:t>
      </w:r>
      <w:r w:rsidR="002E37AC">
        <w:rPr>
          <w:sz w:val="24"/>
          <w:szCs w:val="24"/>
        </w:rPr>
        <w:t xml:space="preserve">in </w:t>
      </w:r>
      <w:r w:rsidR="0057545E" w:rsidRPr="0057545E">
        <w:rPr>
          <w:sz w:val="24"/>
          <w:szCs w:val="24"/>
        </w:rPr>
        <w:t>tutte le fasi del processo.</w:t>
      </w:r>
    </w:p>
    <w:p w14:paraId="1869F8F0" w14:textId="77777777" w:rsidR="0057545E" w:rsidRDefault="0057545E" w:rsidP="005457A2">
      <w:pPr>
        <w:spacing w:after="0"/>
        <w:jc w:val="both"/>
        <w:rPr>
          <w:sz w:val="24"/>
          <w:szCs w:val="24"/>
        </w:rPr>
      </w:pPr>
    </w:p>
    <w:p w14:paraId="28835595" w14:textId="26FFE407" w:rsidR="0057545E" w:rsidRDefault="0057545E" w:rsidP="005457A2">
      <w:pPr>
        <w:spacing w:after="0"/>
        <w:jc w:val="both"/>
        <w:rPr>
          <w:sz w:val="24"/>
          <w:szCs w:val="24"/>
        </w:rPr>
      </w:pPr>
      <w:r w:rsidRPr="0057545E">
        <w:rPr>
          <w:sz w:val="24"/>
          <w:szCs w:val="24"/>
        </w:rPr>
        <w:t xml:space="preserve">Il processo produttivo è strutturato in modo integrato e segue ogni fase con un approccio altamente organizzato e controllato, a partire dalla gestione della commessa fino alla realizzazione dei prototipi e delle lavorazioni esecutive. Ogni elemento viene sviluppato </w:t>
      </w:r>
      <w:r w:rsidRPr="0057545E">
        <w:rPr>
          <w:sz w:val="24"/>
          <w:szCs w:val="24"/>
        </w:rPr>
        <w:lastRenderedPageBreak/>
        <w:t xml:space="preserve">internamente con l’obiettivo di garantire coerenza tra progetto e prodotto finito, riducendo margini di errore e assicurando la massima precisione costruttiva. Le lavorazioni vengono affiancate da </w:t>
      </w:r>
      <w:r w:rsidRPr="00EC5F33">
        <w:rPr>
          <w:b/>
          <w:bCs/>
          <w:sz w:val="24"/>
          <w:szCs w:val="24"/>
        </w:rPr>
        <w:t xml:space="preserve">attività di assemblaggio e </w:t>
      </w:r>
      <w:proofErr w:type="spellStart"/>
      <w:r w:rsidRPr="00EC5F33">
        <w:rPr>
          <w:b/>
          <w:bCs/>
          <w:sz w:val="24"/>
          <w:szCs w:val="24"/>
        </w:rPr>
        <w:t>pre</w:t>
      </w:r>
      <w:proofErr w:type="spellEnd"/>
      <w:r w:rsidRPr="00EC5F33">
        <w:rPr>
          <w:b/>
          <w:bCs/>
          <w:sz w:val="24"/>
          <w:szCs w:val="24"/>
        </w:rPr>
        <w:t>-montaggio in laboratorio</w:t>
      </w:r>
      <w:r w:rsidRPr="0057545E">
        <w:rPr>
          <w:sz w:val="24"/>
          <w:szCs w:val="24"/>
        </w:rPr>
        <w:t>, che consentono di verificare in anticipo la corretta corrispondenza tra disegno tecnico e realizzazione, ottimizzando così le fasi successive di installazione.</w:t>
      </w:r>
    </w:p>
    <w:p w14:paraId="5B2AC3F1" w14:textId="77777777" w:rsidR="0057545E" w:rsidRDefault="0057545E" w:rsidP="005457A2">
      <w:pPr>
        <w:spacing w:after="0"/>
        <w:jc w:val="both"/>
        <w:rPr>
          <w:sz w:val="24"/>
          <w:szCs w:val="24"/>
        </w:rPr>
      </w:pPr>
    </w:p>
    <w:p w14:paraId="7BD9E348" w14:textId="24A90DD7" w:rsidR="005457A2" w:rsidRDefault="005457A2" w:rsidP="005457A2">
      <w:pPr>
        <w:spacing w:after="0"/>
        <w:jc w:val="both"/>
        <w:rPr>
          <w:sz w:val="24"/>
          <w:szCs w:val="24"/>
        </w:rPr>
      </w:pPr>
      <w:r w:rsidRPr="005457A2">
        <w:rPr>
          <w:sz w:val="24"/>
          <w:szCs w:val="24"/>
        </w:rPr>
        <w:t xml:space="preserve">Un elemento che distingue in modo significativo l’approccio di CGF Design è la </w:t>
      </w:r>
      <w:r w:rsidRPr="003C253A">
        <w:rPr>
          <w:b/>
          <w:bCs/>
          <w:sz w:val="24"/>
          <w:szCs w:val="24"/>
        </w:rPr>
        <w:t>fase di ingegnerizzazione del progetto</w:t>
      </w:r>
      <w:r w:rsidRPr="005457A2">
        <w:rPr>
          <w:sz w:val="24"/>
          <w:szCs w:val="24"/>
        </w:rPr>
        <w:t xml:space="preserve">, </w:t>
      </w:r>
      <w:r w:rsidR="003C253A" w:rsidRPr="003C253A">
        <w:rPr>
          <w:sz w:val="24"/>
          <w:szCs w:val="24"/>
        </w:rPr>
        <w:t>che trasforma il concept creativo in una soluzione concreta e realizzabile.</w:t>
      </w:r>
      <w:r w:rsidRPr="005457A2">
        <w:rPr>
          <w:sz w:val="24"/>
          <w:szCs w:val="24"/>
        </w:rPr>
        <w:t xml:space="preserve"> Ogni concept viene infatti analizzato, sviluppato e tradotto in soluzioni tecniche dettagliate attraverso l’utilizzo di software avanzati e competenze specialistiche. Questo lavoro consente di definire con estrema precisione ogni componente del progetto, dai materiali alle lavorazioni, dalle giunzioni alle finiture, </w:t>
      </w:r>
      <w:r w:rsidR="00A17F46" w:rsidRPr="00A17F46">
        <w:rPr>
          <w:sz w:val="24"/>
          <w:szCs w:val="24"/>
        </w:rPr>
        <w:t xml:space="preserve">fino alla sequenza di montaggio, </w:t>
      </w:r>
      <w:r w:rsidRPr="005457A2">
        <w:rPr>
          <w:sz w:val="24"/>
          <w:szCs w:val="24"/>
        </w:rPr>
        <w:t xml:space="preserve">garantendo una perfetta corrispondenza tra l’idea iniziale e il risultato finale. L’ingegnerizzazione diventa così il punto di incontro tra creatività e realizzabilità, assicurando </w:t>
      </w:r>
      <w:r w:rsidR="00EC5F33" w:rsidRPr="00EC5F33">
        <w:rPr>
          <w:sz w:val="24"/>
          <w:szCs w:val="24"/>
        </w:rPr>
        <w:t>una gestione accurata delle varianti progettuali, un controllo costante della qualità e un’ottimizzazione dei processi produttivi, contribuendo a ridurre inefficienze e a garantire elevati standard esecutivi anche nei progetti più complessi.</w:t>
      </w:r>
    </w:p>
    <w:p w14:paraId="0B3C4AD1" w14:textId="77777777" w:rsidR="00E538B4" w:rsidRDefault="00E538B4" w:rsidP="005457A2">
      <w:pPr>
        <w:spacing w:after="0"/>
        <w:jc w:val="both"/>
        <w:rPr>
          <w:sz w:val="24"/>
          <w:szCs w:val="24"/>
        </w:rPr>
      </w:pPr>
    </w:p>
    <w:p w14:paraId="072EB074" w14:textId="34EBBD54" w:rsidR="00E538B4" w:rsidRPr="00E538B4" w:rsidRDefault="00E538B4" w:rsidP="00E538B4">
      <w:pPr>
        <w:spacing w:after="0"/>
        <w:jc w:val="both"/>
        <w:rPr>
          <w:sz w:val="24"/>
          <w:szCs w:val="24"/>
        </w:rPr>
      </w:pPr>
      <w:r w:rsidRPr="00E538B4">
        <w:rPr>
          <w:sz w:val="24"/>
          <w:szCs w:val="24"/>
        </w:rPr>
        <w:t xml:space="preserve">In questo processo si </w:t>
      </w:r>
      <w:r>
        <w:rPr>
          <w:sz w:val="24"/>
          <w:szCs w:val="24"/>
        </w:rPr>
        <w:t>realizza</w:t>
      </w:r>
      <w:r w:rsidRPr="00E538B4">
        <w:rPr>
          <w:sz w:val="24"/>
          <w:szCs w:val="24"/>
        </w:rPr>
        <w:t xml:space="preserve"> </w:t>
      </w:r>
      <w:r>
        <w:rPr>
          <w:sz w:val="24"/>
          <w:szCs w:val="24"/>
        </w:rPr>
        <w:t>un’</w:t>
      </w:r>
      <w:r w:rsidRPr="00E538B4">
        <w:rPr>
          <w:b/>
          <w:bCs/>
          <w:sz w:val="24"/>
          <w:szCs w:val="24"/>
        </w:rPr>
        <w:t>analisi tecnica e costruttiva</w:t>
      </w:r>
      <w:r w:rsidRPr="00E538B4">
        <w:rPr>
          <w:sz w:val="24"/>
          <w:szCs w:val="24"/>
        </w:rPr>
        <w:t xml:space="preserve">, </w:t>
      </w:r>
      <w:r>
        <w:rPr>
          <w:sz w:val="24"/>
          <w:szCs w:val="24"/>
        </w:rPr>
        <w:t>con</w:t>
      </w:r>
      <w:r w:rsidRPr="00E538B4">
        <w:rPr>
          <w:sz w:val="24"/>
          <w:szCs w:val="24"/>
        </w:rPr>
        <w:t xml:space="preserve"> la quale il progetto estetico viene tradotto in disegni tecnici esecutivi, valutando materiali, giunzioni, tolleranze e finiture, così da garantire la piena fattibilità e la coerenza tra idea e realizzazione. </w:t>
      </w:r>
      <w:r>
        <w:rPr>
          <w:sz w:val="24"/>
          <w:szCs w:val="24"/>
        </w:rPr>
        <w:t>Segue</w:t>
      </w:r>
      <w:r w:rsidRPr="00E538B4">
        <w:rPr>
          <w:sz w:val="24"/>
          <w:szCs w:val="24"/>
        </w:rPr>
        <w:t xml:space="preserve"> un’attività di </w:t>
      </w:r>
      <w:r w:rsidRPr="00E538B4">
        <w:rPr>
          <w:b/>
          <w:bCs/>
          <w:sz w:val="24"/>
          <w:szCs w:val="24"/>
        </w:rPr>
        <w:t>prototipazione e campionatura</w:t>
      </w:r>
      <w:r w:rsidRPr="00E538B4">
        <w:rPr>
          <w:sz w:val="24"/>
          <w:szCs w:val="24"/>
        </w:rPr>
        <w:t>, che consente una verifica preventiva di materiali e sistemi per assicurare la</w:t>
      </w:r>
      <w:r>
        <w:rPr>
          <w:sz w:val="24"/>
          <w:szCs w:val="24"/>
        </w:rPr>
        <w:t xml:space="preserve"> </w:t>
      </w:r>
      <w:r w:rsidRPr="00E538B4">
        <w:rPr>
          <w:sz w:val="24"/>
          <w:szCs w:val="24"/>
        </w:rPr>
        <w:t>coerenza con gli standard</w:t>
      </w:r>
      <w:r>
        <w:rPr>
          <w:sz w:val="24"/>
          <w:szCs w:val="24"/>
        </w:rPr>
        <w:t xml:space="preserve"> </w:t>
      </w:r>
      <w:r w:rsidRPr="00E538B4">
        <w:rPr>
          <w:sz w:val="24"/>
          <w:szCs w:val="24"/>
        </w:rPr>
        <w:t>richiesti.</w:t>
      </w:r>
    </w:p>
    <w:p w14:paraId="2534161A" w14:textId="4B3097AA" w:rsidR="00E538B4" w:rsidRPr="00E538B4" w:rsidRDefault="00E538B4" w:rsidP="00E538B4">
      <w:pPr>
        <w:spacing w:after="0"/>
        <w:jc w:val="both"/>
        <w:rPr>
          <w:sz w:val="24"/>
          <w:szCs w:val="24"/>
        </w:rPr>
      </w:pPr>
      <w:r w:rsidRPr="00E538B4">
        <w:rPr>
          <w:sz w:val="24"/>
          <w:szCs w:val="24"/>
        </w:rPr>
        <w:t xml:space="preserve">L’intero sviluppo avviene inoltre in stretta </w:t>
      </w:r>
      <w:r w:rsidRPr="00E538B4">
        <w:rPr>
          <w:b/>
          <w:bCs/>
          <w:sz w:val="24"/>
          <w:szCs w:val="24"/>
        </w:rPr>
        <w:t>collaborazione con architetti e designer</w:t>
      </w:r>
      <w:r w:rsidRPr="00E538B4">
        <w:rPr>
          <w:sz w:val="24"/>
          <w:szCs w:val="24"/>
        </w:rPr>
        <w:t xml:space="preserve">, con i quali CGF Design lavora a </w:t>
      </w:r>
      <w:r>
        <w:rPr>
          <w:sz w:val="24"/>
          <w:szCs w:val="24"/>
        </w:rPr>
        <w:t>stretto</w:t>
      </w:r>
      <w:r w:rsidRPr="00E538B4">
        <w:rPr>
          <w:sz w:val="24"/>
          <w:szCs w:val="24"/>
        </w:rPr>
        <w:t xml:space="preserve"> contatto per ottimizzare tempi e costi senza mai compromettere la visione progettuale originale. Parallelamente, la </w:t>
      </w:r>
      <w:r w:rsidRPr="00E538B4">
        <w:rPr>
          <w:b/>
          <w:bCs/>
          <w:sz w:val="24"/>
          <w:szCs w:val="24"/>
        </w:rPr>
        <w:t>modellazione 3D e il sistema CAD/CAM</w:t>
      </w:r>
      <w:r w:rsidRPr="00E538B4">
        <w:rPr>
          <w:sz w:val="24"/>
          <w:szCs w:val="24"/>
        </w:rPr>
        <w:t xml:space="preserve"> permettono di visualizzare ogni elemento in ambiente digitale, per simulare</w:t>
      </w:r>
      <w:r>
        <w:rPr>
          <w:sz w:val="24"/>
          <w:szCs w:val="24"/>
        </w:rPr>
        <w:t xml:space="preserve"> </w:t>
      </w:r>
      <w:r w:rsidRPr="00E538B4">
        <w:rPr>
          <w:sz w:val="24"/>
          <w:szCs w:val="24"/>
        </w:rPr>
        <w:t xml:space="preserve">montaggi e prevedere </w:t>
      </w:r>
      <w:r>
        <w:rPr>
          <w:sz w:val="24"/>
          <w:szCs w:val="24"/>
        </w:rPr>
        <w:t xml:space="preserve">eventuali </w:t>
      </w:r>
      <w:r w:rsidRPr="00E538B4">
        <w:rPr>
          <w:sz w:val="24"/>
          <w:szCs w:val="24"/>
        </w:rPr>
        <w:t>criticità.</w:t>
      </w:r>
    </w:p>
    <w:p w14:paraId="28B062AF" w14:textId="77777777" w:rsidR="00EC5F33" w:rsidRDefault="00EC5F33" w:rsidP="005457A2">
      <w:pPr>
        <w:spacing w:after="0"/>
        <w:jc w:val="both"/>
        <w:rPr>
          <w:sz w:val="24"/>
          <w:szCs w:val="24"/>
        </w:rPr>
      </w:pPr>
    </w:p>
    <w:p w14:paraId="7B4FB4D3" w14:textId="098EAABD" w:rsidR="00EC5F33" w:rsidRDefault="00EC5F33" w:rsidP="005457A2">
      <w:pPr>
        <w:spacing w:after="0"/>
        <w:jc w:val="both"/>
        <w:rPr>
          <w:sz w:val="24"/>
          <w:szCs w:val="24"/>
        </w:rPr>
      </w:pPr>
      <w:r w:rsidRPr="00EC5F33">
        <w:rPr>
          <w:sz w:val="24"/>
          <w:szCs w:val="24"/>
        </w:rPr>
        <w:t>Completano il processo produttivo le attività di controllo qualità interno, verifica dimensionale e preparazione al trasporto, che assicurano che ogni elemento sia conforme alle specifiche progettuali prima della spedizione. La gestione della logistica e delle fasi di installazione finale viene coordinata con attenzione per garantire la corretta posa in opera e la perfetta integrazione degli elementi negli spazi architettonici.</w:t>
      </w:r>
    </w:p>
    <w:p w14:paraId="3AFCF8AD" w14:textId="77777777" w:rsidR="00E538B4" w:rsidRDefault="00E538B4" w:rsidP="005457A2">
      <w:pPr>
        <w:spacing w:after="0"/>
        <w:jc w:val="both"/>
        <w:rPr>
          <w:sz w:val="24"/>
          <w:szCs w:val="24"/>
        </w:rPr>
      </w:pPr>
    </w:p>
    <w:p w14:paraId="4467186A" w14:textId="28573E8D" w:rsidR="00C27F8F" w:rsidRPr="00C27F8F" w:rsidRDefault="00C27F8F" w:rsidP="005457A2">
      <w:pPr>
        <w:spacing w:after="0"/>
        <w:jc w:val="both"/>
        <w:rPr>
          <w:b/>
          <w:bCs/>
          <w:sz w:val="24"/>
          <w:szCs w:val="24"/>
        </w:rPr>
      </w:pPr>
      <w:r w:rsidRPr="00C27F8F">
        <w:rPr>
          <w:b/>
          <w:bCs/>
          <w:sz w:val="24"/>
          <w:szCs w:val="24"/>
        </w:rPr>
        <w:t>SETTORI DI MERCATO</w:t>
      </w:r>
    </w:p>
    <w:p w14:paraId="206493F1" w14:textId="586E8ADA" w:rsidR="005457A2" w:rsidRPr="005457A2" w:rsidRDefault="005457A2" w:rsidP="005457A2">
      <w:pPr>
        <w:spacing w:after="0"/>
        <w:jc w:val="both"/>
        <w:rPr>
          <w:sz w:val="24"/>
          <w:szCs w:val="24"/>
        </w:rPr>
      </w:pPr>
      <w:r w:rsidRPr="005457A2">
        <w:rPr>
          <w:sz w:val="24"/>
          <w:szCs w:val="24"/>
        </w:rPr>
        <w:t xml:space="preserve">L’ambito di intervento di CGF Design è ampio e articolato, e comprende </w:t>
      </w:r>
      <w:r w:rsidR="00C27F8F" w:rsidRPr="00EC5F33">
        <w:rPr>
          <w:b/>
          <w:bCs/>
          <w:sz w:val="24"/>
          <w:szCs w:val="24"/>
        </w:rPr>
        <w:t xml:space="preserve">yacht e imbarcazioni di prestigio, </w:t>
      </w:r>
      <w:r w:rsidRPr="00EC5F33">
        <w:rPr>
          <w:b/>
          <w:bCs/>
          <w:sz w:val="24"/>
          <w:szCs w:val="24"/>
        </w:rPr>
        <w:t xml:space="preserve">progetti residenziali di alta gamma, strutture ricettive di lusso, </w:t>
      </w:r>
      <w:r w:rsidR="00EC5F33" w:rsidRPr="00EC5F33">
        <w:rPr>
          <w:b/>
          <w:bCs/>
          <w:sz w:val="24"/>
          <w:szCs w:val="24"/>
        </w:rPr>
        <w:t xml:space="preserve">boutique </w:t>
      </w:r>
      <w:r w:rsidRPr="00EC5F33">
        <w:rPr>
          <w:b/>
          <w:bCs/>
          <w:sz w:val="24"/>
          <w:szCs w:val="24"/>
        </w:rPr>
        <w:t xml:space="preserve">hotel e resort internazionali, spazi corporate </w:t>
      </w:r>
      <w:r w:rsidRPr="00EC5F33">
        <w:rPr>
          <w:sz w:val="24"/>
          <w:szCs w:val="24"/>
        </w:rPr>
        <w:t>e</w:t>
      </w:r>
      <w:r w:rsidRPr="00EC5F33">
        <w:rPr>
          <w:b/>
          <w:bCs/>
          <w:sz w:val="24"/>
          <w:szCs w:val="24"/>
        </w:rPr>
        <w:t xml:space="preserve"> </w:t>
      </w:r>
      <w:r w:rsidR="00EC5F33">
        <w:rPr>
          <w:b/>
          <w:bCs/>
          <w:sz w:val="24"/>
          <w:szCs w:val="24"/>
        </w:rPr>
        <w:t xml:space="preserve">uffici </w:t>
      </w:r>
      <w:r w:rsidRPr="00EC5F33">
        <w:rPr>
          <w:b/>
          <w:bCs/>
          <w:sz w:val="24"/>
          <w:szCs w:val="24"/>
        </w:rPr>
        <w:t>direzionali</w:t>
      </w:r>
      <w:r w:rsidR="00C27F8F" w:rsidRPr="00EC5F33">
        <w:rPr>
          <w:b/>
          <w:bCs/>
          <w:sz w:val="24"/>
          <w:szCs w:val="24"/>
        </w:rPr>
        <w:t xml:space="preserve">, </w:t>
      </w:r>
      <w:r w:rsidR="00C27F8F" w:rsidRPr="00EC5F33">
        <w:rPr>
          <w:sz w:val="24"/>
          <w:szCs w:val="24"/>
        </w:rPr>
        <w:t>ma anche</w:t>
      </w:r>
      <w:r w:rsidRPr="00EC5F33">
        <w:rPr>
          <w:b/>
          <w:bCs/>
          <w:sz w:val="24"/>
          <w:szCs w:val="24"/>
        </w:rPr>
        <w:t xml:space="preserve"> showroom e ambienti retail</w:t>
      </w:r>
      <w:r w:rsidRPr="005457A2">
        <w:rPr>
          <w:sz w:val="24"/>
          <w:szCs w:val="24"/>
        </w:rPr>
        <w:t>. Questa diversificazione consente all’azienda di applicare le proprie competenze a contesti differenti, mantenendo costante il livello qualitativo e l’attenzione al dettaglio che la contraddistinguono.</w:t>
      </w:r>
    </w:p>
    <w:p w14:paraId="4D8C40CB" w14:textId="77777777" w:rsidR="005457A2" w:rsidRDefault="005457A2" w:rsidP="005457A2">
      <w:pPr>
        <w:spacing w:after="0"/>
        <w:jc w:val="both"/>
        <w:rPr>
          <w:sz w:val="24"/>
          <w:szCs w:val="24"/>
        </w:rPr>
      </w:pPr>
    </w:p>
    <w:p w14:paraId="2FEFE1C8" w14:textId="5337E313" w:rsidR="00C27F8F" w:rsidRDefault="00C27F8F" w:rsidP="005457A2">
      <w:pPr>
        <w:spacing w:after="0"/>
        <w:jc w:val="both"/>
        <w:rPr>
          <w:sz w:val="24"/>
          <w:szCs w:val="24"/>
        </w:rPr>
      </w:pPr>
      <w:r w:rsidRPr="00C27F8F">
        <w:rPr>
          <w:sz w:val="24"/>
          <w:szCs w:val="24"/>
        </w:rPr>
        <w:t xml:space="preserve">Grazie a una consolidata esperienza nel settore e a una rete di collaborazioni con architetti, </w:t>
      </w:r>
      <w:proofErr w:type="spellStart"/>
      <w:r w:rsidRPr="00C27F8F">
        <w:rPr>
          <w:sz w:val="24"/>
          <w:szCs w:val="24"/>
        </w:rPr>
        <w:t>interior</w:t>
      </w:r>
      <w:proofErr w:type="spellEnd"/>
      <w:r w:rsidRPr="00C27F8F">
        <w:rPr>
          <w:sz w:val="24"/>
          <w:szCs w:val="24"/>
        </w:rPr>
        <w:t xml:space="preserve"> designer, general contractor e imprese di costruzione a livello internazionale, CGF </w:t>
      </w:r>
      <w:r w:rsidRPr="00C27F8F">
        <w:rPr>
          <w:sz w:val="24"/>
          <w:szCs w:val="24"/>
        </w:rPr>
        <w:lastRenderedPageBreak/>
        <w:t xml:space="preserve">Design realizza ambienti esclusivi che esprimono </w:t>
      </w:r>
      <w:r w:rsidRPr="00C27F8F">
        <w:rPr>
          <w:b/>
          <w:bCs/>
          <w:sz w:val="24"/>
          <w:szCs w:val="24"/>
        </w:rPr>
        <w:t>personalità, prestigio e valore</w:t>
      </w:r>
      <w:r w:rsidRPr="00C27F8F">
        <w:rPr>
          <w:sz w:val="24"/>
          <w:szCs w:val="24"/>
        </w:rPr>
        <w:t xml:space="preserve">, posizionandosi come partner strategico nel panorama del design </w:t>
      </w:r>
      <w:proofErr w:type="spellStart"/>
      <w:r w:rsidRPr="00C27F8F">
        <w:rPr>
          <w:sz w:val="24"/>
          <w:szCs w:val="24"/>
        </w:rPr>
        <w:t>contract</w:t>
      </w:r>
      <w:proofErr w:type="spellEnd"/>
      <w:r w:rsidRPr="00C27F8F">
        <w:rPr>
          <w:sz w:val="24"/>
          <w:szCs w:val="24"/>
        </w:rPr>
        <w:t xml:space="preserve"> di alta gamma e interpretando il design come un equilibrio tra estetica, funzionalità e artigianalità contemporanea, </w:t>
      </w:r>
      <w:r>
        <w:rPr>
          <w:sz w:val="24"/>
          <w:szCs w:val="24"/>
        </w:rPr>
        <w:t xml:space="preserve">rappresentando </w:t>
      </w:r>
      <w:r w:rsidRPr="00C27F8F">
        <w:rPr>
          <w:sz w:val="24"/>
          <w:szCs w:val="24"/>
        </w:rPr>
        <w:t>sintesi autentica del Made in Italy applicato all’arredo contemporaneo.</w:t>
      </w:r>
    </w:p>
    <w:p w14:paraId="58E1987A" w14:textId="77777777" w:rsidR="00E0349B" w:rsidRDefault="00E0349B" w:rsidP="005457A2">
      <w:pPr>
        <w:spacing w:after="0"/>
        <w:jc w:val="both"/>
        <w:rPr>
          <w:sz w:val="24"/>
          <w:szCs w:val="24"/>
        </w:rPr>
      </w:pPr>
    </w:p>
    <w:p w14:paraId="70861518" w14:textId="77777777" w:rsidR="00E0349B" w:rsidRDefault="00E0349B" w:rsidP="005457A2">
      <w:pPr>
        <w:spacing w:after="0"/>
        <w:jc w:val="both"/>
        <w:rPr>
          <w:sz w:val="24"/>
          <w:szCs w:val="24"/>
        </w:rPr>
      </w:pPr>
    </w:p>
    <w:p w14:paraId="0866B707" w14:textId="77777777" w:rsidR="00E0349B" w:rsidRPr="00E0349B" w:rsidRDefault="00E0349B" w:rsidP="00E0349B">
      <w:pPr>
        <w:spacing w:after="0"/>
        <w:jc w:val="both"/>
        <w:rPr>
          <w:b/>
          <w:bCs/>
        </w:rPr>
      </w:pPr>
      <w:r w:rsidRPr="00E0349B">
        <w:rPr>
          <w:b/>
          <w:bCs/>
        </w:rPr>
        <w:t>Contatti</w:t>
      </w:r>
    </w:p>
    <w:p w14:paraId="43401CDA" w14:textId="0C0F2345" w:rsidR="00E0349B" w:rsidRPr="00E0349B" w:rsidRDefault="00E0349B" w:rsidP="00E0349B">
      <w:pPr>
        <w:spacing w:after="0"/>
        <w:jc w:val="both"/>
        <w:rPr>
          <w:b/>
          <w:bCs/>
        </w:rPr>
      </w:pPr>
      <w:r w:rsidRPr="00E0349B">
        <w:rPr>
          <w:b/>
          <w:bCs/>
        </w:rPr>
        <w:t>CGF Design</w:t>
      </w:r>
    </w:p>
    <w:p w14:paraId="67884129" w14:textId="70F35CE8" w:rsidR="00E0349B" w:rsidRPr="00E0349B" w:rsidRDefault="00E0349B" w:rsidP="00E0349B">
      <w:pPr>
        <w:spacing w:after="0"/>
        <w:jc w:val="both"/>
      </w:pPr>
      <w:r w:rsidRPr="00E0349B">
        <w:t>Via Ivrea, 9 – 10044 Pianezza (TO)</w:t>
      </w:r>
    </w:p>
    <w:p w14:paraId="56615F0D" w14:textId="4746ED81" w:rsidR="00E0349B" w:rsidRPr="00E0349B" w:rsidRDefault="00E0349B" w:rsidP="00E0349B">
      <w:pPr>
        <w:spacing w:after="0"/>
        <w:jc w:val="both"/>
      </w:pPr>
      <w:hyperlink r:id="rId5" w:history="1">
        <w:r w:rsidRPr="00E0349B">
          <w:rPr>
            <w:rStyle w:val="Collegamentoipertestuale"/>
          </w:rPr>
          <w:t>www.cgfdesign.it</w:t>
        </w:r>
      </w:hyperlink>
      <w:r w:rsidRPr="00E0349B">
        <w:t xml:space="preserve"> </w:t>
      </w:r>
    </w:p>
    <w:p w14:paraId="6916BE8C" w14:textId="77777777" w:rsidR="00E0349B" w:rsidRPr="00E0349B" w:rsidRDefault="00E0349B" w:rsidP="00E0349B">
      <w:pPr>
        <w:spacing w:after="0"/>
        <w:jc w:val="both"/>
      </w:pPr>
    </w:p>
    <w:p w14:paraId="1A589B54" w14:textId="77777777" w:rsidR="00E0349B" w:rsidRPr="00E0349B" w:rsidRDefault="00E0349B" w:rsidP="00E0349B">
      <w:pPr>
        <w:spacing w:after="0"/>
        <w:jc w:val="right"/>
      </w:pPr>
      <w:r w:rsidRPr="00E0349B">
        <w:t>Per richieste stampa e interviste personalizzate:</w:t>
      </w:r>
    </w:p>
    <w:p w14:paraId="544BB889" w14:textId="77777777" w:rsidR="00E0349B" w:rsidRPr="00E0349B" w:rsidRDefault="00E0349B" w:rsidP="00E0349B">
      <w:pPr>
        <w:spacing w:after="0"/>
        <w:jc w:val="right"/>
      </w:pPr>
    </w:p>
    <w:p w14:paraId="77F3437F" w14:textId="77777777" w:rsidR="00E0349B" w:rsidRPr="00E0349B" w:rsidRDefault="00E0349B" w:rsidP="00E0349B">
      <w:pPr>
        <w:spacing w:after="0"/>
        <w:jc w:val="right"/>
      </w:pPr>
      <w:r w:rsidRPr="00E0349B">
        <w:rPr>
          <w:b/>
          <w:bCs/>
        </w:rPr>
        <w:t>OGS SRL PUBLIC RELATIONS &amp; COMMUNICATION</w:t>
      </w:r>
    </w:p>
    <w:p w14:paraId="4A715646" w14:textId="77777777" w:rsidR="00E0349B" w:rsidRPr="00E0349B" w:rsidRDefault="00E0349B" w:rsidP="00E0349B">
      <w:pPr>
        <w:spacing w:after="0"/>
        <w:jc w:val="right"/>
      </w:pPr>
      <w:r w:rsidRPr="00E0349B">
        <w:t xml:space="preserve">Via </w:t>
      </w:r>
      <w:proofErr w:type="spellStart"/>
      <w:r w:rsidRPr="00E0349B">
        <w:t>Koristka</w:t>
      </w:r>
      <w:proofErr w:type="spellEnd"/>
      <w:r w:rsidRPr="00E0349B">
        <w:t xml:space="preserve"> 3, 20154 Milano (Italy)</w:t>
      </w:r>
    </w:p>
    <w:p w14:paraId="79078E13" w14:textId="77777777" w:rsidR="00E0349B" w:rsidRPr="00E0349B" w:rsidRDefault="00E0349B" w:rsidP="00E0349B">
      <w:pPr>
        <w:spacing w:after="0"/>
        <w:jc w:val="right"/>
      </w:pPr>
      <w:proofErr w:type="spellStart"/>
      <w:r w:rsidRPr="00E0349B">
        <w:t>Ph</w:t>
      </w:r>
      <w:proofErr w:type="spellEnd"/>
      <w:r w:rsidRPr="00E0349B">
        <w:t>. +39 023450610</w:t>
      </w:r>
    </w:p>
    <w:p w14:paraId="31E25628" w14:textId="688C04AF" w:rsidR="00E0349B" w:rsidRPr="00E0349B" w:rsidRDefault="00E0349B" w:rsidP="00E0349B">
      <w:pPr>
        <w:spacing w:after="0"/>
        <w:jc w:val="right"/>
      </w:pPr>
      <w:hyperlink r:id="rId6" w:history="1">
        <w:r w:rsidRPr="00E0349B">
          <w:rPr>
            <w:rStyle w:val="Collegamentoipertestuale"/>
          </w:rPr>
          <w:t>www.ogscommunication.com</w:t>
        </w:r>
      </w:hyperlink>
      <w:r w:rsidRPr="00E0349B">
        <w:t xml:space="preserve"> - </w:t>
      </w:r>
      <w:hyperlink r:id="rId7" w:history="1">
        <w:r w:rsidRPr="00E0349B">
          <w:rPr>
            <w:rStyle w:val="Collegamentoipertestuale"/>
          </w:rPr>
          <w:t>press.ogscommunication.com</w:t>
        </w:r>
      </w:hyperlink>
    </w:p>
    <w:p w14:paraId="0C8C055F" w14:textId="530FFBB2" w:rsidR="00E0349B" w:rsidRPr="00E0349B" w:rsidRDefault="00E0349B" w:rsidP="00E0349B">
      <w:pPr>
        <w:spacing w:after="0"/>
        <w:jc w:val="right"/>
      </w:pPr>
      <w:hyperlink r:id="rId8" w:history="1">
        <w:r w:rsidRPr="00E0349B">
          <w:rPr>
            <w:rStyle w:val="Collegamentoipertestuale"/>
          </w:rPr>
          <w:t>info@ogscommunication.com</w:t>
        </w:r>
      </w:hyperlink>
    </w:p>
    <w:sectPr w:rsidR="00E0349B" w:rsidRPr="00E03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B9"/>
    <w:rsid w:val="00140841"/>
    <w:rsid w:val="001B1655"/>
    <w:rsid w:val="002E37AC"/>
    <w:rsid w:val="003C253A"/>
    <w:rsid w:val="005457A2"/>
    <w:rsid w:val="0057545E"/>
    <w:rsid w:val="0061538A"/>
    <w:rsid w:val="007C1570"/>
    <w:rsid w:val="00820EB9"/>
    <w:rsid w:val="009A0530"/>
    <w:rsid w:val="00A17F46"/>
    <w:rsid w:val="00C27F8F"/>
    <w:rsid w:val="00CC3446"/>
    <w:rsid w:val="00D77E8D"/>
    <w:rsid w:val="00DA1F83"/>
    <w:rsid w:val="00E0349B"/>
    <w:rsid w:val="00E538B4"/>
    <w:rsid w:val="00E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948C"/>
  <w15:chartTrackingRefBased/>
  <w15:docId w15:val="{F2E91759-143A-4724-B1C1-9601A70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0E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0E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E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0E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0E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0E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0E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0E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0E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0E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0EB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344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cgfdesign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10</cp:revision>
  <dcterms:created xsi:type="dcterms:W3CDTF">2026-06-12T13:04:00Z</dcterms:created>
  <dcterms:modified xsi:type="dcterms:W3CDTF">2026-06-12T15:07:00Z</dcterms:modified>
</cp:coreProperties>
</file>