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614" w14:textId="5A1811CD" w:rsidR="00817EAB" w:rsidRDefault="00817EAB" w:rsidP="00725488">
      <w:pPr>
        <w:spacing w:after="0"/>
        <w:jc w:val="center"/>
        <w:rPr>
          <w:b/>
          <w:bCs/>
          <w:sz w:val="28"/>
          <w:szCs w:val="28"/>
          <w:lang w:val="en-US"/>
        </w:rPr>
      </w:pPr>
      <w:r>
        <w:rPr>
          <w:b/>
          <w:bCs/>
          <w:noProof/>
          <w:sz w:val="28"/>
          <w:szCs w:val="28"/>
          <w:lang w:val="en-US"/>
        </w:rPr>
        <w:drawing>
          <wp:inline distT="0" distB="0" distL="0" distR="0" wp14:anchorId="0CE6F2E1" wp14:editId="09C0C016">
            <wp:extent cx="1751428" cy="1167619"/>
            <wp:effectExtent l="0" t="0" r="1270" b="0"/>
            <wp:docPr id="7478261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9006" cy="1172671"/>
                    </a:xfrm>
                    <a:prstGeom prst="rect">
                      <a:avLst/>
                    </a:prstGeom>
                    <a:noFill/>
                    <a:ln>
                      <a:noFill/>
                    </a:ln>
                  </pic:spPr>
                </pic:pic>
              </a:graphicData>
            </a:graphic>
          </wp:inline>
        </w:drawing>
      </w:r>
    </w:p>
    <w:p w14:paraId="0888AB34" w14:textId="77777777" w:rsidR="001F493C" w:rsidRPr="001F493C" w:rsidRDefault="001F493C" w:rsidP="00725488">
      <w:pPr>
        <w:spacing w:after="0"/>
        <w:jc w:val="center"/>
        <w:rPr>
          <w:b/>
          <w:bCs/>
          <w:sz w:val="24"/>
          <w:szCs w:val="24"/>
          <w:lang w:val="en-US"/>
        </w:rPr>
      </w:pPr>
    </w:p>
    <w:p w14:paraId="0D183AD7" w14:textId="3EEC4931" w:rsidR="00AE068C" w:rsidRPr="00691530" w:rsidRDefault="00AE068C" w:rsidP="00725488">
      <w:pPr>
        <w:spacing w:after="0"/>
        <w:jc w:val="center"/>
        <w:rPr>
          <w:sz w:val="24"/>
          <w:szCs w:val="24"/>
          <w:lang w:val="en-GB"/>
        </w:rPr>
      </w:pPr>
      <w:r w:rsidRPr="00691530">
        <w:rPr>
          <w:b/>
          <w:bCs/>
          <w:sz w:val="32"/>
          <w:szCs w:val="32"/>
          <w:lang w:val="en-GB"/>
        </w:rPr>
        <w:t xml:space="preserve">Hotel </w:t>
      </w:r>
      <w:r w:rsidR="00FB5855" w:rsidRPr="00691530">
        <w:rPr>
          <w:b/>
          <w:bCs/>
          <w:sz w:val="32"/>
          <w:szCs w:val="32"/>
          <w:lang w:val="en-GB"/>
        </w:rPr>
        <w:t>d</w:t>
      </w:r>
      <w:r w:rsidRPr="00691530">
        <w:rPr>
          <w:b/>
          <w:bCs/>
          <w:sz w:val="32"/>
          <w:szCs w:val="32"/>
          <w:lang w:val="en-GB"/>
        </w:rPr>
        <w:t xml:space="preserve">as </w:t>
      </w:r>
      <w:proofErr w:type="spellStart"/>
      <w:r w:rsidR="00FB5855" w:rsidRPr="00691530">
        <w:rPr>
          <w:b/>
          <w:bCs/>
          <w:sz w:val="32"/>
          <w:szCs w:val="32"/>
          <w:lang w:val="en-GB"/>
        </w:rPr>
        <w:t>s</w:t>
      </w:r>
      <w:r w:rsidRPr="00691530">
        <w:rPr>
          <w:b/>
          <w:bCs/>
          <w:sz w:val="32"/>
          <w:szCs w:val="32"/>
          <w:lang w:val="en-GB"/>
        </w:rPr>
        <w:t>tachelburg</w:t>
      </w:r>
      <w:proofErr w:type="spellEnd"/>
    </w:p>
    <w:p w14:paraId="145D4D18" w14:textId="77777777" w:rsidR="00725488" w:rsidRPr="00691530" w:rsidRDefault="00725488" w:rsidP="00725488">
      <w:pPr>
        <w:spacing w:after="0"/>
        <w:jc w:val="both"/>
        <w:rPr>
          <w:b/>
          <w:bCs/>
          <w:lang w:val="en-GB"/>
        </w:rPr>
      </w:pPr>
    </w:p>
    <w:p w14:paraId="5904583F" w14:textId="30E7C7AF" w:rsidR="00530C23" w:rsidRPr="00530C23" w:rsidRDefault="00D07B58" w:rsidP="00530C23">
      <w:pPr>
        <w:spacing w:after="0"/>
        <w:jc w:val="both"/>
        <w:rPr>
          <w:lang w:val="en-GB"/>
        </w:rPr>
      </w:pPr>
      <w:r w:rsidRPr="00530C23">
        <w:rPr>
          <w:b/>
          <w:bCs/>
          <w:lang w:val="en-GB"/>
        </w:rPr>
        <w:t xml:space="preserve">Hotel das </w:t>
      </w:r>
      <w:proofErr w:type="spellStart"/>
      <w:r w:rsidR="00FB5855" w:rsidRPr="00530C23">
        <w:rPr>
          <w:b/>
          <w:bCs/>
          <w:lang w:val="en-GB"/>
        </w:rPr>
        <w:t>s</w:t>
      </w:r>
      <w:r w:rsidRPr="00530C23">
        <w:rPr>
          <w:b/>
          <w:bCs/>
          <w:lang w:val="en-GB"/>
        </w:rPr>
        <w:t>tachelburg</w:t>
      </w:r>
      <w:proofErr w:type="spellEnd"/>
      <w:r w:rsidR="00530C23" w:rsidRPr="00530C23">
        <w:rPr>
          <w:lang w:val="en-GB"/>
        </w:rPr>
        <w:t xml:space="preserve"> is a refined </w:t>
      </w:r>
      <w:r w:rsidR="00530C23" w:rsidRPr="00530C23">
        <w:rPr>
          <w:b/>
          <w:bCs/>
          <w:lang w:val="en-GB"/>
        </w:rPr>
        <w:t>4-star hotel</w:t>
      </w:r>
      <w:r w:rsidR="00530C23" w:rsidRPr="00530C23">
        <w:rPr>
          <w:lang w:val="en-GB"/>
        </w:rPr>
        <w:t xml:space="preserve"> located in </w:t>
      </w:r>
      <w:proofErr w:type="spellStart"/>
      <w:r w:rsidR="00530C23" w:rsidRPr="00530C23">
        <w:rPr>
          <w:b/>
          <w:bCs/>
          <w:lang w:val="en-GB"/>
        </w:rPr>
        <w:t>Parcines</w:t>
      </w:r>
      <w:proofErr w:type="spellEnd"/>
      <w:r w:rsidR="00530C23" w:rsidRPr="00530C23">
        <w:rPr>
          <w:lang w:val="en-GB"/>
        </w:rPr>
        <w:t xml:space="preserve">, just a few </w:t>
      </w:r>
      <w:proofErr w:type="spellStart"/>
      <w:r w:rsidR="00530C23" w:rsidRPr="00530C23">
        <w:rPr>
          <w:lang w:val="en-GB"/>
        </w:rPr>
        <w:t>kilometers</w:t>
      </w:r>
      <w:proofErr w:type="spellEnd"/>
      <w:r w:rsidR="00530C23" w:rsidRPr="00530C23">
        <w:rPr>
          <w:lang w:val="en-GB"/>
        </w:rPr>
        <w:t xml:space="preserve"> from </w:t>
      </w:r>
      <w:r w:rsidR="00530C23" w:rsidRPr="00530C23">
        <w:rPr>
          <w:b/>
          <w:bCs/>
          <w:lang w:val="en-GB"/>
        </w:rPr>
        <w:t>Merano</w:t>
      </w:r>
      <w:r w:rsidR="00530C23" w:rsidRPr="00530C23">
        <w:rPr>
          <w:lang w:val="en-GB"/>
        </w:rPr>
        <w:t xml:space="preserve">, in the heart of </w:t>
      </w:r>
      <w:proofErr w:type="spellStart"/>
      <w:r w:rsidR="00530C23" w:rsidRPr="00530C23">
        <w:rPr>
          <w:lang w:val="en-GB"/>
        </w:rPr>
        <w:t>Südtirol</w:t>
      </w:r>
      <w:proofErr w:type="spellEnd"/>
      <w:r w:rsidR="00530C23" w:rsidRPr="00530C23">
        <w:rPr>
          <w:lang w:val="en-GB"/>
        </w:rPr>
        <w:t xml:space="preserve">. It represents an excellence in contemporary Alpine hospitality, where a strong connection to the local territory blends seamlessly with sophisticated design and a dedicated focus on guest experience. The property is an </w:t>
      </w:r>
      <w:r w:rsidR="00530C23" w:rsidRPr="00530C23">
        <w:rPr>
          <w:b/>
          <w:bCs/>
          <w:lang w:val="en-GB"/>
        </w:rPr>
        <w:t>exclusive retreat</w:t>
      </w:r>
      <w:r w:rsidR="00530C23" w:rsidRPr="00530C23">
        <w:rPr>
          <w:lang w:val="en-GB"/>
        </w:rPr>
        <w:t xml:space="preserve"> for those seeking wellness, nature, and fine dining.</w:t>
      </w:r>
    </w:p>
    <w:p w14:paraId="16BA4B6C" w14:textId="77777777" w:rsidR="00530C23" w:rsidRPr="00530C23" w:rsidRDefault="00530C23" w:rsidP="00530C23">
      <w:pPr>
        <w:spacing w:after="0"/>
        <w:jc w:val="both"/>
        <w:rPr>
          <w:lang w:val="en-GB"/>
        </w:rPr>
      </w:pPr>
    </w:p>
    <w:p w14:paraId="6840D3E9" w14:textId="77777777" w:rsidR="00530C23" w:rsidRPr="00530C23" w:rsidRDefault="00530C23" w:rsidP="00530C23">
      <w:pPr>
        <w:spacing w:after="0"/>
        <w:jc w:val="both"/>
        <w:rPr>
          <w:lang w:val="en-GB"/>
        </w:rPr>
      </w:pPr>
      <w:r w:rsidRPr="00530C23">
        <w:rPr>
          <w:lang w:val="en-GB"/>
        </w:rPr>
        <w:t xml:space="preserve">Strategically located, the hotel offers privileged views of the surrounding peaks and valley, making it the ideal starting point for exploring the region’s natural beauty, from the famous local waterfalls to the trails of the Texel Group Nature Park. Scenic roads, picturesque villages, and orchards lead to your holiday home in </w:t>
      </w:r>
      <w:proofErr w:type="spellStart"/>
      <w:r w:rsidRPr="00530C23">
        <w:rPr>
          <w:lang w:val="en-GB"/>
        </w:rPr>
        <w:t>Parcines</w:t>
      </w:r>
      <w:proofErr w:type="spellEnd"/>
      <w:r w:rsidRPr="00530C23">
        <w:rPr>
          <w:lang w:val="en-GB"/>
        </w:rPr>
        <w:t>. The view over Merano and the fresh mountain air will welcome you to our hotel at 640 meters above sea level and accompany you throughout your stay.</w:t>
      </w:r>
    </w:p>
    <w:p w14:paraId="3A93D3CD" w14:textId="77777777" w:rsidR="00530C23" w:rsidRPr="00530C23" w:rsidRDefault="00530C23" w:rsidP="00530C23">
      <w:pPr>
        <w:spacing w:after="0"/>
        <w:jc w:val="both"/>
        <w:rPr>
          <w:lang w:val="en-GB"/>
        </w:rPr>
      </w:pPr>
    </w:p>
    <w:p w14:paraId="5217DEE8" w14:textId="77777777" w:rsidR="00530C23" w:rsidRPr="00530C23" w:rsidRDefault="00530C23" w:rsidP="00530C23">
      <w:pPr>
        <w:spacing w:after="0"/>
        <w:jc w:val="both"/>
        <w:rPr>
          <w:b/>
          <w:bCs/>
          <w:lang w:val="en-GB"/>
        </w:rPr>
      </w:pPr>
      <w:r w:rsidRPr="00530C23">
        <w:rPr>
          <w:b/>
          <w:bCs/>
          <w:lang w:val="en-GB"/>
        </w:rPr>
        <w:t>PROPERTY AND ROOMS</w:t>
      </w:r>
    </w:p>
    <w:p w14:paraId="0F2C6933" w14:textId="60446FD4" w:rsidR="00D07B58" w:rsidRPr="00530C23" w:rsidRDefault="00530C23" w:rsidP="00530C23">
      <w:pPr>
        <w:spacing w:after="0"/>
        <w:jc w:val="both"/>
        <w:rPr>
          <w:lang w:val="en-GB"/>
        </w:rPr>
      </w:pPr>
      <w:r w:rsidRPr="00530C23">
        <w:rPr>
          <w:lang w:val="en-GB"/>
        </w:rPr>
        <w:t xml:space="preserve">Sleep peacefully and wake up in a good mood: </w:t>
      </w:r>
      <w:r w:rsidRPr="00530C23">
        <w:rPr>
          <w:b/>
          <w:bCs/>
          <w:lang w:val="en-GB"/>
        </w:rPr>
        <w:t>33 welcoming rooms and suites</w:t>
      </w:r>
      <w:r w:rsidRPr="00530C23">
        <w:rPr>
          <w:lang w:val="en-GB"/>
        </w:rPr>
        <w:t xml:space="preserve"> with fine wooden floors and high-quality interiors reflect the Alpine lifestyle of the Merano region. Furnished with natural materials, they become a personal retreat where guests can enjoy moments of relaxation and plan their next holiday adventures in </w:t>
      </w:r>
      <w:proofErr w:type="spellStart"/>
      <w:r w:rsidR="00E87DAB" w:rsidRPr="00530C23">
        <w:rPr>
          <w:lang w:val="en-GB"/>
        </w:rPr>
        <w:t>Südtirol</w:t>
      </w:r>
      <w:proofErr w:type="spellEnd"/>
      <w:r w:rsidRPr="00530C23">
        <w:rPr>
          <w:lang w:val="en-GB"/>
        </w:rPr>
        <w:t>. Each room offers modern comforts such as air conditioning, selected wellness and cosmetic products, while the common areas</w:t>
      </w:r>
      <w:r w:rsidR="00E87DAB">
        <w:rPr>
          <w:lang w:val="en-GB"/>
        </w:rPr>
        <w:t xml:space="preserve">, </w:t>
      </w:r>
      <w:r w:rsidRPr="00530C23">
        <w:rPr>
          <w:lang w:val="en-GB"/>
        </w:rPr>
        <w:t>from the bar with lounge area and library to the bright dining room</w:t>
      </w:r>
      <w:r w:rsidR="00E87DAB">
        <w:rPr>
          <w:lang w:val="en-GB"/>
        </w:rPr>
        <w:t xml:space="preserve">, </w:t>
      </w:r>
      <w:r w:rsidRPr="00530C23">
        <w:rPr>
          <w:lang w:val="en-GB"/>
        </w:rPr>
        <w:t>complete the guest experience. Wi-Fi is available throughout the property, and private parking, including an underground garage, ensures convenience and security.</w:t>
      </w:r>
    </w:p>
    <w:p w14:paraId="134E8D5F" w14:textId="77777777" w:rsidR="00530C23" w:rsidRPr="00530C23" w:rsidRDefault="00530C23" w:rsidP="00530C23">
      <w:pPr>
        <w:spacing w:after="0"/>
        <w:jc w:val="both"/>
        <w:rPr>
          <w:b/>
          <w:bCs/>
          <w:lang w:val="en-GB"/>
        </w:rPr>
      </w:pPr>
    </w:p>
    <w:p w14:paraId="35CC82A0" w14:textId="00A27DDE" w:rsidR="00D07B58" w:rsidRPr="00691530" w:rsidRDefault="00D07B58" w:rsidP="00725488">
      <w:pPr>
        <w:spacing w:after="0"/>
        <w:jc w:val="both"/>
        <w:rPr>
          <w:b/>
          <w:bCs/>
          <w:lang w:val="en-GB"/>
        </w:rPr>
      </w:pPr>
      <w:r w:rsidRPr="00691530">
        <w:rPr>
          <w:b/>
          <w:bCs/>
          <w:lang w:val="en-GB"/>
        </w:rPr>
        <w:t>FOOD AND B</w:t>
      </w:r>
      <w:r w:rsidR="00691530">
        <w:rPr>
          <w:b/>
          <w:bCs/>
          <w:lang w:val="en-GB"/>
        </w:rPr>
        <w:t>EVE</w:t>
      </w:r>
      <w:r w:rsidRPr="00691530">
        <w:rPr>
          <w:b/>
          <w:bCs/>
          <w:lang w:val="en-GB"/>
        </w:rPr>
        <w:t>RAGE</w:t>
      </w:r>
    </w:p>
    <w:p w14:paraId="2E575316" w14:textId="32B25403" w:rsidR="00530C23" w:rsidRPr="00530C23" w:rsidRDefault="00530C23" w:rsidP="00530C23">
      <w:pPr>
        <w:spacing w:after="0"/>
        <w:jc w:val="both"/>
        <w:rPr>
          <w:lang w:val="en-GB"/>
        </w:rPr>
      </w:pPr>
      <w:r w:rsidRPr="00530C23">
        <w:rPr>
          <w:lang w:val="en-GB"/>
        </w:rPr>
        <w:t xml:space="preserve">Hotel das </w:t>
      </w:r>
      <w:proofErr w:type="spellStart"/>
      <w:r w:rsidRPr="00530C23">
        <w:rPr>
          <w:lang w:val="en-GB"/>
        </w:rPr>
        <w:t>stachelburg</w:t>
      </w:r>
      <w:proofErr w:type="spellEnd"/>
      <w:r w:rsidRPr="00530C23">
        <w:rPr>
          <w:lang w:val="en-GB"/>
        </w:rPr>
        <w:t xml:space="preserve"> invites guests to discover </w:t>
      </w:r>
      <w:proofErr w:type="spellStart"/>
      <w:r w:rsidR="00E87DAB" w:rsidRPr="00530C23">
        <w:rPr>
          <w:lang w:val="en-GB"/>
        </w:rPr>
        <w:t>Südtirol</w:t>
      </w:r>
      <w:proofErr w:type="spellEnd"/>
      <w:r w:rsidR="00E87DAB" w:rsidRPr="00530C23">
        <w:rPr>
          <w:lang w:val="en-GB"/>
        </w:rPr>
        <w:t xml:space="preserve"> </w:t>
      </w:r>
      <w:r w:rsidRPr="00530C23">
        <w:rPr>
          <w:lang w:val="en-GB"/>
        </w:rPr>
        <w:t xml:space="preserve">through its </w:t>
      </w:r>
      <w:r w:rsidRPr="00530C23">
        <w:rPr>
          <w:b/>
          <w:bCs/>
          <w:lang w:val="en-GB"/>
        </w:rPr>
        <w:t>gastronomy</w:t>
      </w:r>
      <w:r w:rsidRPr="00530C23">
        <w:rPr>
          <w:lang w:val="en-GB"/>
        </w:rPr>
        <w:t xml:space="preserve">, accompanying every moment of the day with culinary experiences ranging from breakfast to dinner. Breakfast features a </w:t>
      </w:r>
      <w:r w:rsidRPr="00530C23">
        <w:rPr>
          <w:b/>
          <w:bCs/>
          <w:lang w:val="en-GB"/>
        </w:rPr>
        <w:t>selection of organic and regional products</w:t>
      </w:r>
      <w:r w:rsidRPr="00530C23">
        <w:rPr>
          <w:lang w:val="en-GB"/>
        </w:rPr>
        <w:t>, egg-based dishes, fresh pastries, smoothies, fruit, and plant-based beverages, also served on the sun terrace.</w:t>
      </w:r>
    </w:p>
    <w:p w14:paraId="671B3155" w14:textId="77777777" w:rsidR="00530C23" w:rsidRPr="00530C23" w:rsidRDefault="00530C23" w:rsidP="00530C23">
      <w:pPr>
        <w:spacing w:after="0"/>
        <w:jc w:val="both"/>
        <w:rPr>
          <w:lang w:val="en-GB"/>
        </w:rPr>
      </w:pPr>
      <w:r w:rsidRPr="00530C23">
        <w:rPr>
          <w:lang w:val="en-GB"/>
        </w:rPr>
        <w:t xml:space="preserve">In the afternoon, freshly baked cakes and strudels are paired with regional herbal teas, creating a sweet moment of relaxation. In the evening, the </w:t>
      </w:r>
      <w:r w:rsidRPr="00530C23">
        <w:rPr>
          <w:b/>
          <w:bCs/>
          <w:lang w:val="en-GB"/>
        </w:rPr>
        <w:t>gourmet menu</w:t>
      </w:r>
      <w:r w:rsidRPr="00530C23">
        <w:rPr>
          <w:lang w:val="en-GB"/>
        </w:rPr>
        <w:t xml:space="preserve"> offers a five-course dinner with a choice of meat, fish, and vegetable dishes, as well as vegetarian and vegan options, all complemented by a buffet of salads and local specialties. During warm summer evenings, dinner can also be enjoyed on the terrace.</w:t>
      </w:r>
    </w:p>
    <w:p w14:paraId="19406884" w14:textId="77777777" w:rsidR="00530C23" w:rsidRPr="00530C23" w:rsidRDefault="00530C23" w:rsidP="00530C23">
      <w:pPr>
        <w:spacing w:after="0"/>
        <w:jc w:val="both"/>
        <w:rPr>
          <w:lang w:val="en-GB"/>
        </w:rPr>
      </w:pPr>
      <w:r w:rsidRPr="00530C23">
        <w:rPr>
          <w:lang w:val="en-GB"/>
        </w:rPr>
        <w:t xml:space="preserve">For guests wishing to continue the evening after dinner, the hotel’s </w:t>
      </w:r>
      <w:r w:rsidRPr="00530C23">
        <w:rPr>
          <w:b/>
          <w:bCs/>
          <w:lang w:val="en-GB"/>
        </w:rPr>
        <w:t>bar &amp; lounge</w:t>
      </w:r>
      <w:r w:rsidRPr="00530C23">
        <w:rPr>
          <w:lang w:val="en-GB"/>
        </w:rPr>
        <w:t xml:space="preserve"> provides the perfect convivial setting, where it is possible to enjoy the “</w:t>
      </w:r>
      <w:proofErr w:type="spellStart"/>
      <w:r w:rsidRPr="00530C23">
        <w:rPr>
          <w:lang w:val="en-GB"/>
        </w:rPr>
        <w:t>Siemr</w:t>
      </w:r>
      <w:proofErr w:type="spellEnd"/>
      <w:r w:rsidRPr="00530C23">
        <w:rPr>
          <w:lang w:val="en-GB"/>
        </w:rPr>
        <w:t xml:space="preserve">,” a fruity drink made with blueberries, apple, and mint, or its Prosecco-based version, the “Pro </w:t>
      </w:r>
      <w:proofErr w:type="spellStart"/>
      <w:r w:rsidRPr="00530C23">
        <w:rPr>
          <w:lang w:val="en-GB"/>
        </w:rPr>
        <w:t>Siemr</w:t>
      </w:r>
      <w:proofErr w:type="spellEnd"/>
      <w:r w:rsidRPr="00530C23">
        <w:rPr>
          <w:lang w:val="en-GB"/>
        </w:rPr>
        <w:t>,” combining local tradition with modern indulgence in a truly unique experience.</w:t>
      </w:r>
    </w:p>
    <w:p w14:paraId="230C7576" w14:textId="77777777" w:rsidR="00D07B58" w:rsidRPr="00691530" w:rsidRDefault="00D07B58" w:rsidP="00725488">
      <w:pPr>
        <w:spacing w:after="0"/>
        <w:jc w:val="both"/>
        <w:rPr>
          <w:b/>
          <w:bCs/>
          <w:lang w:val="en-GB"/>
        </w:rPr>
      </w:pPr>
    </w:p>
    <w:p w14:paraId="6AEBDE87" w14:textId="77777777" w:rsidR="00530C23" w:rsidRPr="00530C23" w:rsidRDefault="00530C23" w:rsidP="00530C23">
      <w:pPr>
        <w:spacing w:after="0"/>
        <w:jc w:val="both"/>
        <w:rPr>
          <w:b/>
          <w:bCs/>
          <w:lang w:val="en-GB"/>
        </w:rPr>
      </w:pPr>
      <w:r w:rsidRPr="00530C23">
        <w:rPr>
          <w:b/>
          <w:bCs/>
          <w:lang w:val="en-GB"/>
        </w:rPr>
        <w:t>RELAX AND WELLNESS</w:t>
      </w:r>
    </w:p>
    <w:p w14:paraId="75C4C67E" w14:textId="55CCAB27" w:rsidR="00530C23" w:rsidRPr="00530C23" w:rsidRDefault="00530C23" w:rsidP="00530C23">
      <w:pPr>
        <w:spacing w:after="0"/>
        <w:jc w:val="both"/>
        <w:rPr>
          <w:lang w:val="en-GB"/>
        </w:rPr>
      </w:pPr>
      <w:r w:rsidRPr="00530C23">
        <w:rPr>
          <w:lang w:val="en-GB"/>
        </w:rPr>
        <w:t xml:space="preserve">Well-being lies at the heart of the Hotel das </w:t>
      </w:r>
      <w:proofErr w:type="spellStart"/>
      <w:r w:rsidRPr="00530C23">
        <w:rPr>
          <w:lang w:val="en-GB"/>
        </w:rPr>
        <w:t>stachelburg</w:t>
      </w:r>
      <w:proofErr w:type="spellEnd"/>
      <w:r w:rsidRPr="00530C23">
        <w:rPr>
          <w:lang w:val="en-GB"/>
        </w:rPr>
        <w:t xml:space="preserve"> experience. The </w:t>
      </w:r>
      <w:r w:rsidRPr="00530C23">
        <w:rPr>
          <w:b/>
          <w:bCs/>
          <w:lang w:val="en-GB"/>
        </w:rPr>
        <w:t>SPA and relax areas</w:t>
      </w:r>
      <w:r w:rsidRPr="00530C23">
        <w:rPr>
          <w:lang w:val="en-GB"/>
        </w:rPr>
        <w:t xml:space="preserve">, harmoniously integrated into the surrounding nature, create an atmosphere of balance and </w:t>
      </w:r>
      <w:proofErr w:type="spellStart"/>
      <w:r w:rsidRPr="00530C23">
        <w:rPr>
          <w:lang w:val="en-GB"/>
        </w:rPr>
        <w:t>tranquility</w:t>
      </w:r>
      <w:proofErr w:type="spellEnd"/>
      <w:r w:rsidRPr="00530C23">
        <w:rPr>
          <w:lang w:val="en-GB"/>
        </w:rPr>
        <w:t xml:space="preserve">. The heated indoor pool, with direct access to the garden and sunbathing lawn, is complemented by an outdoor whirlpool, a panoramic Finnish sauna, a bio-sauna, and a steam bath. Relaxation rooms and spaces dedicated to individual </w:t>
      </w:r>
      <w:r w:rsidRPr="00530C23">
        <w:rPr>
          <w:lang w:val="en-GB"/>
        </w:rPr>
        <w:lastRenderedPageBreak/>
        <w:t>treatments complete the experience, while massages and rituals with essential oils help regenerate both body and mind. Between pools, saunas, and moments of silence, every guest can find their own way to unwind and recharge.</w:t>
      </w:r>
    </w:p>
    <w:p w14:paraId="488E7D36" w14:textId="77777777" w:rsidR="00D07B58" w:rsidRPr="00530C23" w:rsidRDefault="00D07B58" w:rsidP="009D3301">
      <w:pPr>
        <w:spacing w:after="0"/>
        <w:jc w:val="both"/>
        <w:rPr>
          <w:lang w:val="en-GB"/>
        </w:rPr>
      </w:pPr>
    </w:p>
    <w:p w14:paraId="40ED2E74" w14:textId="77777777" w:rsidR="00530C23" w:rsidRPr="00530C23" w:rsidRDefault="00530C23" w:rsidP="00530C23">
      <w:pPr>
        <w:spacing w:after="0"/>
        <w:jc w:val="both"/>
        <w:rPr>
          <w:b/>
          <w:bCs/>
          <w:lang w:val="en-GB"/>
        </w:rPr>
      </w:pPr>
      <w:r w:rsidRPr="00530C23">
        <w:rPr>
          <w:b/>
          <w:bCs/>
          <w:lang w:val="en-GB"/>
        </w:rPr>
        <w:t>EXCURSIONS AND ACTIVITIES</w:t>
      </w:r>
    </w:p>
    <w:p w14:paraId="661BF739" w14:textId="77777777" w:rsidR="00530C23" w:rsidRPr="00530C23" w:rsidRDefault="00530C23" w:rsidP="00530C23">
      <w:pPr>
        <w:spacing w:after="0"/>
        <w:jc w:val="both"/>
        <w:rPr>
          <w:lang w:val="en-GB"/>
        </w:rPr>
      </w:pPr>
      <w:r w:rsidRPr="00530C23">
        <w:rPr>
          <w:lang w:val="en-GB"/>
        </w:rPr>
        <w:t xml:space="preserve">The hotel provides support and advice for </w:t>
      </w:r>
      <w:r w:rsidRPr="00530C23">
        <w:rPr>
          <w:b/>
          <w:bCs/>
          <w:lang w:val="en-GB"/>
        </w:rPr>
        <w:t>hiking and cycling excursions</w:t>
      </w:r>
      <w:r w:rsidRPr="00530C23">
        <w:rPr>
          <w:lang w:val="en-GB"/>
        </w:rPr>
        <w:t xml:space="preserve">, offering dedicated materials, backpack and trekking pole rentals, and the opportunity to join weekly guided tours. For guests seeking a more dynamic activity, weekly </w:t>
      </w:r>
      <w:r w:rsidRPr="00530C23">
        <w:rPr>
          <w:b/>
          <w:bCs/>
          <w:lang w:val="en-GB"/>
        </w:rPr>
        <w:t>yoga and fitness sessions</w:t>
      </w:r>
      <w:r w:rsidRPr="00530C23">
        <w:rPr>
          <w:lang w:val="en-GB"/>
        </w:rPr>
        <w:t xml:space="preserve"> help harmonize body and mind. The yoga program ranges from gentle Hatha Yoga, ideal for beginners, to dynamic and rhythmic Vinyasa Yoga for those looking for a more intense workout during practice.</w:t>
      </w:r>
    </w:p>
    <w:p w14:paraId="59E832CD" w14:textId="7BA030B5" w:rsidR="00530C23" w:rsidRPr="00530C23" w:rsidRDefault="00530C23" w:rsidP="00530C23">
      <w:pPr>
        <w:spacing w:after="0"/>
        <w:jc w:val="both"/>
        <w:rPr>
          <w:lang w:val="en-GB"/>
        </w:rPr>
      </w:pPr>
      <w:r w:rsidRPr="00530C23">
        <w:rPr>
          <w:lang w:val="en-GB"/>
        </w:rPr>
        <w:t xml:space="preserve">Bicycles, including e-bikes, can be stored and recharged in a secure bike room, while the fitness area is fully equipped for complete workouts. The </w:t>
      </w:r>
      <w:proofErr w:type="spellStart"/>
      <w:r w:rsidR="00E87DAB" w:rsidRPr="00530C23">
        <w:rPr>
          <w:lang w:val="en-GB"/>
        </w:rPr>
        <w:t>Südtirol</w:t>
      </w:r>
      <w:proofErr w:type="spellEnd"/>
      <w:r w:rsidR="00E87DAB" w:rsidRPr="00530C23">
        <w:rPr>
          <w:lang w:val="en-GB"/>
        </w:rPr>
        <w:t xml:space="preserve"> </w:t>
      </w:r>
      <w:r w:rsidRPr="00530C23">
        <w:rPr>
          <w:lang w:val="en-GB"/>
        </w:rPr>
        <w:t>Guest Pass also allows guests to use public transportation free of charge and enjoy discounts on local activities, making it easy and sustainable to explore the region.</w:t>
      </w:r>
    </w:p>
    <w:p w14:paraId="7790D32B" w14:textId="77777777" w:rsidR="00D07B58" w:rsidRPr="00530C23" w:rsidRDefault="00D07B58" w:rsidP="00725488">
      <w:pPr>
        <w:spacing w:after="0"/>
        <w:jc w:val="both"/>
        <w:rPr>
          <w:lang w:val="en-GB"/>
        </w:rPr>
      </w:pPr>
    </w:p>
    <w:p w14:paraId="17671422" w14:textId="77777777" w:rsidR="00530C23" w:rsidRPr="00530C23" w:rsidRDefault="00530C23" w:rsidP="00530C23">
      <w:pPr>
        <w:spacing w:after="0"/>
        <w:jc w:val="both"/>
        <w:rPr>
          <w:b/>
          <w:bCs/>
          <w:lang w:val="en-GB"/>
        </w:rPr>
      </w:pPr>
      <w:r w:rsidRPr="00530C23">
        <w:rPr>
          <w:b/>
          <w:bCs/>
          <w:lang w:val="en-GB"/>
        </w:rPr>
        <w:t>SUSTAINABILITY</w:t>
      </w:r>
    </w:p>
    <w:p w14:paraId="687C10F3" w14:textId="45E23634" w:rsidR="00530C23" w:rsidRPr="00530C23" w:rsidRDefault="00530C23" w:rsidP="00530C23">
      <w:pPr>
        <w:spacing w:after="0"/>
        <w:jc w:val="both"/>
        <w:rPr>
          <w:lang w:val="en-GB"/>
        </w:rPr>
      </w:pPr>
      <w:r w:rsidRPr="00530C23">
        <w:rPr>
          <w:lang w:val="en-GB"/>
        </w:rPr>
        <w:t xml:space="preserve">Sustainability is an integral part of the hotel’s philosophy. Resources are managed responsibly, production cycles are local, and daily operations follow principles of energy efficiency and conscious management of water and food. The goal is to offer a harmonious and high-quality holiday experience in </w:t>
      </w:r>
      <w:proofErr w:type="spellStart"/>
      <w:r w:rsidR="00E87DAB" w:rsidRPr="00530C23">
        <w:rPr>
          <w:lang w:val="en-GB"/>
        </w:rPr>
        <w:t>Südtirol</w:t>
      </w:r>
      <w:proofErr w:type="spellEnd"/>
      <w:r w:rsidR="00E87DAB" w:rsidRPr="00530C23">
        <w:rPr>
          <w:lang w:val="en-GB"/>
        </w:rPr>
        <w:t xml:space="preserve"> </w:t>
      </w:r>
      <w:r w:rsidRPr="00530C23">
        <w:rPr>
          <w:lang w:val="en-GB"/>
        </w:rPr>
        <w:t>without compromising on comfort or guest enjoyment, while promoting a model of tourism that respects both the environment and local communities.</w:t>
      </w:r>
    </w:p>
    <w:p w14:paraId="23312372" w14:textId="77777777" w:rsidR="00D07B58" w:rsidRPr="00530C23" w:rsidRDefault="00D07B58" w:rsidP="0083598F">
      <w:pPr>
        <w:spacing w:after="0"/>
        <w:jc w:val="both"/>
        <w:rPr>
          <w:lang w:val="en-GB"/>
        </w:rPr>
      </w:pPr>
    </w:p>
    <w:p w14:paraId="6B94741F" w14:textId="77777777" w:rsidR="0070368D" w:rsidRPr="00530C23" w:rsidRDefault="0070368D" w:rsidP="0083598F">
      <w:pPr>
        <w:spacing w:after="0"/>
        <w:jc w:val="both"/>
        <w:rPr>
          <w:lang w:val="en-GB"/>
        </w:rPr>
      </w:pPr>
    </w:p>
    <w:p w14:paraId="2A83BFA3" w14:textId="77777777" w:rsidR="0070368D" w:rsidRPr="00530C23" w:rsidRDefault="0070368D" w:rsidP="0083598F">
      <w:pPr>
        <w:spacing w:after="0"/>
        <w:jc w:val="both"/>
        <w:rPr>
          <w:lang w:val="en-GB"/>
        </w:rPr>
      </w:pPr>
    </w:p>
    <w:p w14:paraId="2F299D43" w14:textId="2A7B0111" w:rsidR="00D07B58" w:rsidRPr="0070368D" w:rsidRDefault="0083598F" w:rsidP="0083598F">
      <w:pPr>
        <w:spacing w:after="0"/>
        <w:rPr>
          <w:b/>
          <w:bCs/>
          <w:sz w:val="20"/>
          <w:szCs w:val="20"/>
        </w:rPr>
      </w:pPr>
      <w:proofErr w:type="spellStart"/>
      <w:r w:rsidRPr="0070368D">
        <w:rPr>
          <w:b/>
          <w:bCs/>
          <w:sz w:val="20"/>
          <w:szCs w:val="20"/>
        </w:rPr>
        <w:t>Conta</w:t>
      </w:r>
      <w:r w:rsidR="00530C23">
        <w:rPr>
          <w:b/>
          <w:bCs/>
          <w:sz w:val="20"/>
          <w:szCs w:val="20"/>
        </w:rPr>
        <w:t>cts</w:t>
      </w:r>
      <w:proofErr w:type="spellEnd"/>
    </w:p>
    <w:p w14:paraId="30E56F68" w14:textId="3B811596" w:rsidR="0083598F" w:rsidRPr="0070368D" w:rsidRDefault="0083598F" w:rsidP="0083598F">
      <w:pPr>
        <w:spacing w:after="0"/>
        <w:rPr>
          <w:b/>
          <w:bCs/>
          <w:sz w:val="20"/>
          <w:szCs w:val="20"/>
        </w:rPr>
      </w:pPr>
      <w:r w:rsidRPr="0070368D">
        <w:rPr>
          <w:b/>
          <w:bCs/>
          <w:sz w:val="20"/>
          <w:szCs w:val="20"/>
        </w:rPr>
        <w:t xml:space="preserve">Hotel </w:t>
      </w:r>
      <w:proofErr w:type="spellStart"/>
      <w:r w:rsidRPr="0070368D">
        <w:rPr>
          <w:b/>
          <w:bCs/>
          <w:sz w:val="20"/>
          <w:szCs w:val="20"/>
        </w:rPr>
        <w:t>das</w:t>
      </w:r>
      <w:proofErr w:type="spellEnd"/>
      <w:r w:rsidRPr="0070368D">
        <w:rPr>
          <w:b/>
          <w:bCs/>
          <w:sz w:val="20"/>
          <w:szCs w:val="20"/>
        </w:rPr>
        <w:t xml:space="preserve"> </w:t>
      </w:r>
      <w:proofErr w:type="spellStart"/>
      <w:r w:rsidRPr="0070368D">
        <w:rPr>
          <w:b/>
          <w:bCs/>
          <w:sz w:val="20"/>
          <w:szCs w:val="20"/>
        </w:rPr>
        <w:t>stachelburg</w:t>
      </w:r>
      <w:proofErr w:type="spellEnd"/>
    </w:p>
    <w:p w14:paraId="624F9C21" w14:textId="5F2CFACB" w:rsidR="0083598F" w:rsidRPr="0070368D" w:rsidRDefault="0083598F" w:rsidP="0083598F">
      <w:pPr>
        <w:spacing w:after="0"/>
        <w:rPr>
          <w:sz w:val="20"/>
          <w:szCs w:val="20"/>
        </w:rPr>
      </w:pPr>
      <w:r w:rsidRPr="0070368D">
        <w:rPr>
          <w:sz w:val="20"/>
          <w:szCs w:val="20"/>
        </w:rPr>
        <w:t xml:space="preserve">Via Cascata </w:t>
      </w:r>
      <w:proofErr w:type="gramStart"/>
      <w:r w:rsidRPr="0070368D">
        <w:rPr>
          <w:sz w:val="20"/>
          <w:szCs w:val="20"/>
        </w:rPr>
        <w:t>7,  I</w:t>
      </w:r>
      <w:proofErr w:type="gramEnd"/>
      <w:r w:rsidRPr="0070368D">
        <w:rPr>
          <w:sz w:val="20"/>
          <w:szCs w:val="20"/>
        </w:rPr>
        <w:t>-39020 Parcines (BZ) - Alto Adige</w:t>
      </w:r>
      <w:r w:rsidRPr="0070368D">
        <w:rPr>
          <w:sz w:val="20"/>
          <w:szCs w:val="20"/>
        </w:rPr>
        <w:br/>
      </w:r>
      <w:hyperlink r:id="rId6" w:history="1">
        <w:r w:rsidRPr="0070368D">
          <w:rPr>
            <w:rStyle w:val="Collegamentoipertestuale"/>
            <w:sz w:val="20"/>
            <w:szCs w:val="20"/>
          </w:rPr>
          <w:t>www.hotel-stachelburg.com</w:t>
        </w:r>
      </w:hyperlink>
      <w:r w:rsidRPr="0070368D">
        <w:rPr>
          <w:sz w:val="20"/>
          <w:szCs w:val="20"/>
        </w:rPr>
        <w:t xml:space="preserve"> </w:t>
      </w:r>
    </w:p>
    <w:p w14:paraId="2A5575FC" w14:textId="77777777" w:rsidR="0083598F" w:rsidRPr="0070368D" w:rsidRDefault="0083598F" w:rsidP="0083598F">
      <w:pPr>
        <w:spacing w:after="0"/>
        <w:rPr>
          <w:sz w:val="20"/>
          <w:szCs w:val="20"/>
        </w:rPr>
      </w:pPr>
    </w:p>
    <w:p w14:paraId="1A97E391" w14:textId="0687A61F" w:rsidR="0083598F" w:rsidRPr="00E87DAB" w:rsidRDefault="00530C23" w:rsidP="0083598F">
      <w:pPr>
        <w:spacing w:after="0"/>
        <w:jc w:val="right"/>
        <w:rPr>
          <w:sz w:val="20"/>
          <w:szCs w:val="20"/>
          <w:lang w:val="en-GB"/>
        </w:rPr>
      </w:pPr>
      <w:r w:rsidRPr="00E87DAB">
        <w:rPr>
          <w:sz w:val="20"/>
          <w:szCs w:val="20"/>
          <w:lang w:val="en-GB"/>
        </w:rPr>
        <w:t>For information and press inquiries</w:t>
      </w:r>
      <w:r w:rsidR="0083598F" w:rsidRPr="00E87DAB">
        <w:rPr>
          <w:sz w:val="20"/>
          <w:szCs w:val="20"/>
          <w:lang w:val="en-GB"/>
        </w:rPr>
        <w:t>:</w:t>
      </w:r>
    </w:p>
    <w:p w14:paraId="54C3FDFF" w14:textId="14F2C0C5" w:rsidR="0083598F" w:rsidRPr="00E87DAB" w:rsidRDefault="0083598F" w:rsidP="0083598F">
      <w:pPr>
        <w:spacing w:after="0"/>
        <w:jc w:val="right"/>
        <w:rPr>
          <w:sz w:val="20"/>
          <w:szCs w:val="20"/>
          <w:lang w:val="en-GB"/>
        </w:rPr>
      </w:pPr>
    </w:p>
    <w:p w14:paraId="1E089893" w14:textId="77777777" w:rsidR="0083598F" w:rsidRPr="0070368D" w:rsidRDefault="0083598F" w:rsidP="0083598F">
      <w:pPr>
        <w:spacing w:after="0"/>
        <w:jc w:val="right"/>
        <w:rPr>
          <w:sz w:val="20"/>
          <w:szCs w:val="20"/>
        </w:rPr>
      </w:pPr>
      <w:r w:rsidRPr="0070368D">
        <w:rPr>
          <w:b/>
          <w:bCs/>
          <w:sz w:val="20"/>
          <w:szCs w:val="20"/>
        </w:rPr>
        <w:t>OGS SRL PUBLIC RELATIONS &amp; COMMUNICATION</w:t>
      </w:r>
    </w:p>
    <w:p w14:paraId="4AD1EF48" w14:textId="77777777" w:rsidR="0083598F" w:rsidRPr="0070368D" w:rsidRDefault="0083598F" w:rsidP="0083598F">
      <w:pPr>
        <w:spacing w:after="0"/>
        <w:jc w:val="right"/>
        <w:rPr>
          <w:sz w:val="20"/>
          <w:szCs w:val="20"/>
        </w:rPr>
      </w:pPr>
      <w:r w:rsidRPr="0070368D">
        <w:rPr>
          <w:sz w:val="20"/>
          <w:szCs w:val="20"/>
        </w:rPr>
        <w:t xml:space="preserve">Via </w:t>
      </w:r>
      <w:proofErr w:type="spellStart"/>
      <w:r w:rsidRPr="0070368D">
        <w:rPr>
          <w:sz w:val="20"/>
          <w:szCs w:val="20"/>
        </w:rPr>
        <w:t>Koristka</w:t>
      </w:r>
      <w:proofErr w:type="spellEnd"/>
      <w:r w:rsidRPr="0070368D">
        <w:rPr>
          <w:sz w:val="20"/>
          <w:szCs w:val="20"/>
        </w:rPr>
        <w:t xml:space="preserve"> 3, 20154 Milano (Italy)</w:t>
      </w:r>
    </w:p>
    <w:p w14:paraId="72D5799D" w14:textId="77777777" w:rsidR="0083598F" w:rsidRPr="0070368D" w:rsidRDefault="0083598F" w:rsidP="0083598F">
      <w:pPr>
        <w:spacing w:after="0"/>
        <w:jc w:val="right"/>
        <w:rPr>
          <w:sz w:val="20"/>
          <w:szCs w:val="20"/>
        </w:rPr>
      </w:pPr>
      <w:proofErr w:type="spellStart"/>
      <w:r w:rsidRPr="0070368D">
        <w:rPr>
          <w:sz w:val="20"/>
          <w:szCs w:val="20"/>
        </w:rPr>
        <w:t>Ph</w:t>
      </w:r>
      <w:proofErr w:type="spellEnd"/>
      <w:r w:rsidRPr="0070368D">
        <w:rPr>
          <w:sz w:val="20"/>
          <w:szCs w:val="20"/>
        </w:rPr>
        <w:t>. +39 023450610</w:t>
      </w:r>
    </w:p>
    <w:p w14:paraId="02A781C9" w14:textId="77777777" w:rsidR="0083598F" w:rsidRPr="0070368D" w:rsidRDefault="0083598F" w:rsidP="0083598F">
      <w:pPr>
        <w:spacing w:after="0"/>
        <w:jc w:val="right"/>
        <w:rPr>
          <w:sz w:val="20"/>
          <w:szCs w:val="20"/>
        </w:rPr>
      </w:pPr>
      <w:hyperlink r:id="rId7" w:history="1">
        <w:r w:rsidRPr="0070368D">
          <w:rPr>
            <w:rStyle w:val="Collegamentoipertestuale"/>
            <w:sz w:val="20"/>
            <w:szCs w:val="20"/>
          </w:rPr>
          <w:t>www.ogscommunication.com</w:t>
        </w:r>
      </w:hyperlink>
      <w:r w:rsidRPr="0070368D">
        <w:rPr>
          <w:sz w:val="20"/>
          <w:szCs w:val="20"/>
        </w:rPr>
        <w:t xml:space="preserve"> - </w:t>
      </w:r>
      <w:hyperlink r:id="rId8" w:history="1">
        <w:r w:rsidRPr="0070368D">
          <w:rPr>
            <w:rStyle w:val="Collegamentoipertestuale"/>
            <w:sz w:val="20"/>
            <w:szCs w:val="20"/>
          </w:rPr>
          <w:t xml:space="preserve">press.ogscommunication.com </w:t>
        </w:r>
      </w:hyperlink>
    </w:p>
    <w:p w14:paraId="6F2AB856" w14:textId="77777777" w:rsidR="0083598F" w:rsidRPr="0070368D" w:rsidRDefault="0083598F" w:rsidP="0083598F">
      <w:pPr>
        <w:spacing w:after="0"/>
        <w:jc w:val="right"/>
        <w:rPr>
          <w:sz w:val="20"/>
          <w:szCs w:val="20"/>
        </w:rPr>
      </w:pPr>
      <w:hyperlink r:id="rId9" w:history="1">
        <w:r w:rsidRPr="0070368D">
          <w:rPr>
            <w:rStyle w:val="Collegamentoipertestuale"/>
            <w:sz w:val="20"/>
            <w:szCs w:val="20"/>
          </w:rPr>
          <w:t>info@ogscommunication.com</w:t>
        </w:r>
      </w:hyperlink>
    </w:p>
    <w:p w14:paraId="659D8B69" w14:textId="77777777" w:rsidR="0083598F" w:rsidRDefault="0083598F" w:rsidP="00D07B58"/>
    <w:sectPr w:rsidR="008359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5321"/>
    <w:multiLevelType w:val="multilevel"/>
    <w:tmpl w:val="ACE4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3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58"/>
    <w:rsid w:val="00152F69"/>
    <w:rsid w:val="00196787"/>
    <w:rsid w:val="001F493C"/>
    <w:rsid w:val="003661F1"/>
    <w:rsid w:val="00530C23"/>
    <w:rsid w:val="00691530"/>
    <w:rsid w:val="0070368D"/>
    <w:rsid w:val="00725488"/>
    <w:rsid w:val="007E12B4"/>
    <w:rsid w:val="00817EAB"/>
    <w:rsid w:val="0083598F"/>
    <w:rsid w:val="009D3301"/>
    <w:rsid w:val="00AE068C"/>
    <w:rsid w:val="00D07B58"/>
    <w:rsid w:val="00E87DAB"/>
    <w:rsid w:val="00FB5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3C7C"/>
  <w15:chartTrackingRefBased/>
  <w15:docId w15:val="{A6B8599E-A7F8-4A04-9369-A72F3690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3598F"/>
    <w:rPr>
      <w:color w:val="0563C1" w:themeColor="hyperlink"/>
      <w:u w:val="single"/>
    </w:rPr>
  </w:style>
  <w:style w:type="character" w:styleId="Menzionenonrisolta">
    <w:name w:val="Unresolved Mention"/>
    <w:basedOn w:val="Carpredefinitoparagrafo"/>
    <w:uiPriority w:val="99"/>
    <w:semiHidden/>
    <w:unhideWhenUsed/>
    <w:rsid w:val="00835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tel-stachelburg.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786</Words>
  <Characters>4482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9</cp:revision>
  <dcterms:created xsi:type="dcterms:W3CDTF">2026-04-17T08:58:00Z</dcterms:created>
  <dcterms:modified xsi:type="dcterms:W3CDTF">2026-06-09T14:59:00Z</dcterms:modified>
</cp:coreProperties>
</file>