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C083" w14:textId="77777777" w:rsidR="00F93837" w:rsidRDefault="00F93837" w:rsidP="003B6D5F">
      <w:pPr>
        <w:spacing w:after="0" w:line="240" w:lineRule="auto"/>
        <w:jc w:val="center"/>
        <w:rPr>
          <w:b/>
          <w:bCs/>
          <w:sz w:val="28"/>
          <w:szCs w:val="28"/>
          <w:lang w:val="en-GB" w:eastAsia="it-IT"/>
        </w:rPr>
      </w:pPr>
      <w:r>
        <w:rPr>
          <w:b/>
          <w:bCs/>
          <w:noProof/>
          <w:sz w:val="28"/>
          <w:szCs w:val="28"/>
          <w:lang w:eastAsia="it-IT"/>
        </w:rPr>
        <w:drawing>
          <wp:inline distT="0" distB="0" distL="0" distR="0" wp14:anchorId="2C3D5062" wp14:editId="7E96E331">
            <wp:extent cx="2567353" cy="988400"/>
            <wp:effectExtent l="0" t="0" r="0" b="0"/>
            <wp:docPr id="16290512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22" cy="9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1A992" w14:textId="77777777" w:rsidR="00F93837" w:rsidRDefault="00F93837" w:rsidP="003B6D5F">
      <w:pPr>
        <w:spacing w:after="0" w:line="240" w:lineRule="auto"/>
        <w:jc w:val="center"/>
        <w:rPr>
          <w:b/>
          <w:bCs/>
          <w:sz w:val="28"/>
          <w:szCs w:val="28"/>
          <w:lang w:val="en-GB" w:eastAsia="it-IT"/>
        </w:rPr>
      </w:pPr>
    </w:p>
    <w:p w14:paraId="50BEB5A5" w14:textId="53BC9D0F" w:rsidR="0067056B" w:rsidRPr="00F93837" w:rsidRDefault="0067056B" w:rsidP="003B6D5F">
      <w:pPr>
        <w:spacing w:after="0" w:line="240" w:lineRule="auto"/>
        <w:jc w:val="center"/>
        <w:rPr>
          <w:b/>
          <w:bCs/>
          <w:sz w:val="28"/>
          <w:szCs w:val="28"/>
          <w:lang w:val="en-GB" w:eastAsia="it-IT"/>
        </w:rPr>
      </w:pPr>
      <w:r w:rsidRPr="00F93837">
        <w:rPr>
          <w:b/>
          <w:bCs/>
          <w:sz w:val="28"/>
          <w:szCs w:val="28"/>
          <w:lang w:val="en-GB" w:eastAsia="it-IT"/>
        </w:rPr>
        <w:t xml:space="preserve">RESTAURANT R-EVOLUTION: THE EVENT DEDICATED TO SUCCESS IN THE RESTAURANT INDUSTRY TO TAKE PLACE ON MARCH </w:t>
      </w:r>
      <w:r w:rsidR="00C54598">
        <w:rPr>
          <w:b/>
          <w:bCs/>
          <w:sz w:val="28"/>
          <w:szCs w:val="28"/>
          <w:lang w:val="en-GB" w:eastAsia="it-IT"/>
        </w:rPr>
        <w:t xml:space="preserve">31, </w:t>
      </w:r>
      <w:r w:rsidRPr="00F93837">
        <w:rPr>
          <w:b/>
          <w:bCs/>
          <w:sz w:val="28"/>
          <w:szCs w:val="28"/>
          <w:lang w:val="en-GB" w:eastAsia="it-IT"/>
        </w:rPr>
        <w:t>2026</w:t>
      </w:r>
    </w:p>
    <w:p w14:paraId="5549B96C" w14:textId="3F4B4C9D" w:rsidR="00E626A4" w:rsidRPr="00F93837" w:rsidRDefault="00E626A4" w:rsidP="00D8431B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</w:pPr>
    </w:p>
    <w:p w14:paraId="73E61654" w14:textId="4740089A" w:rsidR="0067056B" w:rsidRPr="0067056B" w:rsidRDefault="00AD3B9A" w:rsidP="0067056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67056B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Milan, </w:t>
      </w:r>
      <w:r w:rsidR="0067056B" w:rsidRPr="0067056B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January</w:t>
      </w:r>
      <w:r w:rsidRPr="0067056B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 </w:t>
      </w:r>
      <w:r w:rsidR="00B47360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13, </w:t>
      </w:r>
      <w:r w:rsidRPr="0067056B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2026 </w:t>
      </w:r>
      <w:r w:rsidR="00E80BF2" w:rsidRPr="0067056B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–</w:t>
      </w:r>
      <w:r w:rsidR="0067056B" w:rsidRPr="0067056B">
        <w:rPr>
          <w:lang w:val="en-GB"/>
        </w:rPr>
        <w:t xml:space="preserve"> </w:t>
      </w:r>
      <w:r w:rsidR="0067056B" w:rsidRPr="0067056B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val="en-GB" w:eastAsia="it-IT"/>
          <w14:ligatures w14:val="none"/>
        </w:rPr>
        <w:t>Restaurant R-Evolution</w:t>
      </w:r>
      <w:r w:rsidR="0067056B" w:rsidRPr="0067056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is coming: the first </w:t>
      </w:r>
      <w:r w:rsidR="0067056B" w:rsidRPr="0067056B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new event in Italy</w:t>
      </w:r>
      <w:r w:rsidR="0067056B" w:rsidRPr="0067056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dedicated to telling the real story of how a successful restaurant is created</w:t>
      </w:r>
      <w:r w:rsidR="0067056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. </w:t>
      </w:r>
      <w:r w:rsidR="0067056B" w:rsidRPr="0067056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From business models and technology to emerging formats and design, it covers everything you need to know about the new needs of today’s consumers.</w:t>
      </w:r>
    </w:p>
    <w:p w14:paraId="5CF38F52" w14:textId="77777777" w:rsidR="0067056B" w:rsidRPr="0067056B" w:rsidRDefault="0067056B" w:rsidP="0067056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5ACC9A13" w14:textId="06CE31E8" w:rsidR="0067056B" w:rsidRPr="0067056B" w:rsidRDefault="0067056B" w:rsidP="0067056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67056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A unique event on the national scene, designed for those who want to understand how the restaurant industry is evolving and what the true competitive drivers are today for building a solid, profitable, and long-lasting project.</w:t>
      </w:r>
    </w:p>
    <w:p w14:paraId="5D167E8D" w14:textId="77777777" w:rsidR="0067056B" w:rsidRDefault="0067056B" w:rsidP="0067056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35F41C18" w14:textId="0D9D8686" w:rsidR="0067056B" w:rsidRPr="0067056B" w:rsidRDefault="0067056B" w:rsidP="0067056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Created</w:t>
      </w:r>
      <w:r w:rsidRPr="0067056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by </w:t>
      </w:r>
      <w:r w:rsidRPr="0067056B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Teamwork Hospitality</w:t>
      </w:r>
      <w:r w:rsidRPr="0067056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, Restaurant R-Evolution is founded on the belief that the success of a restaurant is never accidental, but rather the outcome of a system combining expertise, entrepreneurial vision, creativity, technology, branding, and strategy.</w:t>
      </w:r>
    </w:p>
    <w:p w14:paraId="70E6962A" w14:textId="77777777" w:rsidR="0067056B" w:rsidRPr="0067056B" w:rsidRDefault="0067056B" w:rsidP="0067056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5EFEAA97" w14:textId="6DD7105B" w:rsidR="00E80BF2" w:rsidRDefault="000B3F1D" w:rsidP="00E626A4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0B3F1D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Taking place on </w:t>
      </w:r>
      <w:r w:rsidRPr="000B3F1D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Tuesday, March</w:t>
      </w:r>
      <w:r w:rsidR="00C54598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 31,</w:t>
      </w:r>
      <w:r w:rsidRPr="000B3F1D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 </w:t>
      </w:r>
      <w:proofErr w:type="gramStart"/>
      <w:r w:rsidRPr="000B3F1D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2026</w:t>
      </w:r>
      <w:proofErr w:type="gramEnd"/>
      <w:r w:rsidRPr="000B3F1D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 at the </w:t>
      </w:r>
      <w:proofErr w:type="spellStart"/>
      <w:r w:rsidRPr="000B3F1D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Melià</w:t>
      </w:r>
      <w:proofErr w:type="spellEnd"/>
      <w:r w:rsidRPr="000B3F1D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 Milan</w:t>
      </w:r>
      <w:r w:rsidRPr="000B3F1D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, the event will welcome restaurateurs, entrepreneurs, hoteliers, designers, consultants and supply-chain professionals for a day of inspiration, discussion and valuable networking.</w:t>
      </w:r>
    </w:p>
    <w:p w14:paraId="4292772C" w14:textId="77777777" w:rsidR="00B50C40" w:rsidRDefault="00B50C40" w:rsidP="00E626A4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04F97F86" w14:textId="302DEF85" w:rsidR="00B50C40" w:rsidRDefault="00B50C40" w:rsidP="00E626A4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B50C4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“</w:t>
      </w:r>
      <w:r w:rsidRPr="00B50C40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It’s a new and much-needed event that Italy has been missing</w:t>
      </w:r>
      <w:r w:rsidRPr="00B50C4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,” says </w:t>
      </w:r>
      <w:r w:rsidRPr="00B50C4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Mauro Santinato, President of Teamwork Hospitality</w:t>
      </w:r>
      <w:r w:rsidRPr="00B50C4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. “</w:t>
      </w:r>
      <w:r w:rsidRPr="00B50C40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For years, we have been exploring and studying the world of foodservice. We have seen a growing number of events dedicated to food, chefs, and culinary techniques. However, what was missing was an event that focused on everything that comes before the dish itself: the idea, the concept, the project, the strategy, the spaces, and the numbers. This is where the true success of a restaurant is born. </w:t>
      </w:r>
      <w:r w:rsidRPr="00F93837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Restaurant R-Evolution was created to fill this gap</w:t>
      </w:r>
      <w:r w:rsidRPr="00F93837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.”</w:t>
      </w:r>
    </w:p>
    <w:p w14:paraId="4069007F" w14:textId="77777777" w:rsidR="00926733" w:rsidRPr="00F93837" w:rsidRDefault="00926733" w:rsidP="00E626A4">
      <w:pPr>
        <w:spacing w:after="0" w:line="240" w:lineRule="auto"/>
        <w:jc w:val="both"/>
        <w:outlineLvl w:val="2"/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</w:pPr>
    </w:p>
    <w:p w14:paraId="0F4CAC10" w14:textId="41EAADFA" w:rsidR="009B7E65" w:rsidRDefault="00B50C40" w:rsidP="00E626A4">
      <w:pPr>
        <w:spacing w:after="0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</w:pPr>
      <w:r w:rsidRPr="00B50C40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  <w:t>A programme rich in innovative content and case studies</w:t>
      </w:r>
    </w:p>
    <w:p w14:paraId="429444DE" w14:textId="77777777" w:rsidR="00B50C40" w:rsidRPr="00B50C40" w:rsidRDefault="00B50C40" w:rsidP="00E626A4">
      <w:pPr>
        <w:spacing w:after="0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</w:pPr>
    </w:p>
    <w:p w14:paraId="4789224A" w14:textId="7EDC4D6D" w:rsidR="00D2793E" w:rsidRPr="00F93837" w:rsidRDefault="00D2793E" w:rsidP="00B36C50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D2793E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More than 50 speakers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have been confirmed, including restaurant managers, architects, designers, entrepreneurs, consultants, and leading figures from the </w:t>
      </w:r>
      <w:proofErr w:type="spellStart"/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HoReCa</w:t>
      </w:r>
      <w:proofErr w:type="spellEnd"/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world. A full day of training is planned, with </w:t>
      </w:r>
      <w:r w:rsidRPr="00D2793E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content focused on innovative formats, trends, and real case studies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. Among the </w:t>
      </w:r>
      <w:r w:rsidRPr="00D2793E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prestigious names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taking part are: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Majestas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 Group, Zuma Restaurants,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Giraudi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 Group, Caprice Holding, Gioia Group,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Signorvino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Macellaio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 RC,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Pescaria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Kebhouze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Temakinho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Giangusto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La Romana,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Cioccolatitaliani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Da Vittorio, Maré and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QuintoQuarto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Ikoyi, Hotel Portrait Milano,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Lungarno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 Collection, Hotel Principe di Savoia, Dorchester Collection,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Valtur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 Cervinia Cristallo Ski Resort,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TheFork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Soplaya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Deliverect</w:t>
      </w:r>
      <w:proofErr w:type="spellEnd"/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, and many others. </w:t>
      </w:r>
      <w:r w:rsidRPr="00F93837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The exclusive patron partner is Ali Professional.</w:t>
      </w:r>
    </w:p>
    <w:p w14:paraId="3DA7BBDA" w14:textId="7F91E960" w:rsidR="00926733" w:rsidRPr="00F93837" w:rsidRDefault="00926733" w:rsidP="007C5117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52FB473E" w14:textId="07CA9E0D" w:rsidR="00D2793E" w:rsidRPr="00D2793E" w:rsidRDefault="00D2793E" w:rsidP="007C5117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lastRenderedPageBreak/>
        <w:t xml:space="preserve">The programme will be structured around different content formats across </w:t>
      </w:r>
      <w:r w:rsidRPr="00042746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three training rooms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and will focus on discussion and in-depth analysis from both a theoretical and practical perspective: from the </w:t>
      </w:r>
      <w:r w:rsidRPr="00042746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Main Stage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, which will host panels with architects, entrepreneurs, and consultants, to </w:t>
      </w:r>
      <w:r w:rsidRPr="00042746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Innovation Talks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dedicated to new trends, design, sustainability, and emerging aesthetics in the industry. The </w:t>
      </w:r>
      <w:r w:rsidRPr="00042746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Lab Experience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will offer practical workshops on concept development, while the </w:t>
      </w:r>
      <w:r w:rsidRPr="00042746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Taste Expo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will showcase solutions, technologies, and materials for the </w:t>
      </w:r>
      <w:proofErr w:type="spellStart"/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HoReCa</w:t>
      </w:r>
      <w:proofErr w:type="spellEnd"/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sector.</w:t>
      </w:r>
    </w:p>
    <w:p w14:paraId="62E829C7" w14:textId="77777777" w:rsidR="00D2793E" w:rsidRPr="00D2793E" w:rsidRDefault="00D2793E" w:rsidP="007C5117">
      <w:pPr>
        <w:spacing w:after="0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</w:pPr>
    </w:p>
    <w:p w14:paraId="0862E641" w14:textId="326B336C" w:rsidR="000D5110" w:rsidRDefault="000D5110" w:rsidP="000D5110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In addition to training, the programme will also include relationship building activities. A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Networking Lounge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will be available, offering a dedicated space for meetings and facilitating the exchange of contacts among professionals, investors, and suppliers.</w:t>
      </w:r>
    </w:p>
    <w:p w14:paraId="075A4D67" w14:textId="77777777" w:rsidR="000D5110" w:rsidRPr="000D5110" w:rsidRDefault="000D5110" w:rsidP="000D5110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55280263" w14:textId="77777777" w:rsidR="000D5110" w:rsidRPr="000D5110" w:rsidRDefault="000D5110" w:rsidP="000D511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</w:pPr>
      <w:r w:rsidRPr="000D5110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  <w:t>Who the event is for</w:t>
      </w:r>
    </w:p>
    <w:p w14:paraId="0660C44A" w14:textId="77777777" w:rsidR="000D5110" w:rsidRDefault="000D5110" w:rsidP="000D5110">
      <w:pPr>
        <w:spacing w:after="0" w:line="240" w:lineRule="auto"/>
        <w:jc w:val="both"/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</w:pPr>
    </w:p>
    <w:p w14:paraId="47576AAA" w14:textId="2E5823C3" w:rsidR="003500B9" w:rsidRPr="000D5110" w:rsidRDefault="000D5110" w:rsidP="000D5110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0D5110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Restaurant R-Evolution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is designed for everyone who operates, invests in, or designs for the restaurant industry. It is aimed </w:t>
      </w:r>
      <w:proofErr w:type="gramStart"/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in particular at</w:t>
      </w:r>
      <w:proofErr w:type="gramEnd"/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food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entrepreneurs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and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industry professionals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, </w:t>
      </w:r>
      <w:proofErr w:type="spellStart"/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HoReCa</w:t>
      </w:r>
      <w:proofErr w:type="spellEnd"/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consultants 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and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 specialists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,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investors 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and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 startups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interested in new business models for the sector, as well as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architects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and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designers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involved in the creation of innovative spaces and formats. The event also targets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companies and suppliers of technologies, furnishings, and equipment for the industry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.</w:t>
      </w:r>
    </w:p>
    <w:p w14:paraId="742F33BE" w14:textId="77777777" w:rsidR="00926733" w:rsidRPr="00F93837" w:rsidRDefault="00926733" w:rsidP="0092673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68806236" w14:textId="77777777" w:rsidR="00B47070" w:rsidRPr="00B47070" w:rsidRDefault="00B47070" w:rsidP="0047469A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</w:pPr>
      <w:r w:rsidRPr="00B47070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  <w:t>An event born from a real market need</w:t>
      </w:r>
    </w:p>
    <w:p w14:paraId="1D224EC2" w14:textId="41D849B0" w:rsidR="00F5628B" w:rsidRDefault="00923154" w:rsidP="00F5628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923154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According to Santinato: “</w:t>
      </w:r>
      <w:r w:rsidRPr="00923154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Today, opening a restaurant requires multidisciplinary skills: business planning, marketing, design, operations, and technology. Those entering the restaurant industry need tools, inspiration, connections, and replicable models. Restaurant R-Evolution was created to build connections and spread professional culture. We will not talk about cooking, but about everything that makes it possible to </w:t>
      </w:r>
      <w:proofErr w:type="gramStart"/>
      <w:r w:rsidRPr="00923154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exist:</w:t>
      </w:r>
      <w:proofErr w:type="gramEnd"/>
      <w:r w:rsidRPr="00923154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 from space to profitability, from concept to brand, from customer experience to sustainability</w:t>
      </w:r>
      <w:r w:rsidRPr="00923154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.”</w:t>
      </w:r>
    </w:p>
    <w:p w14:paraId="23BEBCA5" w14:textId="77777777" w:rsidR="00923154" w:rsidRPr="00923154" w:rsidRDefault="00923154" w:rsidP="00F5628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</w:pPr>
    </w:p>
    <w:p w14:paraId="024D0487" w14:textId="13F90A67" w:rsidR="00926733" w:rsidRPr="003E721C" w:rsidRDefault="003E721C" w:rsidP="00EB3805">
      <w:pPr>
        <w:spacing w:after="0" w:line="240" w:lineRule="auto"/>
        <w:jc w:val="both"/>
        <w:rPr>
          <w:lang w:val="en-GB"/>
        </w:rPr>
      </w:pPr>
      <w:r w:rsidRPr="003E721C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The full programme is available at:</w:t>
      </w:r>
      <w:r w:rsidR="00EB3805" w:rsidRPr="003E721C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 </w:t>
      </w:r>
      <w:hyperlink r:id="rId7" w:history="1">
        <w:r w:rsidR="00EB3805" w:rsidRPr="003E721C">
          <w:rPr>
            <w:rFonts w:ascii="Aptos" w:eastAsia="Times New Roman" w:hAnsi="Aptos" w:cs="Times New Roman"/>
            <w:b/>
            <w:bCs/>
            <w:color w:val="0078D7"/>
            <w:kern w:val="0"/>
            <w:u w:val="single"/>
            <w:lang w:val="en-GB" w:eastAsia="it-IT"/>
            <w14:ligatures w14:val="none"/>
          </w:rPr>
          <w:t>www.restaurantrevolution.it</w:t>
        </w:r>
      </w:hyperlink>
      <w:r w:rsidR="00926733" w:rsidRPr="003E721C">
        <w:rPr>
          <w:lang w:val="en-GB"/>
        </w:rPr>
        <w:t xml:space="preserve"> </w:t>
      </w:r>
      <w:r w:rsidRPr="003E721C">
        <w:rPr>
          <w:lang w:val="en-GB"/>
        </w:rPr>
        <w:t>an</w:t>
      </w:r>
      <w:r>
        <w:rPr>
          <w:lang w:val="en-GB"/>
        </w:rPr>
        <w:t>d LinkedIn profile</w:t>
      </w:r>
      <w:r w:rsidR="00926733" w:rsidRPr="003E721C">
        <w:rPr>
          <w:lang w:val="en-GB"/>
        </w:rPr>
        <w:t xml:space="preserve"> </w:t>
      </w:r>
      <w:hyperlink r:id="rId8" w:history="1">
        <w:r w:rsidR="00BC387B" w:rsidRPr="003E721C">
          <w:rPr>
            <w:rStyle w:val="Collegamentoipertestuale"/>
            <w:lang w:val="en-GB"/>
          </w:rPr>
          <w:t>https://www.linkedin.com/company/restaurant-r-evolution</w:t>
        </w:r>
      </w:hyperlink>
      <w:r w:rsidR="00BC387B" w:rsidRPr="003E721C">
        <w:rPr>
          <w:lang w:val="en-GB"/>
        </w:rPr>
        <w:t xml:space="preserve"> </w:t>
      </w:r>
      <w:r w:rsidRPr="003E721C">
        <w:rPr>
          <w:lang w:val="en-GB"/>
        </w:rPr>
        <w:t>is constantly updated</w:t>
      </w:r>
      <w:r w:rsidR="00F76DEB" w:rsidRPr="003E721C">
        <w:rPr>
          <w:lang w:val="en-GB"/>
        </w:rPr>
        <w:t>.</w:t>
      </w:r>
    </w:p>
    <w:p w14:paraId="1A85DDB7" w14:textId="77777777" w:rsidR="00EB3805" w:rsidRPr="003E721C" w:rsidRDefault="00EB3805" w:rsidP="00F5628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</w:pPr>
    </w:p>
    <w:p w14:paraId="25C3C6B7" w14:textId="47B73545" w:rsidR="00AD3B9A" w:rsidRPr="00F93837" w:rsidRDefault="00153B77" w:rsidP="00F5628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</w:pPr>
      <w:r w:rsidRPr="00F93837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  <w:t xml:space="preserve">About </w:t>
      </w:r>
      <w:r w:rsidR="00AD3B9A" w:rsidRPr="00F93837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  <w:t>Teamwork Hospitality</w:t>
      </w:r>
    </w:p>
    <w:p w14:paraId="5EB7FD46" w14:textId="2DEBF0B2" w:rsidR="00F5628B" w:rsidRDefault="003E721C" w:rsidP="00F5628B">
      <w:pPr>
        <w:spacing w:after="0" w:line="240" w:lineRule="auto"/>
        <w:jc w:val="both"/>
        <w:outlineLvl w:val="1"/>
        <w:rPr>
          <w:rFonts w:ascii="Aptos" w:eastAsia="Times New Roman" w:hAnsi="Aptos" w:cs="Times New Roman"/>
          <w:color w:val="000000"/>
          <w:kern w:val="0"/>
          <w:sz w:val="20"/>
          <w:szCs w:val="20"/>
          <w:lang w:val="en-GB" w:eastAsia="it-IT"/>
          <w14:ligatures w14:val="none"/>
        </w:rPr>
      </w:pPr>
      <w:r w:rsidRPr="003E721C">
        <w:rPr>
          <w:rFonts w:ascii="Aptos" w:eastAsia="Times New Roman" w:hAnsi="Aptos" w:cs="Times New Roman"/>
          <w:color w:val="000000"/>
          <w:kern w:val="0"/>
          <w:sz w:val="20"/>
          <w:szCs w:val="20"/>
          <w:lang w:val="en-GB" w:eastAsia="it-IT"/>
          <w14:ligatures w14:val="none"/>
        </w:rPr>
        <w:t>Teamwork Hospitality, based in Rimini, is a consultancy, training, and events company dedicated to the hospitality industry, with more than twenty-five years of experience and over 15 annual events in the sector. Teamwork Hospitality, whose President is Mauro Santinato, is a reliable and experienced partner, capable of providing tailored services that deliver the best results in terms of quality, customer satisfaction, and business profitability.</w:t>
      </w:r>
    </w:p>
    <w:p w14:paraId="2578DCE8" w14:textId="77777777" w:rsidR="003E721C" w:rsidRPr="003E721C" w:rsidRDefault="003E721C" w:rsidP="00F5628B">
      <w:pPr>
        <w:spacing w:after="0" w:line="240" w:lineRule="auto"/>
        <w:jc w:val="both"/>
        <w:outlineLvl w:val="1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5B343448" w14:textId="3180FF4E" w:rsidR="00AD3B9A" w:rsidRPr="003E721C" w:rsidRDefault="00AD3B9A" w:rsidP="00F5628B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</w:pPr>
      <w:r w:rsidRPr="003E721C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  <w:t>I</w:t>
      </w:r>
      <w:r w:rsidR="003E721C" w:rsidRPr="003E721C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  <w:t>NFORMATION AND CONTACTS</w:t>
      </w:r>
    </w:p>
    <w:p w14:paraId="0F76D73B" w14:textId="0D0FFF6C" w:rsidR="00F5628B" w:rsidRPr="00F93837" w:rsidRDefault="00AD3B9A" w:rsidP="00F5628B">
      <w:pPr>
        <w:spacing w:after="0" w:line="240" w:lineRule="auto"/>
        <w:jc w:val="both"/>
        <w:rPr>
          <w:sz w:val="20"/>
          <w:szCs w:val="20"/>
          <w:lang w:val="en-GB"/>
        </w:rPr>
      </w:pPr>
      <w:hyperlink r:id="rId9" w:history="1">
        <w:r w:rsidRPr="003E721C">
          <w:rPr>
            <w:rFonts w:eastAsia="Times New Roman" w:cs="Times New Roman"/>
            <w:b/>
            <w:bCs/>
            <w:color w:val="0078D7"/>
            <w:kern w:val="0"/>
            <w:sz w:val="20"/>
            <w:szCs w:val="20"/>
            <w:u w:val="single"/>
            <w:lang w:val="en-GB" w:eastAsia="it-IT"/>
            <w14:ligatures w14:val="none"/>
          </w:rPr>
          <w:t>www.restaurantrevolution.it</w:t>
        </w:r>
      </w:hyperlink>
      <w:r w:rsidRPr="003E721C">
        <w:rPr>
          <w:rFonts w:eastAsia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br/>
      </w:r>
      <w:r w:rsidR="004B1C12" w:rsidRPr="003E721C">
        <w:rPr>
          <w:rFonts w:eastAsia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E-mail</w:t>
      </w:r>
      <w:r w:rsidRPr="003E721C">
        <w:rPr>
          <w:rFonts w:eastAsia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: </w:t>
      </w:r>
      <w:hyperlink r:id="rId10" w:history="1">
        <w:r w:rsidRPr="003E721C">
          <w:rPr>
            <w:rFonts w:eastAsia="Times New Roman" w:cs="Times New Roman"/>
            <w:color w:val="0078D7"/>
            <w:kern w:val="0"/>
            <w:sz w:val="20"/>
            <w:szCs w:val="20"/>
            <w:u w:val="single"/>
            <w:lang w:val="en-GB" w:eastAsia="it-IT"/>
            <w14:ligatures w14:val="none"/>
          </w:rPr>
          <w:t>info@teamworkhospitality.com</w:t>
        </w:r>
      </w:hyperlink>
      <w:r w:rsidRPr="003E721C">
        <w:rPr>
          <w:rFonts w:eastAsia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br/>
      </w:r>
      <w:r w:rsidR="003E721C" w:rsidRPr="003E721C">
        <w:rPr>
          <w:rFonts w:eastAsia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Ph</w:t>
      </w:r>
      <w:r w:rsidRPr="003E721C">
        <w:rPr>
          <w:rFonts w:eastAsia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. </w:t>
      </w:r>
      <w:hyperlink r:id="rId11" w:history="1">
        <w:r w:rsidRPr="00F93837">
          <w:rPr>
            <w:rFonts w:eastAsia="Times New Roman" w:cs="Times New Roman"/>
            <w:color w:val="0078D7"/>
            <w:kern w:val="0"/>
            <w:sz w:val="20"/>
            <w:szCs w:val="20"/>
            <w:u w:val="single"/>
            <w:lang w:val="en-GB" w:eastAsia="it-IT"/>
            <w14:ligatures w14:val="none"/>
          </w:rPr>
          <w:t>+39 0541 57474</w:t>
        </w:r>
      </w:hyperlink>
    </w:p>
    <w:p w14:paraId="2C7AA12A" w14:textId="01D91298" w:rsidR="00F5628B" w:rsidRPr="003E721C" w:rsidRDefault="00AD3B9A" w:rsidP="00F5628B">
      <w:pPr>
        <w:spacing w:after="0" w:line="240" w:lineRule="auto"/>
        <w:jc w:val="right"/>
        <w:rPr>
          <w:rFonts w:eastAsia="Times New Roman" w:cs="Times New Roman"/>
          <w:color w:val="212121"/>
          <w:kern w:val="0"/>
          <w:sz w:val="20"/>
          <w:szCs w:val="20"/>
          <w:lang w:val="en-GB" w:eastAsia="it-IT"/>
          <w14:ligatures w14:val="none"/>
        </w:rPr>
      </w:pPr>
      <w:r w:rsidRPr="003E721C">
        <w:rPr>
          <w:rFonts w:eastAsia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br/>
      </w:r>
      <w:r w:rsidR="003E721C" w:rsidRPr="003E721C">
        <w:rPr>
          <w:rFonts w:eastAsia="Times New Roman" w:cs="Times New Roman"/>
          <w:color w:val="212121"/>
          <w:kern w:val="0"/>
          <w:sz w:val="20"/>
          <w:szCs w:val="20"/>
          <w:lang w:val="en-GB" w:eastAsia="it-IT"/>
          <w14:ligatures w14:val="none"/>
        </w:rPr>
        <w:t>For press inquiries, interviews and further information</w:t>
      </w:r>
      <w:r w:rsidR="00F5628B" w:rsidRPr="003E721C">
        <w:rPr>
          <w:rFonts w:eastAsia="Times New Roman" w:cs="Times New Roman"/>
          <w:color w:val="212121"/>
          <w:kern w:val="0"/>
          <w:sz w:val="20"/>
          <w:szCs w:val="20"/>
          <w:lang w:val="en-GB" w:eastAsia="it-IT"/>
          <w14:ligatures w14:val="none"/>
        </w:rPr>
        <w:t>:</w:t>
      </w:r>
    </w:p>
    <w:p w14:paraId="7785A34B" w14:textId="77777777" w:rsidR="00F5628B" w:rsidRPr="003E721C" w:rsidRDefault="00F5628B" w:rsidP="00F5628B">
      <w:pPr>
        <w:spacing w:after="0" w:line="240" w:lineRule="auto"/>
        <w:jc w:val="right"/>
        <w:rPr>
          <w:rFonts w:eastAsia="Times New Roman" w:cs="Times New Roman"/>
          <w:b/>
          <w:color w:val="212121"/>
          <w:kern w:val="0"/>
          <w:sz w:val="20"/>
          <w:szCs w:val="20"/>
          <w:lang w:val="en-GB" w:eastAsia="it-IT"/>
          <w14:ligatures w14:val="none"/>
        </w:rPr>
      </w:pPr>
    </w:p>
    <w:p w14:paraId="5CD668AF" w14:textId="77777777" w:rsidR="00F5628B" w:rsidRPr="00F93837" w:rsidRDefault="00F5628B" w:rsidP="00F5628B">
      <w:pPr>
        <w:spacing w:after="0" w:line="240" w:lineRule="auto"/>
        <w:jc w:val="right"/>
        <w:rPr>
          <w:rFonts w:eastAsia="Times New Roman" w:cs="Times New Roman"/>
          <w:color w:val="212121"/>
          <w:kern w:val="0"/>
          <w:sz w:val="20"/>
          <w:szCs w:val="20"/>
          <w:lang w:val="en-GB" w:eastAsia="it-IT"/>
          <w14:ligatures w14:val="none"/>
        </w:rPr>
      </w:pPr>
      <w:r w:rsidRPr="00F93837">
        <w:rPr>
          <w:rFonts w:eastAsia="Times New Roman" w:cs="Times New Roman"/>
          <w:b/>
          <w:bCs/>
          <w:color w:val="212121"/>
          <w:kern w:val="0"/>
          <w:sz w:val="20"/>
          <w:szCs w:val="20"/>
          <w:lang w:val="en-GB" w:eastAsia="it-IT"/>
          <w14:ligatures w14:val="none"/>
        </w:rPr>
        <w:t>OGS PUBLIC RELATIONS &amp; COMMUNICATION</w:t>
      </w:r>
    </w:p>
    <w:p w14:paraId="287AE5E8" w14:textId="77777777" w:rsidR="00F5628B" w:rsidRPr="00F5628B" w:rsidRDefault="00F5628B" w:rsidP="00F5628B">
      <w:pPr>
        <w:spacing w:after="0" w:line="240" w:lineRule="auto"/>
        <w:jc w:val="right"/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</w:pPr>
      <w:r w:rsidRPr="00F5628B"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  <w:t xml:space="preserve">Milano - Via </w:t>
      </w:r>
      <w:proofErr w:type="spellStart"/>
      <w:r w:rsidRPr="00F5628B"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  <w:t>Koristka</w:t>
      </w:r>
      <w:proofErr w:type="spellEnd"/>
      <w:r w:rsidRPr="00F5628B"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  <w:t xml:space="preserve"> 3, (Italia)</w:t>
      </w:r>
    </w:p>
    <w:p w14:paraId="0DD2B114" w14:textId="77777777" w:rsidR="00F5628B" w:rsidRPr="00F5628B" w:rsidRDefault="00F5628B" w:rsidP="00F5628B">
      <w:pPr>
        <w:spacing w:after="0" w:line="240" w:lineRule="auto"/>
        <w:jc w:val="right"/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</w:pPr>
      <w:proofErr w:type="spellStart"/>
      <w:r w:rsidRPr="00F5628B"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  <w:t>Ph</w:t>
      </w:r>
      <w:proofErr w:type="spellEnd"/>
      <w:r w:rsidRPr="00F5628B"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  <w:t>. +39 023450610</w:t>
      </w:r>
    </w:p>
    <w:p w14:paraId="66DFFDCB" w14:textId="2C8F141A" w:rsidR="00F5628B" w:rsidRPr="003A2355" w:rsidRDefault="00F5628B" w:rsidP="00F5628B">
      <w:pPr>
        <w:spacing w:after="0" w:line="240" w:lineRule="auto"/>
        <w:jc w:val="right"/>
        <w:rPr>
          <w:rFonts w:eastAsia="Times New Roman" w:cs="Times New Roman"/>
          <w:color w:val="0078D7"/>
          <w:kern w:val="0"/>
          <w:sz w:val="20"/>
          <w:szCs w:val="20"/>
          <w:u w:val="single"/>
          <w:lang w:val="fr-FR" w:eastAsia="it-IT"/>
          <w14:ligatures w14:val="none"/>
        </w:rPr>
      </w:pPr>
      <w:hyperlink r:id="rId12" w:tgtFrame="_blank" w:history="1">
        <w:r w:rsidRPr="003A2355">
          <w:rPr>
            <w:color w:val="0078D7"/>
            <w:sz w:val="20"/>
            <w:szCs w:val="20"/>
            <w:u w:val="single"/>
            <w:lang w:val="fr-FR" w:eastAsia="it-IT"/>
          </w:rPr>
          <w:t>www.ogscommunication.com</w:t>
        </w:r>
      </w:hyperlink>
      <w:r w:rsidRPr="003A2355">
        <w:rPr>
          <w:rFonts w:eastAsia="Times New Roman" w:cs="Times New Roman"/>
          <w:color w:val="0078D7"/>
          <w:kern w:val="0"/>
          <w:sz w:val="20"/>
          <w:szCs w:val="20"/>
          <w:lang w:val="fr-FR" w:eastAsia="it-IT"/>
          <w14:ligatures w14:val="none"/>
        </w:rPr>
        <w:t xml:space="preserve"> – </w:t>
      </w:r>
      <w:hyperlink r:id="rId13" w:history="1">
        <w:r w:rsidRPr="003A2355">
          <w:rPr>
            <w:color w:val="0078D7"/>
            <w:sz w:val="20"/>
            <w:szCs w:val="20"/>
            <w:lang w:val="fr-FR" w:eastAsia="it-IT"/>
          </w:rPr>
          <w:t>press.ogscommunication.com</w:t>
        </w:r>
      </w:hyperlink>
    </w:p>
    <w:p w14:paraId="3A18310F" w14:textId="77777777" w:rsidR="00F5628B" w:rsidRPr="00F5628B" w:rsidRDefault="00F5628B" w:rsidP="00F5628B">
      <w:pPr>
        <w:spacing w:after="0" w:line="240" w:lineRule="auto"/>
        <w:jc w:val="right"/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</w:pPr>
      <w:hyperlink r:id="rId14" w:history="1">
        <w:r w:rsidRPr="00F5628B">
          <w:rPr>
            <w:color w:val="0078D7"/>
            <w:sz w:val="20"/>
            <w:szCs w:val="20"/>
            <w:lang w:eastAsia="it-IT"/>
          </w:rPr>
          <w:t>info@ogscommunication.com</w:t>
        </w:r>
      </w:hyperlink>
    </w:p>
    <w:p w14:paraId="7CC692DB" w14:textId="4D1EDDE5" w:rsidR="00AD3B9A" w:rsidRPr="00F5628B" w:rsidRDefault="00AD3B9A" w:rsidP="00F5628B">
      <w:pPr>
        <w:spacing w:after="0" w:line="240" w:lineRule="auto"/>
        <w:jc w:val="right"/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</w:pPr>
    </w:p>
    <w:p w14:paraId="465ACD95" w14:textId="77777777" w:rsidR="00AD3B9A" w:rsidRPr="00F5628B" w:rsidRDefault="00AD3B9A" w:rsidP="00F5628B">
      <w:pPr>
        <w:spacing w:after="0"/>
        <w:rPr>
          <w:sz w:val="22"/>
          <w:szCs w:val="22"/>
        </w:rPr>
      </w:pPr>
    </w:p>
    <w:sectPr w:rsidR="00AD3B9A" w:rsidRPr="00F562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53E"/>
    <w:multiLevelType w:val="multilevel"/>
    <w:tmpl w:val="F3D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881BC9"/>
    <w:multiLevelType w:val="multilevel"/>
    <w:tmpl w:val="598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577931">
    <w:abstractNumId w:val="0"/>
  </w:num>
  <w:num w:numId="2" w16cid:durableId="1544173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9A"/>
    <w:rsid w:val="000002A7"/>
    <w:rsid w:val="0000720A"/>
    <w:rsid w:val="00042746"/>
    <w:rsid w:val="000711BD"/>
    <w:rsid w:val="00075776"/>
    <w:rsid w:val="000B3F1D"/>
    <w:rsid w:val="000D5110"/>
    <w:rsid w:val="00153B77"/>
    <w:rsid w:val="001772AA"/>
    <w:rsid w:val="001A7AED"/>
    <w:rsid w:val="00234867"/>
    <w:rsid w:val="00256CAA"/>
    <w:rsid w:val="00264A8C"/>
    <w:rsid w:val="00272AA8"/>
    <w:rsid w:val="00284E2A"/>
    <w:rsid w:val="00291ADB"/>
    <w:rsid w:val="002B617D"/>
    <w:rsid w:val="003341C6"/>
    <w:rsid w:val="003500B9"/>
    <w:rsid w:val="0037583D"/>
    <w:rsid w:val="003A2355"/>
    <w:rsid w:val="003A7416"/>
    <w:rsid w:val="003B6D5F"/>
    <w:rsid w:val="003E721C"/>
    <w:rsid w:val="003F02E5"/>
    <w:rsid w:val="003F3E97"/>
    <w:rsid w:val="003F464D"/>
    <w:rsid w:val="0047143D"/>
    <w:rsid w:val="0047469A"/>
    <w:rsid w:val="004B1C12"/>
    <w:rsid w:val="004B4224"/>
    <w:rsid w:val="004C1D69"/>
    <w:rsid w:val="005251FB"/>
    <w:rsid w:val="005B4975"/>
    <w:rsid w:val="005B75AB"/>
    <w:rsid w:val="005E1B21"/>
    <w:rsid w:val="006639C3"/>
    <w:rsid w:val="00664D1D"/>
    <w:rsid w:val="0067056B"/>
    <w:rsid w:val="00692DE2"/>
    <w:rsid w:val="00737FFE"/>
    <w:rsid w:val="00764AD6"/>
    <w:rsid w:val="007C5117"/>
    <w:rsid w:val="0080417A"/>
    <w:rsid w:val="008060F0"/>
    <w:rsid w:val="00812A68"/>
    <w:rsid w:val="00837584"/>
    <w:rsid w:val="008760A5"/>
    <w:rsid w:val="00893D63"/>
    <w:rsid w:val="008A2043"/>
    <w:rsid w:val="008F60DC"/>
    <w:rsid w:val="00903D73"/>
    <w:rsid w:val="00923154"/>
    <w:rsid w:val="00926733"/>
    <w:rsid w:val="0098588C"/>
    <w:rsid w:val="009B7E65"/>
    <w:rsid w:val="00A312F1"/>
    <w:rsid w:val="00A62C45"/>
    <w:rsid w:val="00A67203"/>
    <w:rsid w:val="00A96D9E"/>
    <w:rsid w:val="00AB7863"/>
    <w:rsid w:val="00AD3B9A"/>
    <w:rsid w:val="00B36C50"/>
    <w:rsid w:val="00B41B1B"/>
    <w:rsid w:val="00B47070"/>
    <w:rsid w:val="00B47360"/>
    <w:rsid w:val="00B50074"/>
    <w:rsid w:val="00B50C40"/>
    <w:rsid w:val="00B7743F"/>
    <w:rsid w:val="00B866C4"/>
    <w:rsid w:val="00BC387B"/>
    <w:rsid w:val="00BE5BA5"/>
    <w:rsid w:val="00C139ED"/>
    <w:rsid w:val="00C303D3"/>
    <w:rsid w:val="00C532F9"/>
    <w:rsid w:val="00C54598"/>
    <w:rsid w:val="00C62DAD"/>
    <w:rsid w:val="00C832B8"/>
    <w:rsid w:val="00C839E0"/>
    <w:rsid w:val="00D2793E"/>
    <w:rsid w:val="00D8431B"/>
    <w:rsid w:val="00E233FA"/>
    <w:rsid w:val="00E34F3C"/>
    <w:rsid w:val="00E626A4"/>
    <w:rsid w:val="00E80BF2"/>
    <w:rsid w:val="00EB3805"/>
    <w:rsid w:val="00F5628B"/>
    <w:rsid w:val="00F76DEB"/>
    <w:rsid w:val="00F9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5E0E"/>
  <w15:chartTrackingRefBased/>
  <w15:docId w15:val="{B13A1AD7-B2AB-5642-BD16-CAE2390C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D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3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3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3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3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3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3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3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3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3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3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3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3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3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3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3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3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3B9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D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AD3B9A"/>
  </w:style>
  <w:style w:type="character" w:styleId="Collegamentoipertestuale">
    <w:name w:val="Hyperlink"/>
    <w:basedOn w:val="Carpredefinitoparagrafo"/>
    <w:uiPriority w:val="99"/>
    <w:unhideWhenUsed/>
    <w:rsid w:val="00AD3B9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62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46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estaurant-r-evolution/?viewAsMember=true" TargetMode="External"/><Relationship Id="rId13" Type="http://schemas.openxmlformats.org/officeDocument/2006/relationships/hyperlink" Target="https://press.ogscommunication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staurantrevolution.it" TargetMode="External"/><Relationship Id="rId12" Type="http://schemas.openxmlformats.org/officeDocument/2006/relationships/hyperlink" Target="http://www.ogscommunicatio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tel:+3905415747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teamworkhospital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taurantrevolution.it" TargetMode="External"/><Relationship Id="rId14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12E34-37EF-491B-96C5-025C21D5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Santinato</dc:creator>
  <cp:keywords/>
  <dc:description/>
  <cp:lastModifiedBy>PC6 PC6</cp:lastModifiedBy>
  <cp:revision>16</cp:revision>
  <cp:lastPrinted>2026-01-12T10:56:00Z</cp:lastPrinted>
  <dcterms:created xsi:type="dcterms:W3CDTF">2026-01-12T15:34:00Z</dcterms:created>
  <dcterms:modified xsi:type="dcterms:W3CDTF">2026-01-13T09:17:00Z</dcterms:modified>
</cp:coreProperties>
</file>