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2B06C673" w:rsidR="005B5BFB" w:rsidRDefault="005B5BFB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sz w:val="28"/>
          <w:szCs w:val="28"/>
        </w:rPr>
        <w:t>La Torre Ritrovata. Il Recupero della Torre degli Anziani nel cuore di Padova. Un progetto dello studio Architettura Tommasi</w:t>
      </w:r>
    </w:p>
    <w:p w14:paraId="1A5787F0" w14:textId="77777777" w:rsidR="00F450B6" w:rsidRPr="00F450B6" w:rsidRDefault="00F450B6" w:rsidP="00F450B6">
      <w:pPr>
        <w:spacing w:after="0"/>
        <w:rPr>
          <w:b/>
          <w:bCs/>
          <w:sz w:val="28"/>
          <w:szCs w:val="28"/>
        </w:rPr>
      </w:pPr>
    </w:p>
    <w:p w14:paraId="770D5353" w14:textId="2E4D54A1" w:rsidR="005B5BFB" w:rsidRDefault="0099441D" w:rsidP="00F450B6">
      <w:pPr>
        <w:spacing w:after="0"/>
        <w:jc w:val="both"/>
      </w:pPr>
      <w:r w:rsidRPr="0099441D">
        <w:t>La Torre degli Anziani</w:t>
      </w:r>
      <w:r w:rsidR="00F53690">
        <w:t xml:space="preserve">, </w:t>
      </w:r>
      <w:r w:rsidRPr="0099441D">
        <w:t>il progetto di restauro dello Studio</w:t>
      </w:r>
      <w:r>
        <w:t xml:space="preserve"> Architettura</w:t>
      </w:r>
      <w:r w:rsidRPr="0099441D">
        <w:t xml:space="preserve"> Tommasi restituisce a Padova uno dei suoi luoghi simbolo</w:t>
      </w:r>
      <w:r>
        <w:t xml:space="preserve">. </w:t>
      </w:r>
      <w:r w:rsidR="00234BCA">
        <w:t>Dopo un periodo di</w:t>
      </w:r>
      <w:r w:rsidR="0046732D" w:rsidRPr="0046732D">
        <w:t xml:space="preserve"> chiusura</w:t>
      </w:r>
      <w:r w:rsidR="00234BCA">
        <w:t xml:space="preserve"> importante</w:t>
      </w:r>
      <w:r w:rsidR="003F18D8">
        <w:t xml:space="preserve"> e p</w:t>
      </w:r>
      <w:r w:rsidR="003F18D8" w:rsidRPr="007E2DB8">
        <w:t>er secoli sentinella delle piazze,</w:t>
      </w:r>
      <w:r w:rsidR="003F18D8">
        <w:t xml:space="preserve"> </w:t>
      </w:r>
      <w:r w:rsidR="00F53690" w:rsidRPr="0099441D">
        <w:t xml:space="preserve">la </w:t>
      </w:r>
      <w:r w:rsidR="00F53690" w:rsidRPr="0099441D">
        <w:rPr>
          <w:b/>
          <w:bCs/>
        </w:rPr>
        <w:t>Torre degli Anziani</w:t>
      </w:r>
      <w:r w:rsidR="00F53690" w:rsidRPr="0099441D">
        <w:t>, fulcro storico del cuore urbano,</w:t>
      </w:r>
      <w:r w:rsidR="00F53690">
        <w:t xml:space="preserve"> riapre </w:t>
      </w:r>
      <w:r w:rsidR="00F53690" w:rsidRPr="0099441D">
        <w:t xml:space="preserve">al pubblico grazie a un </w:t>
      </w:r>
      <w:r w:rsidR="00234BCA" w:rsidRPr="0099441D">
        <w:rPr>
          <w:b/>
          <w:bCs/>
        </w:rPr>
        <w:t>notevole</w:t>
      </w:r>
      <w:r w:rsidR="00F53690" w:rsidRPr="0099441D">
        <w:rPr>
          <w:b/>
          <w:bCs/>
        </w:rPr>
        <w:t xml:space="preserve"> intervento architettonico, strutturale e conservativo</w:t>
      </w:r>
      <w:r w:rsidR="00F53690" w:rsidRPr="0099441D">
        <w:t xml:space="preserve"> curato da </w:t>
      </w:r>
      <w:r w:rsidR="00F53690">
        <w:rPr>
          <w:b/>
          <w:bCs/>
        </w:rPr>
        <w:t>Architettura</w:t>
      </w:r>
      <w:r w:rsidR="00F53690" w:rsidRPr="0099441D">
        <w:rPr>
          <w:b/>
          <w:bCs/>
        </w:rPr>
        <w:t xml:space="preserve"> Tommasi</w:t>
      </w:r>
      <w:r w:rsidR="0046732D">
        <w:t xml:space="preserve"> nella figura di Tommaso Tommasi, architetto e socio.</w:t>
      </w:r>
      <w:r w:rsidR="006F2444">
        <w:t xml:space="preserve"> Per la prima volta la Torre degli Anziani sarà visitabile da tutti.</w:t>
      </w:r>
    </w:p>
    <w:p w14:paraId="4731243F" w14:textId="77777777" w:rsidR="00BD3610" w:rsidRDefault="00BD3610" w:rsidP="00F450B6">
      <w:pPr>
        <w:spacing w:after="0"/>
        <w:jc w:val="both"/>
      </w:pPr>
    </w:p>
    <w:p w14:paraId="6FEE65D4" w14:textId="77777777" w:rsidR="006F2444" w:rsidRDefault="006F2444" w:rsidP="00F450B6">
      <w:pPr>
        <w:spacing w:after="0"/>
        <w:jc w:val="both"/>
      </w:pPr>
      <w:r w:rsidRPr="0099441D">
        <w:rPr>
          <w:b/>
          <w:bCs/>
        </w:rPr>
        <w:t>Padova ritrova uno dei suoi monumenti più antichi e identitari</w:t>
      </w:r>
      <w:r>
        <w:t xml:space="preserve">. </w:t>
      </w:r>
    </w:p>
    <w:p w14:paraId="49837012" w14:textId="6CBB7E6F" w:rsidR="0099441D" w:rsidRDefault="007E2DB8" w:rsidP="00F450B6">
      <w:pPr>
        <w:spacing w:after="0"/>
        <w:jc w:val="both"/>
      </w:pPr>
      <w:r w:rsidRPr="0099441D">
        <w:t>Un progetto ambizioso e delicatissimo che riconsegna alla città uno sguardo perduto: una vista straordinaria su monumenti, piazze e paesaggi che hanno costruito l’immaginario padovano.</w:t>
      </w:r>
      <w:r>
        <w:t xml:space="preserve"> </w:t>
      </w:r>
      <w:r w:rsidR="005E505D">
        <w:t xml:space="preserve">L’edificio è l’antica </w:t>
      </w:r>
      <w:r w:rsidR="005E505D" w:rsidRPr="006F2444">
        <w:rPr>
          <w:i/>
          <w:iCs/>
        </w:rPr>
        <w:t>turrim comunis</w:t>
      </w:r>
      <w:r w:rsidR="005E505D">
        <w:t>, la torre civica della città di Padova. Si tratta di un campanile pubblico che nel corso dei secoli è stato chiamato in vari modi, come Torre del Comune, Torre Bianca, Torre della Giustizia. Nella prima metà del Novecento ha ripreso una delle sue più antiche denominazioni, Torre degli Anziani</w:t>
      </w:r>
      <w:r w:rsidR="006F2444">
        <w:t xml:space="preserve">, </w:t>
      </w:r>
      <w:r w:rsidR="005E505D">
        <w:t xml:space="preserve">chiamata così almeno sino al primo Trecento, perché la torre e le sue campane erano di diretta competenza del Consiglio degli Anziani, organo esecutivo della </w:t>
      </w:r>
      <w:r w:rsidR="005E505D" w:rsidRPr="006F2444">
        <w:rPr>
          <w:i/>
          <w:iCs/>
        </w:rPr>
        <w:t>comunancia</w:t>
      </w:r>
      <w:r w:rsidR="005E505D">
        <w:t xml:space="preserve">, del libero comune padovano. La torre è posta nel centro nevralgico della città, tra Via Oberdan e Piazza della Frutta, punto di raccordo tra la suddivisione di tre quartieri medievali (Torricelle, Altinate, Duomo). </w:t>
      </w:r>
    </w:p>
    <w:p w14:paraId="1880A38D" w14:textId="77777777" w:rsidR="0030068C" w:rsidRDefault="0030068C" w:rsidP="00F450B6">
      <w:pPr>
        <w:spacing w:after="0"/>
        <w:jc w:val="both"/>
      </w:pPr>
    </w:p>
    <w:p w14:paraId="617E0131" w14:textId="5CC6637F" w:rsidR="0099441D" w:rsidRDefault="0099441D" w:rsidP="00F450B6">
      <w:pPr>
        <w:spacing w:after="0"/>
        <w:jc w:val="both"/>
      </w:pPr>
      <w:r w:rsidRPr="0099441D">
        <w:t>L’intervento</w:t>
      </w:r>
      <w:r w:rsidR="006F2444">
        <w:t xml:space="preserve"> dello studio Architettura Tommasi</w:t>
      </w:r>
      <w:r w:rsidRPr="0099441D">
        <w:t xml:space="preserve">, sviluppato a partire dal 2019 e realizzato in due anni di lavori complessi, ha avuto come fulcro la </w:t>
      </w:r>
      <w:r w:rsidRPr="0099441D">
        <w:rPr>
          <w:b/>
          <w:bCs/>
        </w:rPr>
        <w:t>nuova scala interna</w:t>
      </w:r>
      <w:r w:rsidR="006F2444">
        <w:rPr>
          <w:b/>
          <w:bCs/>
        </w:rPr>
        <w:t xml:space="preserve"> </w:t>
      </w:r>
      <w:r w:rsidR="006F2444" w:rsidRPr="006F2444">
        <w:t>di 190 gradini</w:t>
      </w:r>
      <w:r w:rsidRPr="0099441D">
        <w:t xml:space="preserve">, elemento che ha consentito – per la prima volta nella storia della torre – di renderne </w:t>
      </w:r>
      <w:r w:rsidRPr="0099441D">
        <w:rPr>
          <w:b/>
          <w:bCs/>
        </w:rPr>
        <w:t>accessibile la sommità anche al pubblico</w:t>
      </w:r>
      <w:r w:rsidRPr="0099441D">
        <w:t xml:space="preserve">. Una </w:t>
      </w:r>
      <w:r w:rsidRPr="0099441D">
        <w:rPr>
          <w:b/>
          <w:bCs/>
        </w:rPr>
        <w:t>conquista tecnica e culturale</w:t>
      </w:r>
      <w:r w:rsidRPr="0099441D">
        <w:t xml:space="preserve"> che riattiva il rapporto visivo con l’intero centro storico: dalla volta maestosa del Palazzo della Ragione alla Torre dell’Orologio astrologico, dal Duomo al Teatro Verdi, dalle basiliche di Sant’Antonio e Santa Giustina fino ai Colli Euganei e, nelle giornate più limpide, alla corona delle Dolomiti.</w:t>
      </w:r>
      <w:r w:rsidR="006F2444">
        <w:t xml:space="preserve"> </w:t>
      </w:r>
    </w:p>
    <w:p w14:paraId="7EE6B2B6" w14:textId="77777777" w:rsidR="00F450B6" w:rsidRDefault="00F450B6" w:rsidP="00F450B6">
      <w:pPr>
        <w:spacing w:after="0"/>
        <w:jc w:val="both"/>
      </w:pPr>
    </w:p>
    <w:p w14:paraId="35E5C22B" w14:textId="7198CD80" w:rsidR="0030068C" w:rsidRPr="0030068C" w:rsidRDefault="0030068C" w:rsidP="0030068C">
      <w:pPr>
        <w:spacing w:after="0"/>
        <w:jc w:val="both"/>
        <w:rPr>
          <w:i/>
          <w:iCs/>
        </w:rPr>
      </w:pPr>
      <w:r>
        <w:t>“</w:t>
      </w:r>
      <w:r>
        <w:rPr>
          <w:i/>
          <w:iCs/>
        </w:rPr>
        <w:t>Fin da q</w:t>
      </w:r>
      <w:r w:rsidRPr="0030068C">
        <w:rPr>
          <w:i/>
          <w:iCs/>
        </w:rPr>
        <w:t>uando siamo partiti, l’idea è stata quella di rendere fruibile l'edificio e il manufatto storico per le generazioni future</w:t>
      </w:r>
      <w:r>
        <w:t xml:space="preserve"> – ha dichiarato l’architetto </w:t>
      </w:r>
      <w:r w:rsidRPr="0030068C">
        <w:rPr>
          <w:b/>
          <w:bCs/>
        </w:rPr>
        <w:t>Tommaso Tommasi</w:t>
      </w:r>
      <w:r w:rsidRPr="0030068C">
        <w:t>, dello studio</w:t>
      </w:r>
      <w:r>
        <w:rPr>
          <w:b/>
          <w:bCs/>
        </w:rPr>
        <w:t xml:space="preserve"> Architettura Tommasi</w:t>
      </w:r>
      <w:r>
        <w:t xml:space="preserve"> – </w:t>
      </w:r>
      <w:r w:rsidRPr="0030068C">
        <w:rPr>
          <w:i/>
          <w:iCs/>
        </w:rPr>
        <w:t xml:space="preserve">Inserire la </w:t>
      </w:r>
      <w:r>
        <w:rPr>
          <w:i/>
          <w:iCs/>
        </w:rPr>
        <w:t>nuova scala</w:t>
      </w:r>
      <w:r w:rsidRPr="0030068C">
        <w:rPr>
          <w:i/>
          <w:iCs/>
        </w:rPr>
        <w:t xml:space="preserve"> è stat</w:t>
      </w:r>
      <w:r>
        <w:rPr>
          <w:i/>
          <w:iCs/>
        </w:rPr>
        <w:t>o</w:t>
      </w:r>
      <w:r w:rsidRPr="0030068C">
        <w:rPr>
          <w:i/>
          <w:iCs/>
        </w:rPr>
        <w:t xml:space="preserve"> un elemento importante nell'insieme del progetto perché il recupero non è solo conservativo, ma è una valorizzazione culturale</w:t>
      </w:r>
      <w:r>
        <w:rPr>
          <w:i/>
          <w:iCs/>
        </w:rPr>
        <w:t xml:space="preserve">, </w:t>
      </w:r>
      <w:r w:rsidRPr="0030068C">
        <w:rPr>
          <w:i/>
          <w:iCs/>
        </w:rPr>
        <w:t xml:space="preserve">che dà la possibilità di rendere agibile </w:t>
      </w:r>
      <w:r w:rsidR="00E929EE">
        <w:rPr>
          <w:i/>
          <w:iCs/>
        </w:rPr>
        <w:t xml:space="preserve">a </w:t>
      </w:r>
      <w:r w:rsidRPr="0030068C">
        <w:rPr>
          <w:i/>
          <w:iCs/>
        </w:rPr>
        <w:t>tutta la comunità</w:t>
      </w:r>
      <w:r w:rsidR="00E929EE">
        <w:rPr>
          <w:i/>
          <w:iCs/>
        </w:rPr>
        <w:t xml:space="preserve"> una struttura nella quale fino ad oggi non era possibile entrare</w:t>
      </w:r>
      <w:r w:rsidRPr="0030068C">
        <w:rPr>
          <w:i/>
          <w:iCs/>
        </w:rPr>
        <w:t xml:space="preserve">. </w:t>
      </w:r>
    </w:p>
    <w:p w14:paraId="4A56B952" w14:textId="1B4E7F05" w:rsidR="0030068C" w:rsidRDefault="0030068C" w:rsidP="0030068C">
      <w:pPr>
        <w:spacing w:after="0"/>
        <w:jc w:val="both"/>
      </w:pPr>
      <w:r w:rsidRPr="0030068C">
        <w:rPr>
          <w:i/>
          <w:iCs/>
        </w:rPr>
        <w:lastRenderedPageBreak/>
        <w:t>La</w:t>
      </w:r>
      <w:r w:rsidR="00F85AAC">
        <w:rPr>
          <w:i/>
          <w:iCs/>
        </w:rPr>
        <w:t xml:space="preserve"> vera</w:t>
      </w:r>
      <w:r w:rsidRPr="0030068C">
        <w:rPr>
          <w:i/>
          <w:iCs/>
        </w:rPr>
        <w:t xml:space="preserve"> sfida è stata inserire in armonia un elemento nuovo e moderno come la scala in una torre storica simbolo della città</w:t>
      </w:r>
      <w:r>
        <w:t>.”</w:t>
      </w:r>
    </w:p>
    <w:p w14:paraId="184BFAEB" w14:textId="77777777" w:rsidR="0030068C" w:rsidRDefault="0030068C" w:rsidP="00F450B6">
      <w:pPr>
        <w:spacing w:after="0"/>
        <w:jc w:val="both"/>
      </w:pPr>
    </w:p>
    <w:p w14:paraId="3235DBA1" w14:textId="77777777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Un progetto tra storia, ingegneria e sensibilità urbana</w:t>
      </w:r>
    </w:p>
    <w:p w14:paraId="5737898D" w14:textId="0D06B1ED" w:rsidR="007E2DB8" w:rsidRDefault="007E2DB8" w:rsidP="00F450B6">
      <w:pPr>
        <w:spacing w:after="0"/>
        <w:jc w:val="both"/>
      </w:pPr>
      <w:r w:rsidRPr="007E2DB8">
        <w:t>L’intervento ha interessato l’interno, l’esterno e la copertura della torre, seguendo criteri di massimo rispetto del manufatto storico e risolvendo criticità accumulate nel tempo.</w:t>
      </w:r>
    </w:p>
    <w:p w14:paraId="3A45CAE8" w14:textId="77777777" w:rsidR="00F450B6" w:rsidRPr="007E2DB8" w:rsidRDefault="00F450B6" w:rsidP="00F450B6">
      <w:pPr>
        <w:spacing w:after="0"/>
        <w:jc w:val="both"/>
      </w:pPr>
    </w:p>
    <w:p w14:paraId="08A4CCCE" w14:textId="07046F4F" w:rsidR="007E2DB8" w:rsidRDefault="007E2DB8" w:rsidP="00F450B6">
      <w:pPr>
        <w:spacing w:after="0"/>
        <w:jc w:val="both"/>
      </w:pPr>
      <w:r w:rsidRPr="007E2DB8">
        <w:t xml:space="preserve">All’ingresso è stato creato un nuovo ambiente didattico–espositivo, in origine inesistente: una sala </w:t>
      </w:r>
      <w:r w:rsidR="006F2444">
        <w:t xml:space="preserve">multimediale </w:t>
      </w:r>
      <w:r w:rsidRPr="007E2DB8">
        <w:t xml:space="preserve">dove viene proiettata una presentazione sulla storia della torre e da cui, tramite un sistema di telecamere collegate in tempo reale, anche i visitatori con disabilità possono godere della vista panoramica dalla sommità. </w:t>
      </w:r>
    </w:p>
    <w:p w14:paraId="09ED74DE" w14:textId="77777777" w:rsidR="00F450B6" w:rsidRPr="007E2DB8" w:rsidRDefault="00F450B6" w:rsidP="00F450B6">
      <w:pPr>
        <w:spacing w:after="0"/>
        <w:jc w:val="both"/>
      </w:pPr>
    </w:p>
    <w:p w14:paraId="60A6E6C1" w14:textId="6628F31F" w:rsidR="00C55413" w:rsidRDefault="007E2DB8" w:rsidP="00F450B6">
      <w:pPr>
        <w:spacing w:after="0"/>
        <w:jc w:val="both"/>
      </w:pPr>
      <w:r w:rsidRPr="007E2DB8">
        <w:t>Il corpo scala</w:t>
      </w:r>
      <w:r w:rsidR="009D562F">
        <w:t xml:space="preserve"> studiato dallo studio Architettura Tommasi</w:t>
      </w:r>
      <w:r w:rsidRPr="007E2DB8">
        <w:t xml:space="preserve"> costituisce il cuore della trasformazione. La soluzione originaria in legno è stata sostituita da una struttura in ferro in conformità alle prescrizioni antincendio. L’inserimento della nuova scala ha richiesto un intervento strutturale particolarmente sofisticato</w:t>
      </w:r>
      <w:r>
        <w:t xml:space="preserve"> che ha previsto </w:t>
      </w:r>
      <w:r w:rsidRPr="007E2DB8">
        <w:t>consolidamenti interni con catene e tiranti di nuova generazione; cerchiature in acciaio per garantire stabilità alle murature storiche;</w:t>
      </w:r>
      <w:r>
        <w:t xml:space="preserve"> </w:t>
      </w:r>
      <w:r w:rsidRPr="007E2DB8">
        <w:t>carotaggi e rinforzi puntuali per integrare la scala nella volta portante;</w:t>
      </w:r>
      <w:r>
        <w:t xml:space="preserve"> </w:t>
      </w:r>
      <w:r w:rsidRPr="007E2DB8">
        <w:t>pulitura e levigatura delle superfici interne, mantenendo leggibili le tracce storiche, incluso il consolidamento del 17 gennaio 1940, ancora visibile all’ingresso.</w:t>
      </w:r>
      <w:r w:rsidR="00C55413">
        <w:t xml:space="preserve"> </w:t>
      </w:r>
      <w:r w:rsidR="00C55413" w:rsidRPr="007E2DB8">
        <w:t>Grande attenzione è stata dedicata anche alla campana storica, che è stata temporaneamente movimentata mediante martinetti per permettere il passaggio della scala sino alla quota massima praticabile.</w:t>
      </w:r>
    </w:p>
    <w:p w14:paraId="47550A10" w14:textId="77777777" w:rsidR="00F450B6" w:rsidRPr="007E2DB8" w:rsidRDefault="00F450B6" w:rsidP="00F450B6">
      <w:pPr>
        <w:spacing w:after="0"/>
        <w:jc w:val="both"/>
      </w:pPr>
    </w:p>
    <w:p w14:paraId="68A91949" w14:textId="1DA07BA8" w:rsidR="00A51583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La rinascita di un simbolo civico</w:t>
      </w:r>
    </w:p>
    <w:p w14:paraId="5CAE641D" w14:textId="7CF2AF04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t xml:space="preserve">La Torre degli Anziani, alta </w:t>
      </w:r>
      <w:r w:rsidR="003F18D8">
        <w:t>47</w:t>
      </w:r>
      <w:r w:rsidRPr="007E2DB8">
        <w:t xml:space="preserve"> metri e situata nel punto più antico della città, torna così a essere un riferimento urbano attivo e vitale. La sua riapertura rappresenta un “dono” alla comunità</w:t>
      </w:r>
      <w:r w:rsidR="00661BF8">
        <w:t xml:space="preserve"> e al patrimonio urbano</w:t>
      </w:r>
      <w:r w:rsidRPr="007E2DB8">
        <w:t>: un luogo di memoria ritrovata e, al tempo stesso, una piattaforma visiva che connette storia, paesaggio e vita contemporanea</w:t>
      </w:r>
      <w:r w:rsidR="00661BF8">
        <w:t xml:space="preserve">. </w:t>
      </w:r>
    </w:p>
    <w:p w14:paraId="2943882D" w14:textId="03AEA7A6" w:rsidR="007E2DB8" w:rsidRDefault="007E2DB8" w:rsidP="00F450B6">
      <w:pPr>
        <w:spacing w:after="0"/>
        <w:jc w:val="both"/>
      </w:pPr>
      <w:r w:rsidRPr="007E2DB8">
        <w:t xml:space="preserve">Il progetto </w:t>
      </w:r>
      <w:r w:rsidR="00A51583">
        <w:t xml:space="preserve">dello studio Architettura </w:t>
      </w:r>
      <w:r w:rsidRPr="007E2DB8">
        <w:t>Tommasi ricostruisce un accesso mai esistito prima per il grande pubblico e restituisce alla città un punto di vista privilegiato, capace di raccontare Padova in tutta la sua ampiezza architettonica, culturale e geografica.</w:t>
      </w:r>
    </w:p>
    <w:p w14:paraId="724D7F8E" w14:textId="77777777" w:rsidR="00F450B6" w:rsidRDefault="00F450B6" w:rsidP="00F450B6">
      <w:pPr>
        <w:spacing w:after="0"/>
        <w:jc w:val="both"/>
      </w:pPr>
    </w:p>
    <w:p w14:paraId="3F30AA32" w14:textId="17433419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t xml:space="preserve">Architettura Tommasi </w:t>
      </w:r>
    </w:p>
    <w:p w14:paraId="246F15CC" w14:textId="48843DDF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 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>in un costante movimento tra le diverse scale del progetto. Lo studio si avvale della collaborazione di professionisti che approfondiscono gli aspetti storico-ambientale formando un team completo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0EC9693" w14:textId="7F8A308D" w:rsidR="0044692A" w:rsidRPr="0044692A" w:rsidRDefault="0044692A" w:rsidP="0044692A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t xml:space="preserve">Studio associato </w:t>
      </w:r>
      <w:r w:rsidRPr="0044692A">
        <w:rPr>
          <w:b/>
          <w:bCs/>
          <w:sz w:val="20"/>
          <w:szCs w:val="20"/>
        </w:rPr>
        <w:t>Architettura</w:t>
      </w:r>
      <w:r w:rsidRPr="0044692A">
        <w:rPr>
          <w:b/>
          <w:bCs/>
          <w:sz w:val="20"/>
          <w:szCs w:val="20"/>
        </w:rPr>
        <w:t xml:space="preserve"> Tommasi</w:t>
      </w:r>
    </w:p>
    <w:p w14:paraId="09F898BE" w14:textId="40C44D87" w:rsidR="00BC1EDE" w:rsidRPr="0044692A" w:rsidRDefault="00BC1EDE" w:rsidP="00BC1EDE">
      <w:pPr>
        <w:spacing w:after="0"/>
        <w:jc w:val="both"/>
        <w:rPr>
          <w:sz w:val="20"/>
          <w:szCs w:val="20"/>
        </w:rPr>
      </w:pPr>
      <w:r w:rsidRPr="0044692A">
        <w:rPr>
          <w:sz w:val="20"/>
          <w:szCs w:val="20"/>
        </w:rPr>
        <w:lastRenderedPageBreak/>
        <w:t>Via Scapacchiò Ovest, 81, 35030 Saccolongo PD</w:t>
      </w:r>
    </w:p>
    <w:p w14:paraId="7524643E" w14:textId="24D5201E" w:rsidR="00BC1EDE" w:rsidRPr="0044692A" w:rsidRDefault="0044692A" w:rsidP="0046732D">
      <w:pPr>
        <w:jc w:val="both"/>
        <w:rPr>
          <w:sz w:val="20"/>
          <w:szCs w:val="20"/>
        </w:rPr>
      </w:pPr>
      <w:hyperlink r:id="rId5" w:history="1">
        <w:r w:rsidRPr="003F0216">
          <w:rPr>
            <w:rStyle w:val="Collegamentoipertestuale"/>
            <w:sz w:val="20"/>
            <w:szCs w:val="20"/>
          </w:rPr>
          <w:t>www.architetturatommasi.it</w:t>
        </w:r>
      </w:hyperlink>
      <w:r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Via Koristka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6" w:history="1">
        <w:r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Pr="0044692A">
        <w:rPr>
          <w:sz w:val="20"/>
          <w:szCs w:val="20"/>
        </w:rPr>
        <w:t xml:space="preserve"> – </w:t>
      </w:r>
      <w:hyperlink r:id="rId7" w:history="1">
        <w:r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8" w:history="1">
        <w:r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C1768"/>
    <w:rsid w:val="000F61D5"/>
    <w:rsid w:val="00111E5A"/>
    <w:rsid w:val="00234BCA"/>
    <w:rsid w:val="002F141B"/>
    <w:rsid w:val="0030068C"/>
    <w:rsid w:val="003F18D8"/>
    <w:rsid w:val="004326E6"/>
    <w:rsid w:val="00432815"/>
    <w:rsid w:val="0044692A"/>
    <w:rsid w:val="0046732D"/>
    <w:rsid w:val="0058281E"/>
    <w:rsid w:val="005B5BFB"/>
    <w:rsid w:val="005E505D"/>
    <w:rsid w:val="00661BF8"/>
    <w:rsid w:val="006F2444"/>
    <w:rsid w:val="00771C10"/>
    <w:rsid w:val="007E2DB8"/>
    <w:rsid w:val="00892110"/>
    <w:rsid w:val="008F1160"/>
    <w:rsid w:val="00931C05"/>
    <w:rsid w:val="0099441D"/>
    <w:rsid w:val="009D562F"/>
    <w:rsid w:val="00A51583"/>
    <w:rsid w:val="00BC1EDE"/>
    <w:rsid w:val="00BD3610"/>
    <w:rsid w:val="00C55413"/>
    <w:rsid w:val="00D51A92"/>
    <w:rsid w:val="00DB11C2"/>
    <w:rsid w:val="00E929EE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35</cp:revision>
  <dcterms:created xsi:type="dcterms:W3CDTF">2025-12-10T12:25:00Z</dcterms:created>
  <dcterms:modified xsi:type="dcterms:W3CDTF">2025-12-15T13:41:00Z</dcterms:modified>
</cp:coreProperties>
</file>