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C726" w14:textId="17884A89" w:rsidR="002F58B3" w:rsidRPr="002F58B3" w:rsidRDefault="002F58B3" w:rsidP="002F58B3">
      <w:pPr>
        <w:spacing w:after="0"/>
        <w:jc w:val="center"/>
      </w:pPr>
      <w:r w:rsidRPr="002F58B3">
        <w:rPr>
          <w:noProof/>
        </w:rPr>
        <w:drawing>
          <wp:inline distT="0" distB="0" distL="0" distR="0" wp14:anchorId="0AF3E368" wp14:editId="7EFE6384">
            <wp:extent cx="1920240" cy="921385"/>
            <wp:effectExtent l="0" t="0" r="3810" b="0"/>
            <wp:docPr id="714654137" name="Immagine 2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54137" name="Immagine 2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FE9C0" w14:textId="77777777" w:rsidR="002F58B3" w:rsidRPr="002F58B3" w:rsidRDefault="002F58B3" w:rsidP="002F58B3">
      <w:pPr>
        <w:spacing w:after="0"/>
        <w:jc w:val="both"/>
        <w:rPr>
          <w:u w:val="single"/>
        </w:rPr>
      </w:pPr>
    </w:p>
    <w:p w14:paraId="2BCE1217" w14:textId="77777777" w:rsidR="00A64391" w:rsidRDefault="00A64391" w:rsidP="002F58B3">
      <w:pPr>
        <w:spacing w:after="0"/>
        <w:jc w:val="both"/>
        <w:rPr>
          <w:b/>
          <w:bCs/>
          <w:sz w:val="28"/>
          <w:szCs w:val="28"/>
        </w:rPr>
      </w:pPr>
    </w:p>
    <w:p w14:paraId="46CC21BF" w14:textId="134A7DF0" w:rsidR="000C2A40" w:rsidRDefault="000C2A40" w:rsidP="002F58B3">
      <w:pPr>
        <w:spacing w:after="0"/>
        <w:jc w:val="both"/>
        <w:rPr>
          <w:b/>
          <w:bCs/>
          <w:sz w:val="28"/>
          <w:szCs w:val="28"/>
        </w:rPr>
      </w:pPr>
      <w:r w:rsidRPr="000C2A40">
        <w:rPr>
          <w:b/>
          <w:bCs/>
          <w:sz w:val="28"/>
          <w:szCs w:val="28"/>
        </w:rPr>
        <w:t xml:space="preserve">Zambaiti Parati firma i rivestimenti della Suite </w:t>
      </w:r>
      <w:proofErr w:type="spellStart"/>
      <w:r w:rsidRPr="000C2A40">
        <w:rPr>
          <w:b/>
          <w:bCs/>
          <w:sz w:val="28"/>
          <w:szCs w:val="28"/>
        </w:rPr>
        <w:t>Mini’mor</w:t>
      </w:r>
      <w:proofErr w:type="spellEnd"/>
      <w:r w:rsidRPr="000C2A40">
        <w:rPr>
          <w:b/>
          <w:bCs/>
          <w:sz w:val="28"/>
          <w:szCs w:val="28"/>
        </w:rPr>
        <w:t xml:space="preserve"> </w:t>
      </w:r>
      <w:r w:rsidR="00A64391">
        <w:rPr>
          <w:b/>
          <w:bCs/>
          <w:sz w:val="28"/>
          <w:szCs w:val="28"/>
        </w:rPr>
        <w:t xml:space="preserve">progettata dall’architetto Alessia Galimberti &amp; Partners </w:t>
      </w:r>
      <w:r w:rsidRPr="000C2A40">
        <w:rPr>
          <w:b/>
          <w:bCs/>
          <w:sz w:val="28"/>
          <w:szCs w:val="28"/>
        </w:rPr>
        <w:t>nel nuovo MODE Hotel di Rimini</w:t>
      </w:r>
    </w:p>
    <w:p w14:paraId="2662DF2E" w14:textId="77777777" w:rsidR="000C2A40" w:rsidRPr="000C2A40" w:rsidRDefault="000C2A40" w:rsidP="002F58B3">
      <w:pPr>
        <w:spacing w:after="0"/>
        <w:jc w:val="both"/>
        <w:rPr>
          <w:b/>
          <w:bCs/>
          <w:sz w:val="28"/>
          <w:szCs w:val="28"/>
        </w:rPr>
      </w:pPr>
    </w:p>
    <w:p w14:paraId="1FB60640" w14:textId="77777777" w:rsidR="00A64391" w:rsidRDefault="002F58B3" w:rsidP="00A64391">
      <w:pPr>
        <w:spacing w:after="0"/>
        <w:jc w:val="both"/>
      </w:pPr>
      <w:r w:rsidRPr="000A19E7">
        <w:rPr>
          <w:b/>
          <w:bCs/>
        </w:rPr>
        <w:t>Zambaiti Parati,</w:t>
      </w:r>
      <w:r w:rsidRPr="002F58B3">
        <w:t xml:space="preserve"> </w:t>
      </w:r>
      <w:r w:rsidR="000C2A40" w:rsidRPr="000C2A40">
        <w:t xml:space="preserve">realtà di riferimento nel panorama internazionale dei rivestimenti murali </w:t>
      </w:r>
      <w:r w:rsidR="000C2A40">
        <w:t xml:space="preserve">con carta da parati </w:t>
      </w:r>
      <w:r w:rsidR="000C2A40" w:rsidRPr="000C2A40">
        <w:t xml:space="preserve">di alta gamma, </w:t>
      </w:r>
      <w:r w:rsidR="00A64391" w:rsidRPr="00D34388">
        <w:t xml:space="preserve">amplia il </w:t>
      </w:r>
      <w:r w:rsidR="00A64391">
        <w:t>proprio</w:t>
      </w:r>
      <w:r w:rsidR="00A64391" w:rsidRPr="00D34388">
        <w:t xml:space="preserve"> portfolio di collaborazioni</w:t>
      </w:r>
      <w:r w:rsidR="00A64391">
        <w:t xml:space="preserve"> nel mondo dell’ospitalità, contribuendo in qualità di partner di prodotto nel nuovo </w:t>
      </w:r>
      <w:r w:rsidR="00A64391" w:rsidRPr="00D93AC5">
        <w:rPr>
          <w:b/>
          <w:bCs/>
        </w:rPr>
        <w:t>MODE Hotel</w:t>
      </w:r>
      <w:r w:rsidR="00A64391">
        <w:t xml:space="preserve"> di Rimini, struttura ricettiva </w:t>
      </w:r>
      <w:r w:rsidR="00A64391" w:rsidRPr="00747C69">
        <w:t>progettat</w:t>
      </w:r>
      <w:r w:rsidR="00A64391">
        <w:t>a</w:t>
      </w:r>
      <w:r w:rsidR="00A64391" w:rsidRPr="00747C69">
        <w:t xml:space="preserve"> secondo principi sostenibili</w:t>
      </w:r>
      <w:r w:rsidR="00A64391">
        <w:t xml:space="preserve">, un progetto di Mauro Santinato, Presidente di Teamwork Hospitality. </w:t>
      </w:r>
    </w:p>
    <w:p w14:paraId="6DD24AB3" w14:textId="251A98DF" w:rsidR="00834E9B" w:rsidRDefault="00834E9B" w:rsidP="002F58B3">
      <w:pPr>
        <w:spacing w:after="0"/>
        <w:jc w:val="both"/>
      </w:pPr>
    </w:p>
    <w:p w14:paraId="228B0399" w14:textId="77777777" w:rsidR="00834E9B" w:rsidRDefault="00834E9B" w:rsidP="00834E9B">
      <w:pPr>
        <w:spacing w:after="0"/>
        <w:jc w:val="both"/>
      </w:pPr>
      <w:r>
        <w:t xml:space="preserve">MODE Hotel, inaugurato lunedì 6 ottobre 2025, si basa su </w:t>
      </w:r>
      <w:r w:rsidRPr="00747C69">
        <w:t>modello di sviluppo sostenibile in grado di assicurare il soddisfacimento dei bisogni della generazione presente senza compromettere la possibilità delle generazioni future di realizzare i propri</w:t>
      </w:r>
      <w:r>
        <w:t xml:space="preserve">, </w:t>
      </w:r>
      <w:r w:rsidRPr="00747C69">
        <w:t xml:space="preserve">che </w:t>
      </w:r>
      <w:r>
        <w:t>ha visto</w:t>
      </w:r>
      <w:r w:rsidRPr="00747C69">
        <w:t xml:space="preserve"> coinvolti 13 studi di architettura tra i più importanti e significativi nel settore dell’</w:t>
      </w:r>
      <w:proofErr w:type="spellStart"/>
      <w:r w:rsidRPr="00747C69">
        <w:t>hotellerie</w:t>
      </w:r>
      <w:proofErr w:type="spellEnd"/>
      <w:r w:rsidRPr="00391670">
        <w:t xml:space="preserve">. </w:t>
      </w:r>
    </w:p>
    <w:p w14:paraId="7E103B5C" w14:textId="77777777" w:rsidR="000C2A40" w:rsidRPr="000C2A40" w:rsidRDefault="000C2A40" w:rsidP="00834E9B">
      <w:pPr>
        <w:spacing w:after="0"/>
        <w:jc w:val="both"/>
      </w:pPr>
    </w:p>
    <w:p w14:paraId="68622B1D" w14:textId="3A78BCA3" w:rsidR="000C2A40" w:rsidRDefault="000C2A40" w:rsidP="00834E9B">
      <w:pPr>
        <w:spacing w:after="0"/>
        <w:jc w:val="both"/>
      </w:pPr>
      <w:r w:rsidRPr="000C2A40">
        <w:t>In questo contesto si inserisce Zambaiti Parati, da sempre impegnata in una strategia rivolta al miglioramento delle prestazioni nel rispetto dell’ambiente.</w:t>
      </w:r>
      <w:r>
        <w:t xml:space="preserve"> </w:t>
      </w:r>
      <w:r w:rsidRPr="000C2A40">
        <w:t xml:space="preserve">Per la </w:t>
      </w:r>
      <w:r w:rsidRPr="000C2A40">
        <w:rPr>
          <w:b/>
          <w:bCs/>
        </w:rPr>
        <w:t xml:space="preserve">Suite </w:t>
      </w:r>
      <w:proofErr w:type="spellStart"/>
      <w:r w:rsidRPr="000C2A40">
        <w:rPr>
          <w:b/>
          <w:bCs/>
        </w:rPr>
        <w:t>Mini’mor</w:t>
      </w:r>
      <w:proofErr w:type="spellEnd"/>
      <w:r w:rsidRPr="000C2A40">
        <w:t xml:space="preserve">, firmata dallo studio </w:t>
      </w:r>
      <w:r w:rsidRPr="000C2A40">
        <w:rPr>
          <w:b/>
          <w:bCs/>
        </w:rPr>
        <w:t>Alessia Galimberti &amp; Partners</w:t>
      </w:r>
      <w:r w:rsidRPr="000C2A40">
        <w:t xml:space="preserve">, </w:t>
      </w:r>
      <w:r w:rsidR="00A64391">
        <w:t xml:space="preserve">è stata scelta una carta da parati tinta unita della collezione Project sulla tonalità dei grigi chiari, </w:t>
      </w:r>
      <w:r>
        <w:t>scelta</w:t>
      </w:r>
      <w:r w:rsidRPr="000C2A40">
        <w:t xml:space="preserve"> per le sue caratteristiche tecniche, estetiche e sostenibili.</w:t>
      </w:r>
    </w:p>
    <w:p w14:paraId="4D4E6DB1" w14:textId="77777777" w:rsidR="00A64391" w:rsidRDefault="00A64391" w:rsidP="00834E9B">
      <w:pPr>
        <w:spacing w:after="0"/>
        <w:jc w:val="both"/>
      </w:pPr>
    </w:p>
    <w:p w14:paraId="7841706B" w14:textId="69113E41" w:rsidR="00A64391" w:rsidRDefault="00A64391" w:rsidP="00A64391">
      <w:pPr>
        <w:spacing w:after="0"/>
        <w:jc w:val="both"/>
      </w:pPr>
      <w:r>
        <w:t>La selezione risposte al concept sviluppato dall’architetto Alessia Galimberti &amp; Partners dove i</w:t>
      </w:r>
      <w:r w:rsidRPr="00A64391">
        <w:t>l minimalismo per lambire l’essenza e il </w:t>
      </w:r>
      <w:r w:rsidRPr="00A64391">
        <w:rPr>
          <w:b/>
          <w:bCs/>
        </w:rPr>
        <w:t>legame profondo tra l’uomo e la natura</w:t>
      </w:r>
      <w:r w:rsidRPr="00A64391">
        <w:t xml:space="preserve"> sono i temi rappresentati </w:t>
      </w:r>
      <w:r>
        <w:t xml:space="preserve">nella </w:t>
      </w:r>
      <w:r w:rsidRPr="00A64391">
        <w:t>suite </w:t>
      </w:r>
      <w:proofErr w:type="spellStart"/>
      <w:r w:rsidRPr="00A64391">
        <w:rPr>
          <w:b/>
          <w:bCs/>
          <w:i/>
          <w:iCs/>
        </w:rPr>
        <w:t>Mini’mor</w:t>
      </w:r>
      <w:proofErr w:type="spellEnd"/>
      <w:r w:rsidRPr="00A64391">
        <w:rPr>
          <w:b/>
          <w:bCs/>
          <w:i/>
          <w:iCs/>
        </w:rPr>
        <w:t>. </w:t>
      </w:r>
      <w:r w:rsidRPr="00A64391">
        <w:t>Forme geometriche e gradazioni cromatiche dai toni tenui conferiscono agli spazi un senso d’armonia. </w:t>
      </w:r>
    </w:p>
    <w:p w14:paraId="4DC0FB1D" w14:textId="77777777" w:rsidR="00A64391" w:rsidRPr="00A64391" w:rsidRDefault="00A64391" w:rsidP="00A64391">
      <w:pPr>
        <w:spacing w:after="0"/>
        <w:jc w:val="both"/>
      </w:pPr>
    </w:p>
    <w:p w14:paraId="0182B1F6" w14:textId="77777777" w:rsidR="00A64391" w:rsidRPr="00A64391" w:rsidRDefault="00A64391" w:rsidP="00A64391">
      <w:pPr>
        <w:spacing w:after="0"/>
        <w:jc w:val="both"/>
      </w:pPr>
      <w:r w:rsidRPr="00A64391">
        <w:t>Un design educato, equilibrato e rigoroso che attraverso l’arte stringe un’autentica sinergia, donando una seconda vita agli oggetti. Inoltre, insegna che la sostenibilità deve essere un dovere globale che necessita un’azione immediata e non più rimandabile</w:t>
      </w:r>
    </w:p>
    <w:p w14:paraId="3DC65F14" w14:textId="77777777" w:rsidR="00A64391" w:rsidRPr="000C2A40" w:rsidRDefault="00A64391" w:rsidP="00834E9B">
      <w:pPr>
        <w:spacing w:after="0"/>
        <w:jc w:val="both"/>
      </w:pPr>
    </w:p>
    <w:p w14:paraId="6F47F7E0" w14:textId="3B6BF73F" w:rsidR="000C2A40" w:rsidRDefault="000C2A40" w:rsidP="002F58B3">
      <w:pPr>
        <w:spacing w:after="0"/>
        <w:jc w:val="both"/>
      </w:pPr>
      <w:r w:rsidRPr="000C2A40">
        <w:t>Zambaiti Parati conferma così il proprio impegno nel promuovere un design responsabile e di alta qualità, valorizzando al contempo la bellezza e il comfort degli ambienti in cui è presente.</w:t>
      </w:r>
    </w:p>
    <w:sectPr w:rsidR="000C2A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97"/>
    <w:rsid w:val="000A19E7"/>
    <w:rsid w:val="000C2A40"/>
    <w:rsid w:val="002F58B3"/>
    <w:rsid w:val="00834E9B"/>
    <w:rsid w:val="00A64391"/>
    <w:rsid w:val="00AD3A07"/>
    <w:rsid w:val="00D44097"/>
    <w:rsid w:val="00DA1F83"/>
    <w:rsid w:val="00F47B46"/>
    <w:rsid w:val="00F7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F503"/>
  <w15:chartTrackingRefBased/>
  <w15:docId w15:val="{A90A4460-EB92-476E-AE89-66CA14B8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4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4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4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4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4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4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4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4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4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4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4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4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40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40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40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40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40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40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4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4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4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4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4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40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40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40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4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40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4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VITTORIA VICINI</cp:lastModifiedBy>
  <cp:revision>2</cp:revision>
  <dcterms:created xsi:type="dcterms:W3CDTF">2025-10-10T15:00:00Z</dcterms:created>
  <dcterms:modified xsi:type="dcterms:W3CDTF">2025-10-10T15:00:00Z</dcterms:modified>
</cp:coreProperties>
</file>