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7C726" w14:textId="17884A89" w:rsidR="002F58B3" w:rsidRPr="002F58B3" w:rsidRDefault="002F58B3" w:rsidP="002F58B3">
      <w:pPr>
        <w:spacing w:after="0"/>
        <w:jc w:val="center"/>
      </w:pPr>
      <w:r w:rsidRPr="002F58B3">
        <w:rPr>
          <w:noProof/>
        </w:rPr>
        <w:drawing>
          <wp:inline distT="0" distB="0" distL="0" distR="0" wp14:anchorId="0AF3E368" wp14:editId="7EFE6384">
            <wp:extent cx="1920240" cy="921385"/>
            <wp:effectExtent l="0" t="0" r="3810" b="0"/>
            <wp:docPr id="714654137" name="Immagine 2"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54137" name="Immagine 2" descr="Immagine che contiene testo, Carattere, logo, Elementi grafici&#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20240" cy="921385"/>
                    </a:xfrm>
                    <a:prstGeom prst="rect">
                      <a:avLst/>
                    </a:prstGeom>
                    <a:noFill/>
                    <a:ln>
                      <a:noFill/>
                    </a:ln>
                  </pic:spPr>
                </pic:pic>
              </a:graphicData>
            </a:graphic>
          </wp:inline>
        </w:drawing>
      </w:r>
    </w:p>
    <w:p w14:paraId="2D4FE9C0" w14:textId="77777777" w:rsidR="002F58B3" w:rsidRPr="002F58B3" w:rsidRDefault="002F58B3" w:rsidP="002F58B3">
      <w:pPr>
        <w:spacing w:after="0"/>
        <w:jc w:val="both"/>
        <w:rPr>
          <w:u w:val="single"/>
        </w:rPr>
      </w:pPr>
    </w:p>
    <w:p w14:paraId="2BCE1217" w14:textId="77777777" w:rsidR="00A64391" w:rsidRDefault="00A64391" w:rsidP="002F58B3">
      <w:pPr>
        <w:spacing w:after="0"/>
        <w:jc w:val="both"/>
        <w:rPr>
          <w:b/>
          <w:bCs/>
          <w:sz w:val="28"/>
          <w:szCs w:val="28"/>
        </w:rPr>
      </w:pPr>
    </w:p>
    <w:p w14:paraId="0CA645ED" w14:textId="4329D027" w:rsidR="00A37B86" w:rsidRDefault="00A37B86" w:rsidP="002F58B3">
      <w:pPr>
        <w:spacing w:after="0"/>
        <w:jc w:val="both"/>
        <w:rPr>
          <w:b/>
          <w:bCs/>
          <w:sz w:val="28"/>
          <w:szCs w:val="28"/>
          <w:lang w:val="en-GB"/>
        </w:rPr>
      </w:pPr>
      <w:r w:rsidRPr="00A37B86">
        <w:rPr>
          <w:b/>
          <w:bCs/>
          <w:sz w:val="28"/>
          <w:szCs w:val="28"/>
          <w:lang w:val="en-GB"/>
        </w:rPr>
        <w:t xml:space="preserve">Zambaiti Parati </w:t>
      </w:r>
      <w:r>
        <w:rPr>
          <w:b/>
          <w:bCs/>
          <w:sz w:val="28"/>
          <w:szCs w:val="28"/>
          <w:lang w:val="en-GB"/>
        </w:rPr>
        <w:t>signs</w:t>
      </w:r>
      <w:r w:rsidRPr="00A37B86">
        <w:rPr>
          <w:b/>
          <w:bCs/>
          <w:sz w:val="28"/>
          <w:szCs w:val="28"/>
          <w:lang w:val="en-GB"/>
        </w:rPr>
        <w:t xml:space="preserve"> the wall coverings for the </w:t>
      </w:r>
      <w:proofErr w:type="spellStart"/>
      <w:r w:rsidRPr="00A37B86">
        <w:rPr>
          <w:b/>
          <w:bCs/>
          <w:sz w:val="28"/>
          <w:szCs w:val="28"/>
          <w:lang w:val="en-GB"/>
        </w:rPr>
        <w:t>Mini’mor</w:t>
      </w:r>
      <w:proofErr w:type="spellEnd"/>
      <w:r w:rsidRPr="00A37B86">
        <w:rPr>
          <w:b/>
          <w:bCs/>
          <w:sz w:val="28"/>
          <w:szCs w:val="28"/>
          <w:lang w:val="en-GB"/>
        </w:rPr>
        <w:t xml:space="preserve"> Suite, </w:t>
      </w:r>
      <w:r>
        <w:rPr>
          <w:b/>
          <w:bCs/>
          <w:sz w:val="28"/>
          <w:szCs w:val="28"/>
          <w:lang w:val="en-GB"/>
        </w:rPr>
        <w:t>designed</w:t>
      </w:r>
      <w:r w:rsidRPr="00A37B86">
        <w:rPr>
          <w:b/>
          <w:bCs/>
          <w:sz w:val="28"/>
          <w:szCs w:val="28"/>
          <w:lang w:val="en-GB"/>
        </w:rPr>
        <w:t xml:space="preserve"> by </w:t>
      </w:r>
      <w:r>
        <w:rPr>
          <w:b/>
          <w:bCs/>
          <w:sz w:val="28"/>
          <w:szCs w:val="28"/>
          <w:lang w:val="en-GB"/>
        </w:rPr>
        <w:t xml:space="preserve">the </w:t>
      </w:r>
      <w:r w:rsidRPr="00A37B86">
        <w:rPr>
          <w:b/>
          <w:bCs/>
          <w:sz w:val="28"/>
          <w:szCs w:val="28"/>
          <w:lang w:val="en-GB"/>
        </w:rPr>
        <w:t>architect Alessia Galimberti &amp; Partners, in the new MODE Hotel in Rimini.</w:t>
      </w:r>
    </w:p>
    <w:p w14:paraId="049A85DE" w14:textId="77777777" w:rsidR="00A37B86" w:rsidRPr="00A37B86" w:rsidRDefault="00A37B86" w:rsidP="002F58B3">
      <w:pPr>
        <w:spacing w:after="0"/>
        <w:jc w:val="both"/>
        <w:rPr>
          <w:lang w:val="en-GB"/>
        </w:rPr>
      </w:pPr>
    </w:p>
    <w:p w14:paraId="5F0F5962" w14:textId="1DA26283" w:rsidR="00A37B86" w:rsidRDefault="00A37B86" w:rsidP="00A37B86">
      <w:pPr>
        <w:spacing w:after="0"/>
        <w:jc w:val="both"/>
        <w:rPr>
          <w:lang w:val="en-GB"/>
        </w:rPr>
      </w:pPr>
      <w:r w:rsidRPr="00A37B86">
        <w:rPr>
          <w:b/>
          <w:bCs/>
          <w:lang w:val="en-GB"/>
        </w:rPr>
        <w:t>Zambaiti Parati</w:t>
      </w:r>
      <w:r w:rsidRPr="00A37B86">
        <w:rPr>
          <w:lang w:val="en-GB"/>
        </w:rPr>
        <w:t xml:space="preserve">, a leading international brand in the field of high-end wallpaper and wall coverings, expands its portfolio of collaborations in the hospitality sector by contributing as a product partner to the new </w:t>
      </w:r>
      <w:r w:rsidRPr="00A37B86">
        <w:rPr>
          <w:b/>
          <w:bCs/>
          <w:lang w:val="en-GB"/>
        </w:rPr>
        <w:t>MODE Hotel</w:t>
      </w:r>
      <w:r w:rsidRPr="00A37B86">
        <w:rPr>
          <w:lang w:val="en-GB"/>
        </w:rPr>
        <w:t xml:space="preserve"> in Rimini</w:t>
      </w:r>
      <w:r>
        <w:rPr>
          <w:lang w:val="en-GB"/>
        </w:rPr>
        <w:t xml:space="preserve">, </w:t>
      </w:r>
      <w:r w:rsidRPr="00A37B86">
        <w:rPr>
          <w:lang w:val="en-GB"/>
        </w:rPr>
        <w:t>a hospitality project developed according to sustainable principles and conceived by Mauro Santinato, President of Teamwork Hospitality.</w:t>
      </w:r>
    </w:p>
    <w:p w14:paraId="58BEC6CD" w14:textId="77777777" w:rsidR="00A37B86" w:rsidRPr="00A37B86" w:rsidRDefault="00A37B86" w:rsidP="00A37B86">
      <w:pPr>
        <w:spacing w:after="0"/>
        <w:jc w:val="both"/>
        <w:rPr>
          <w:lang w:val="en-GB"/>
        </w:rPr>
      </w:pPr>
    </w:p>
    <w:p w14:paraId="6AE4F118" w14:textId="77777777" w:rsidR="00A37B86" w:rsidRPr="00A37B86" w:rsidRDefault="00A37B86" w:rsidP="00A37B86">
      <w:pPr>
        <w:spacing w:after="0"/>
        <w:jc w:val="both"/>
        <w:rPr>
          <w:lang w:val="en-GB"/>
        </w:rPr>
      </w:pPr>
      <w:r w:rsidRPr="00A37B86">
        <w:rPr>
          <w:lang w:val="en-GB"/>
        </w:rPr>
        <w:t>Inaugurated on Monday, October 6, 2025, MODE Hotel is based on a sustainable development model designed to meet the needs of the present generation without compromising the ability of future generations to meet their own. The project involved 13 of the most prominent and influential architectural firms in the hotel design sector.</w:t>
      </w:r>
    </w:p>
    <w:p w14:paraId="2662DF2E" w14:textId="77777777" w:rsidR="000C2A40" w:rsidRDefault="000C2A40" w:rsidP="002F58B3">
      <w:pPr>
        <w:spacing w:after="0"/>
        <w:jc w:val="both"/>
        <w:rPr>
          <w:lang w:val="en-GB"/>
        </w:rPr>
      </w:pPr>
    </w:p>
    <w:p w14:paraId="7EF077B1" w14:textId="5B6C161A" w:rsidR="00A37B86" w:rsidRPr="00A37B86" w:rsidRDefault="00A37B86" w:rsidP="002F58B3">
      <w:pPr>
        <w:spacing w:after="0"/>
        <w:jc w:val="both"/>
        <w:rPr>
          <w:lang w:val="en-GB"/>
        </w:rPr>
      </w:pPr>
      <w:r w:rsidRPr="00A37B86">
        <w:rPr>
          <w:lang w:val="en-GB"/>
        </w:rPr>
        <w:t xml:space="preserve">Within this framework, Zambaiti Parati continues to pursue its strategy focused on performance improvement and environmental responsibility. For the </w:t>
      </w:r>
      <w:proofErr w:type="spellStart"/>
      <w:r w:rsidRPr="00A37B86">
        <w:rPr>
          <w:b/>
          <w:bCs/>
          <w:lang w:val="en-GB"/>
        </w:rPr>
        <w:t>Mini’mor</w:t>
      </w:r>
      <w:proofErr w:type="spellEnd"/>
      <w:r w:rsidRPr="00A37B86">
        <w:rPr>
          <w:b/>
          <w:bCs/>
          <w:lang w:val="en-GB"/>
        </w:rPr>
        <w:t xml:space="preserve"> Suite</w:t>
      </w:r>
      <w:r w:rsidRPr="00A37B86">
        <w:rPr>
          <w:lang w:val="en-GB"/>
        </w:rPr>
        <w:t xml:space="preserve">, designed by </w:t>
      </w:r>
      <w:r w:rsidRPr="00A37B86">
        <w:rPr>
          <w:b/>
          <w:bCs/>
          <w:lang w:val="en-GB"/>
        </w:rPr>
        <w:t>Alessia Galimberti &amp; Partners</w:t>
      </w:r>
      <w:r w:rsidRPr="00A37B86">
        <w:rPr>
          <w:lang w:val="en-GB"/>
        </w:rPr>
        <w:t>, a solid-</w:t>
      </w:r>
      <w:proofErr w:type="spellStart"/>
      <w:r w:rsidRPr="00A37B86">
        <w:rPr>
          <w:lang w:val="en-GB"/>
        </w:rPr>
        <w:t>color</w:t>
      </w:r>
      <w:proofErr w:type="spellEnd"/>
      <w:r w:rsidRPr="00A37B86">
        <w:rPr>
          <w:lang w:val="en-GB"/>
        </w:rPr>
        <w:t xml:space="preserve"> wallpaper from the </w:t>
      </w:r>
      <w:r w:rsidRPr="00A37B86">
        <w:rPr>
          <w:i/>
          <w:iCs/>
          <w:lang w:val="en-GB"/>
        </w:rPr>
        <w:t>Project</w:t>
      </w:r>
      <w:r w:rsidRPr="00A37B86">
        <w:rPr>
          <w:lang w:val="en-GB"/>
        </w:rPr>
        <w:t xml:space="preserve"> collection in light </w:t>
      </w:r>
      <w:proofErr w:type="spellStart"/>
      <w:r w:rsidRPr="00A37B86">
        <w:rPr>
          <w:lang w:val="en-GB"/>
        </w:rPr>
        <w:t>gray</w:t>
      </w:r>
      <w:proofErr w:type="spellEnd"/>
      <w:r w:rsidRPr="00A37B86">
        <w:rPr>
          <w:lang w:val="en-GB"/>
        </w:rPr>
        <w:t xml:space="preserve"> tones was chosen for its technical, aesthetic, and sustainable qualities.</w:t>
      </w:r>
    </w:p>
    <w:p w14:paraId="6DD24AB3" w14:textId="251A98DF" w:rsidR="00834E9B" w:rsidRDefault="00834E9B" w:rsidP="002F58B3">
      <w:pPr>
        <w:spacing w:after="0"/>
        <w:jc w:val="both"/>
        <w:rPr>
          <w:lang w:val="en-GB"/>
        </w:rPr>
      </w:pPr>
    </w:p>
    <w:p w14:paraId="17E7EA3E" w14:textId="353E5039" w:rsidR="00F21502" w:rsidRPr="00F21502" w:rsidRDefault="00F21502" w:rsidP="00F21502">
      <w:pPr>
        <w:spacing w:after="0"/>
        <w:jc w:val="both"/>
        <w:rPr>
          <w:lang w:val="en-GB"/>
        </w:rPr>
      </w:pPr>
      <w:r w:rsidRPr="00F21502">
        <w:rPr>
          <w:lang w:val="en-GB"/>
        </w:rPr>
        <w:t xml:space="preserve">The selection reflects the concept developed by architect Alessia Galimberti &amp; Partners, where minimalism aimed at capturing the essence and the </w:t>
      </w:r>
      <w:r w:rsidRPr="00F21502">
        <w:rPr>
          <w:b/>
          <w:bCs/>
          <w:lang w:val="en-GB"/>
        </w:rPr>
        <w:t>deep connection between humans and nature</w:t>
      </w:r>
      <w:r>
        <w:rPr>
          <w:lang w:val="en-GB"/>
        </w:rPr>
        <w:t xml:space="preserve">, </w:t>
      </w:r>
      <w:r w:rsidRPr="00F21502">
        <w:rPr>
          <w:lang w:val="en-GB"/>
        </w:rPr>
        <w:t xml:space="preserve">defines the theme of the </w:t>
      </w:r>
      <w:proofErr w:type="spellStart"/>
      <w:r w:rsidRPr="00F21502">
        <w:rPr>
          <w:b/>
          <w:bCs/>
          <w:i/>
          <w:iCs/>
          <w:lang w:val="en-GB"/>
        </w:rPr>
        <w:t>Mini’mor</w:t>
      </w:r>
      <w:proofErr w:type="spellEnd"/>
      <w:r w:rsidRPr="00F21502">
        <w:rPr>
          <w:lang w:val="en-GB"/>
        </w:rPr>
        <w:t xml:space="preserve"> Suite. Geometric shapes and soft, tonal </w:t>
      </w:r>
      <w:proofErr w:type="spellStart"/>
      <w:r w:rsidRPr="00F21502">
        <w:rPr>
          <w:lang w:val="en-GB"/>
        </w:rPr>
        <w:t>color</w:t>
      </w:r>
      <w:proofErr w:type="spellEnd"/>
      <w:r w:rsidRPr="00F21502">
        <w:rPr>
          <w:lang w:val="en-GB"/>
        </w:rPr>
        <w:t xml:space="preserve"> gradients give the spaces a sense of harmony.</w:t>
      </w:r>
    </w:p>
    <w:p w14:paraId="371214D5" w14:textId="77777777" w:rsidR="00F21502" w:rsidRPr="00F21502" w:rsidRDefault="00F21502" w:rsidP="00F21502">
      <w:pPr>
        <w:spacing w:after="0"/>
        <w:jc w:val="both"/>
        <w:rPr>
          <w:lang w:val="en-GB"/>
        </w:rPr>
      </w:pPr>
    </w:p>
    <w:p w14:paraId="4BB5EDB8" w14:textId="77777777" w:rsidR="00F21502" w:rsidRPr="00F21502" w:rsidRDefault="00F21502" w:rsidP="00F21502">
      <w:pPr>
        <w:spacing w:after="0"/>
        <w:jc w:val="both"/>
        <w:rPr>
          <w:lang w:val="en-GB"/>
        </w:rPr>
      </w:pPr>
      <w:r w:rsidRPr="00F21502">
        <w:rPr>
          <w:lang w:val="en-GB"/>
        </w:rPr>
        <w:t>A refined, balanced, and disciplined design that, through art, creates an authentic synergy, giving objects a second life. Moreover, it conveys the idea that sustainability must be regarded as a global duty requiring immediate and non-deferrable action.</w:t>
      </w:r>
    </w:p>
    <w:p w14:paraId="1D6D8A7B" w14:textId="77777777" w:rsidR="00F21502" w:rsidRPr="00F21502" w:rsidRDefault="00F21502" w:rsidP="00F21502">
      <w:pPr>
        <w:spacing w:after="0"/>
        <w:jc w:val="both"/>
        <w:rPr>
          <w:lang w:val="en-GB"/>
        </w:rPr>
      </w:pPr>
    </w:p>
    <w:p w14:paraId="6F47F7E0" w14:textId="7B41806A" w:rsidR="000C2A40" w:rsidRPr="007372FB" w:rsidRDefault="00F21502" w:rsidP="002F58B3">
      <w:pPr>
        <w:spacing w:after="0"/>
        <w:jc w:val="both"/>
        <w:rPr>
          <w:lang w:val="en-GB"/>
        </w:rPr>
      </w:pPr>
      <w:r w:rsidRPr="00F21502">
        <w:rPr>
          <w:lang w:val="en-GB"/>
        </w:rPr>
        <w:t>In this way, Zambaiti Parati reaffirms its commitment to promoting responsible, high-quality design while enhancing the beauty and comfort of the environments in which it is featured.</w:t>
      </w:r>
    </w:p>
    <w:sectPr w:rsidR="000C2A40" w:rsidRPr="007372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97"/>
    <w:rsid w:val="000A19E7"/>
    <w:rsid w:val="000C2A40"/>
    <w:rsid w:val="002F58B3"/>
    <w:rsid w:val="007372FB"/>
    <w:rsid w:val="00834E9B"/>
    <w:rsid w:val="00A37B86"/>
    <w:rsid w:val="00A62AA4"/>
    <w:rsid w:val="00A64391"/>
    <w:rsid w:val="00AD3A07"/>
    <w:rsid w:val="00D44097"/>
    <w:rsid w:val="00DA1F83"/>
    <w:rsid w:val="00F21502"/>
    <w:rsid w:val="00F47B46"/>
    <w:rsid w:val="00F720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F503"/>
  <w15:chartTrackingRefBased/>
  <w15:docId w15:val="{A90A4460-EB92-476E-AE89-66CA14B8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44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44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4409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4409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4409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4409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4409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4409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4409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4409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4409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4409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4409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4409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4409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4409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4409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44097"/>
    <w:rPr>
      <w:rFonts w:eastAsiaTheme="majorEastAsia" w:cstheme="majorBidi"/>
      <w:color w:val="272727" w:themeColor="text1" w:themeTint="D8"/>
    </w:rPr>
  </w:style>
  <w:style w:type="paragraph" w:styleId="Titolo">
    <w:name w:val="Title"/>
    <w:basedOn w:val="Normale"/>
    <w:next w:val="Normale"/>
    <w:link w:val="TitoloCarattere"/>
    <w:uiPriority w:val="10"/>
    <w:qFormat/>
    <w:rsid w:val="00D44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4409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4409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4409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4409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44097"/>
    <w:rPr>
      <w:i/>
      <w:iCs/>
      <w:color w:val="404040" w:themeColor="text1" w:themeTint="BF"/>
    </w:rPr>
  </w:style>
  <w:style w:type="paragraph" w:styleId="Paragrafoelenco">
    <w:name w:val="List Paragraph"/>
    <w:basedOn w:val="Normale"/>
    <w:uiPriority w:val="34"/>
    <w:qFormat/>
    <w:rsid w:val="00D44097"/>
    <w:pPr>
      <w:ind w:left="720"/>
      <w:contextualSpacing/>
    </w:pPr>
  </w:style>
  <w:style w:type="character" w:styleId="Enfasiintensa">
    <w:name w:val="Intense Emphasis"/>
    <w:basedOn w:val="Carpredefinitoparagrafo"/>
    <w:uiPriority w:val="21"/>
    <w:qFormat/>
    <w:rsid w:val="00D44097"/>
    <w:rPr>
      <w:i/>
      <w:iCs/>
      <w:color w:val="0F4761" w:themeColor="accent1" w:themeShade="BF"/>
    </w:rPr>
  </w:style>
  <w:style w:type="paragraph" w:styleId="Citazioneintensa">
    <w:name w:val="Intense Quote"/>
    <w:basedOn w:val="Normale"/>
    <w:next w:val="Normale"/>
    <w:link w:val="CitazioneintensaCarattere"/>
    <w:uiPriority w:val="30"/>
    <w:qFormat/>
    <w:rsid w:val="00D44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44097"/>
    <w:rPr>
      <w:i/>
      <w:iCs/>
      <w:color w:val="0F4761" w:themeColor="accent1" w:themeShade="BF"/>
    </w:rPr>
  </w:style>
  <w:style w:type="character" w:styleId="Riferimentointenso">
    <w:name w:val="Intense Reference"/>
    <w:basedOn w:val="Carpredefinitoparagrafo"/>
    <w:uiPriority w:val="32"/>
    <w:qFormat/>
    <w:rsid w:val="00D440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294</Words>
  <Characters>1678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 PC6</dc:creator>
  <cp:keywords/>
  <dc:description/>
  <cp:lastModifiedBy>PC6 PC6</cp:lastModifiedBy>
  <cp:revision>4</cp:revision>
  <dcterms:created xsi:type="dcterms:W3CDTF">2025-10-10T15:00:00Z</dcterms:created>
  <dcterms:modified xsi:type="dcterms:W3CDTF">2025-10-14T08:43:00Z</dcterms:modified>
</cp:coreProperties>
</file>