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1332" w14:textId="039A247C" w:rsidR="008C1E50" w:rsidRDefault="008C1E50" w:rsidP="008C1E50">
      <w:pPr>
        <w:jc w:val="center"/>
        <w:rPr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B7648D1" wp14:editId="13D4545E">
            <wp:extent cx="2262342" cy="1190089"/>
            <wp:effectExtent l="0" t="0" r="5080" b="0"/>
            <wp:docPr id="1" name="Immagine 1" descr="Immagine che contiene nero, oscurità, schermat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77" cy="119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634D" w14:textId="77777777" w:rsidR="008C1E50" w:rsidRPr="0087336E" w:rsidRDefault="008C1E50" w:rsidP="008C1E50">
      <w:pPr>
        <w:spacing w:after="0"/>
        <w:jc w:val="center"/>
        <w:rPr>
          <w:b/>
          <w:bCs/>
          <w:sz w:val="24"/>
          <w:szCs w:val="24"/>
        </w:rPr>
      </w:pPr>
    </w:p>
    <w:p w14:paraId="0484B850" w14:textId="17B0D90A" w:rsidR="00E738D0" w:rsidRDefault="00E738D0" w:rsidP="008C1E50">
      <w:pPr>
        <w:spacing w:after="0"/>
        <w:jc w:val="center"/>
        <w:rPr>
          <w:b/>
          <w:bCs/>
          <w:sz w:val="28"/>
          <w:szCs w:val="28"/>
        </w:rPr>
      </w:pPr>
      <w:r w:rsidRPr="008C1E50">
        <w:rPr>
          <w:b/>
          <w:bCs/>
          <w:sz w:val="28"/>
          <w:szCs w:val="28"/>
        </w:rPr>
        <w:t>Clinica Valmont</w:t>
      </w:r>
      <w:r w:rsidR="00C761E1">
        <w:rPr>
          <w:b/>
          <w:bCs/>
          <w:sz w:val="28"/>
          <w:szCs w:val="28"/>
        </w:rPr>
        <w:t>: un progetto per il benessere totale</w:t>
      </w:r>
    </w:p>
    <w:p w14:paraId="740513C2" w14:textId="77777777" w:rsidR="0063234C" w:rsidRDefault="0063234C" w:rsidP="00095C3F">
      <w:pPr>
        <w:spacing w:after="0"/>
        <w:jc w:val="both"/>
        <w:rPr>
          <w:sz w:val="24"/>
          <w:szCs w:val="24"/>
        </w:rPr>
      </w:pPr>
    </w:p>
    <w:p w14:paraId="5C0C1292" w14:textId="535004A5" w:rsidR="006B2CD6" w:rsidRPr="006B2CD6" w:rsidRDefault="009839D8" w:rsidP="006B2C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studio di architettura </w:t>
      </w:r>
      <w:r w:rsidR="006B2CD6" w:rsidRPr="006B2CD6">
        <w:rPr>
          <w:b/>
          <w:bCs/>
          <w:sz w:val="24"/>
          <w:szCs w:val="24"/>
        </w:rPr>
        <w:t>Gascón Group</w:t>
      </w:r>
      <w:r w:rsidR="006B2CD6" w:rsidRPr="006B2C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è occupato della </w:t>
      </w:r>
      <w:r w:rsidRPr="008E207E">
        <w:rPr>
          <w:b/>
          <w:bCs/>
          <w:sz w:val="24"/>
          <w:szCs w:val="24"/>
        </w:rPr>
        <w:t>ri</w:t>
      </w:r>
      <w:r w:rsidR="006B2CD6" w:rsidRPr="006B2CD6">
        <w:rPr>
          <w:b/>
          <w:bCs/>
          <w:sz w:val="24"/>
          <w:szCs w:val="24"/>
        </w:rPr>
        <w:t>progetta</w:t>
      </w:r>
      <w:r w:rsidRPr="008E207E">
        <w:rPr>
          <w:b/>
          <w:bCs/>
          <w:sz w:val="24"/>
          <w:szCs w:val="24"/>
        </w:rPr>
        <w:t xml:space="preserve">zione </w:t>
      </w:r>
      <w:r w:rsidRPr="008E207E">
        <w:rPr>
          <w:sz w:val="24"/>
          <w:szCs w:val="24"/>
        </w:rPr>
        <w:t>e del</w:t>
      </w:r>
      <w:r w:rsidRPr="008E207E">
        <w:rPr>
          <w:b/>
          <w:bCs/>
          <w:sz w:val="24"/>
          <w:szCs w:val="24"/>
        </w:rPr>
        <w:t xml:space="preserve"> rinnovament</w:t>
      </w:r>
      <w:r w:rsidR="006B2CD6" w:rsidRPr="006B2CD6">
        <w:rPr>
          <w:b/>
          <w:bCs/>
          <w:sz w:val="24"/>
          <w:szCs w:val="24"/>
        </w:rPr>
        <w:t xml:space="preserve">o </w:t>
      </w:r>
      <w:r>
        <w:rPr>
          <w:sz w:val="24"/>
          <w:szCs w:val="24"/>
        </w:rPr>
        <w:t>de</w:t>
      </w:r>
      <w:r w:rsidR="006B2CD6" w:rsidRPr="006B2CD6">
        <w:rPr>
          <w:sz w:val="24"/>
          <w:szCs w:val="24"/>
        </w:rPr>
        <w:t xml:space="preserve">gli spazi della </w:t>
      </w:r>
      <w:r w:rsidR="006B2CD6" w:rsidRPr="006B2CD6">
        <w:rPr>
          <w:b/>
          <w:bCs/>
          <w:sz w:val="24"/>
          <w:szCs w:val="24"/>
        </w:rPr>
        <w:t>Clinica Valmont</w:t>
      </w:r>
      <w:r w:rsidR="006B2CD6" w:rsidRPr="006B2CD6">
        <w:rPr>
          <w:sz w:val="24"/>
          <w:szCs w:val="24"/>
        </w:rPr>
        <w:t xml:space="preserve">, storica istituzione fondata nel 1905 dal Dottor Henri Auguste Widmer a </w:t>
      </w:r>
      <w:proofErr w:type="spellStart"/>
      <w:r w:rsidR="006B2CD6" w:rsidRPr="006B2CD6">
        <w:rPr>
          <w:b/>
          <w:bCs/>
          <w:sz w:val="24"/>
          <w:szCs w:val="24"/>
        </w:rPr>
        <w:t>Glion</w:t>
      </w:r>
      <w:proofErr w:type="spellEnd"/>
      <w:r w:rsidR="006B2CD6" w:rsidRPr="006B2CD6">
        <w:rPr>
          <w:b/>
          <w:bCs/>
          <w:sz w:val="24"/>
          <w:szCs w:val="24"/>
        </w:rPr>
        <w:t xml:space="preserve"> sur Montreux</w:t>
      </w:r>
      <w:r w:rsidR="006B2CD6" w:rsidRPr="006B2CD6">
        <w:rPr>
          <w:sz w:val="24"/>
          <w:szCs w:val="24"/>
        </w:rPr>
        <w:t>. Riconosciuta come punto di riferimento nel panorama della riabilitazione e del benessere, la clinica rappresenta per lo studio un progetto di grande prestigio, in cui esclusività e modernità si fondono armoniosamente.</w:t>
      </w:r>
    </w:p>
    <w:p w14:paraId="10A78FBA" w14:textId="77777777" w:rsidR="006B2CD6" w:rsidRDefault="006B2CD6" w:rsidP="006B2CD6">
      <w:pPr>
        <w:spacing w:after="0"/>
        <w:jc w:val="both"/>
        <w:rPr>
          <w:sz w:val="24"/>
          <w:szCs w:val="24"/>
        </w:rPr>
      </w:pPr>
    </w:p>
    <w:p w14:paraId="56314D58" w14:textId="6AB801B3" w:rsidR="006B2CD6" w:rsidRDefault="006B2CD6" w:rsidP="006B2CD6">
      <w:pPr>
        <w:spacing w:after="0"/>
        <w:jc w:val="both"/>
        <w:rPr>
          <w:sz w:val="24"/>
          <w:szCs w:val="24"/>
        </w:rPr>
      </w:pPr>
      <w:r w:rsidRPr="006B2CD6">
        <w:rPr>
          <w:sz w:val="24"/>
          <w:szCs w:val="24"/>
        </w:rPr>
        <w:t xml:space="preserve">Specializzato in hotel e cliniche private di lusso, </w:t>
      </w:r>
      <w:r w:rsidRPr="006B2CD6">
        <w:rPr>
          <w:b/>
          <w:bCs/>
          <w:sz w:val="24"/>
          <w:szCs w:val="24"/>
        </w:rPr>
        <w:t>Gascón Group</w:t>
      </w:r>
      <w:r w:rsidRPr="006B2CD6">
        <w:rPr>
          <w:sz w:val="24"/>
          <w:szCs w:val="24"/>
        </w:rPr>
        <w:t xml:space="preserve"> ha realizzato un </w:t>
      </w:r>
      <w:r w:rsidRPr="006B2CD6">
        <w:rPr>
          <w:b/>
          <w:bCs/>
          <w:sz w:val="24"/>
          <w:szCs w:val="24"/>
        </w:rPr>
        <w:t xml:space="preserve">intervento </w:t>
      </w:r>
      <w:r w:rsidR="009839D8" w:rsidRPr="008E207E">
        <w:rPr>
          <w:b/>
          <w:bCs/>
          <w:sz w:val="24"/>
          <w:szCs w:val="24"/>
        </w:rPr>
        <w:t xml:space="preserve">di </w:t>
      </w:r>
      <w:proofErr w:type="spellStart"/>
      <w:r w:rsidR="009839D8" w:rsidRPr="008E207E">
        <w:rPr>
          <w:b/>
          <w:bCs/>
          <w:sz w:val="24"/>
          <w:szCs w:val="24"/>
        </w:rPr>
        <w:t>interior</w:t>
      </w:r>
      <w:proofErr w:type="spellEnd"/>
      <w:r w:rsidR="009839D8">
        <w:rPr>
          <w:sz w:val="24"/>
          <w:szCs w:val="24"/>
        </w:rPr>
        <w:t xml:space="preserve"> </w:t>
      </w:r>
      <w:r w:rsidRPr="006B2CD6">
        <w:rPr>
          <w:sz w:val="24"/>
          <w:szCs w:val="24"/>
        </w:rPr>
        <w:t xml:space="preserve">che unisce funzionalità ed estetica, creando ambienti sofisticati in cui il design contemporaneo esalta la tradizione, dando vita a spazi eleganti, accoglienti e perfettamente bilanciati tra innovazione e </w:t>
      </w:r>
      <w:proofErr w:type="spellStart"/>
      <w:r w:rsidRPr="006B2CD6">
        <w:rPr>
          <w:sz w:val="24"/>
          <w:szCs w:val="24"/>
        </w:rPr>
        <w:t>heritage</w:t>
      </w:r>
      <w:proofErr w:type="spellEnd"/>
      <w:r w:rsidRPr="006B2CD6">
        <w:rPr>
          <w:sz w:val="24"/>
          <w:szCs w:val="24"/>
        </w:rPr>
        <w:t>.</w:t>
      </w:r>
      <w:r w:rsidR="009839D8">
        <w:rPr>
          <w:sz w:val="24"/>
          <w:szCs w:val="24"/>
        </w:rPr>
        <w:t xml:space="preserve"> </w:t>
      </w:r>
    </w:p>
    <w:p w14:paraId="3F15F2A8" w14:textId="77777777" w:rsidR="009839D8" w:rsidRDefault="009839D8" w:rsidP="006B2CD6">
      <w:pPr>
        <w:spacing w:after="0"/>
        <w:jc w:val="both"/>
        <w:rPr>
          <w:sz w:val="24"/>
          <w:szCs w:val="24"/>
        </w:rPr>
      </w:pPr>
    </w:p>
    <w:p w14:paraId="5CA3E0AF" w14:textId="4C4969E0" w:rsidR="009839D8" w:rsidRDefault="009839D8" w:rsidP="009839D8">
      <w:pPr>
        <w:spacing w:after="0"/>
        <w:jc w:val="both"/>
        <w:rPr>
          <w:sz w:val="24"/>
          <w:szCs w:val="24"/>
        </w:rPr>
      </w:pPr>
      <w:r w:rsidRPr="009839D8">
        <w:rPr>
          <w:sz w:val="24"/>
          <w:szCs w:val="24"/>
        </w:rPr>
        <w:t xml:space="preserve">Progettare spazi dedicati alla </w:t>
      </w:r>
      <w:r w:rsidRPr="009839D8">
        <w:rPr>
          <w:b/>
          <w:bCs/>
          <w:sz w:val="24"/>
          <w:szCs w:val="24"/>
        </w:rPr>
        <w:t>cura della persona</w:t>
      </w:r>
      <w:r w:rsidRPr="009839D8">
        <w:rPr>
          <w:sz w:val="24"/>
          <w:szCs w:val="24"/>
        </w:rPr>
        <w:t xml:space="preserve"> è una sfida che va oltre la semplice funzionalità: significa creare ambienti che favoriscano il </w:t>
      </w:r>
      <w:r w:rsidRPr="009839D8">
        <w:rPr>
          <w:b/>
          <w:bCs/>
          <w:sz w:val="24"/>
          <w:szCs w:val="24"/>
        </w:rPr>
        <w:t>benessere fisico e mentale</w:t>
      </w:r>
      <w:r w:rsidRPr="009839D8">
        <w:rPr>
          <w:sz w:val="24"/>
          <w:szCs w:val="24"/>
        </w:rPr>
        <w:t>, trasformando la percezione stessa della riabilitazione.</w:t>
      </w:r>
    </w:p>
    <w:p w14:paraId="4FF648E4" w14:textId="77777777" w:rsidR="009839D8" w:rsidRPr="009839D8" w:rsidRDefault="009839D8" w:rsidP="009839D8">
      <w:pPr>
        <w:spacing w:after="0"/>
        <w:jc w:val="both"/>
        <w:rPr>
          <w:sz w:val="24"/>
          <w:szCs w:val="24"/>
        </w:rPr>
      </w:pPr>
    </w:p>
    <w:p w14:paraId="15EF7FC8" w14:textId="77777777" w:rsidR="009839D8" w:rsidRDefault="009839D8" w:rsidP="009839D8">
      <w:pPr>
        <w:spacing w:after="0"/>
        <w:jc w:val="both"/>
        <w:rPr>
          <w:sz w:val="24"/>
          <w:szCs w:val="24"/>
        </w:rPr>
      </w:pPr>
      <w:r w:rsidRPr="009839D8">
        <w:rPr>
          <w:sz w:val="24"/>
          <w:szCs w:val="24"/>
        </w:rPr>
        <w:t xml:space="preserve">Lo studio </w:t>
      </w:r>
      <w:r w:rsidRPr="009839D8">
        <w:rPr>
          <w:b/>
          <w:bCs/>
          <w:sz w:val="24"/>
          <w:szCs w:val="24"/>
        </w:rPr>
        <w:t>Gascón Group</w:t>
      </w:r>
      <w:r w:rsidRPr="009839D8">
        <w:rPr>
          <w:sz w:val="24"/>
          <w:szCs w:val="24"/>
        </w:rPr>
        <w:t xml:space="preserve"> affronta questa sfida con un approccio che coniuga </w:t>
      </w:r>
      <w:r w:rsidRPr="009839D8">
        <w:rPr>
          <w:b/>
          <w:bCs/>
          <w:sz w:val="24"/>
          <w:szCs w:val="24"/>
        </w:rPr>
        <w:t>design, comfort ed emozione</w:t>
      </w:r>
      <w:r w:rsidRPr="009839D8">
        <w:rPr>
          <w:sz w:val="24"/>
          <w:szCs w:val="24"/>
        </w:rPr>
        <w:t xml:space="preserve">, dando vita a luoghi che non si limitano a essere cliniche, ma diventano </w:t>
      </w:r>
      <w:r w:rsidRPr="009839D8">
        <w:rPr>
          <w:b/>
          <w:bCs/>
          <w:sz w:val="24"/>
          <w:szCs w:val="24"/>
        </w:rPr>
        <w:t>spazi di benessere totale</w:t>
      </w:r>
      <w:r w:rsidRPr="009839D8">
        <w:rPr>
          <w:sz w:val="24"/>
          <w:szCs w:val="24"/>
        </w:rPr>
        <w:t xml:space="preserve">. L’obiettivo è eliminare l’aspetto freddo e impersonale tipico delle strutture sanitarie, sostituendolo con ambienti eleganti, accoglienti e dall’estetica raffinata, ispirati all’atmosfera di un </w:t>
      </w:r>
      <w:r w:rsidRPr="009839D8">
        <w:rPr>
          <w:b/>
          <w:bCs/>
          <w:sz w:val="24"/>
          <w:szCs w:val="24"/>
        </w:rPr>
        <w:t>hotel a cinque stelle</w:t>
      </w:r>
      <w:r w:rsidRPr="009839D8">
        <w:rPr>
          <w:sz w:val="24"/>
          <w:szCs w:val="24"/>
        </w:rPr>
        <w:t>.</w:t>
      </w:r>
    </w:p>
    <w:p w14:paraId="49D2285C" w14:textId="77777777" w:rsidR="009839D8" w:rsidRPr="009839D8" w:rsidRDefault="009839D8" w:rsidP="009839D8">
      <w:pPr>
        <w:spacing w:after="0"/>
        <w:jc w:val="both"/>
        <w:rPr>
          <w:sz w:val="24"/>
          <w:szCs w:val="24"/>
        </w:rPr>
      </w:pPr>
    </w:p>
    <w:p w14:paraId="2005C5D8" w14:textId="0CA2364D" w:rsidR="009839D8" w:rsidRPr="009839D8" w:rsidRDefault="009839D8" w:rsidP="009839D8">
      <w:pPr>
        <w:spacing w:after="0"/>
        <w:jc w:val="both"/>
        <w:rPr>
          <w:sz w:val="24"/>
          <w:szCs w:val="24"/>
        </w:rPr>
      </w:pPr>
      <w:r w:rsidRPr="009839D8">
        <w:rPr>
          <w:sz w:val="24"/>
          <w:szCs w:val="24"/>
        </w:rPr>
        <w:t xml:space="preserve">Ogni progetto è pensato per favorire il recupero attraverso </w:t>
      </w:r>
      <w:r w:rsidRPr="009839D8">
        <w:rPr>
          <w:b/>
          <w:bCs/>
          <w:sz w:val="24"/>
          <w:szCs w:val="24"/>
        </w:rPr>
        <w:t>un’esperienza multisensoriale</w:t>
      </w:r>
      <w:r w:rsidRPr="009839D8">
        <w:rPr>
          <w:sz w:val="24"/>
          <w:szCs w:val="24"/>
        </w:rPr>
        <w:t xml:space="preserve">: dalla luce naturale che avvolge gli spazi, ai materiali caldi e tattili, fino alla disposizione armoniosa degli arredi. La </w:t>
      </w:r>
      <w:r>
        <w:rPr>
          <w:sz w:val="24"/>
          <w:szCs w:val="24"/>
        </w:rPr>
        <w:t>cura</w:t>
      </w:r>
      <w:r w:rsidRPr="009839D8">
        <w:rPr>
          <w:sz w:val="24"/>
          <w:szCs w:val="24"/>
        </w:rPr>
        <w:t xml:space="preserve"> non deve essere solo un percorso medico, ma un’esperienza di benessere globale, in cui il paziente si sente accolto, protetto e stimolato da un ambiente che trasmette </w:t>
      </w:r>
      <w:r w:rsidRPr="009839D8">
        <w:rPr>
          <w:b/>
          <w:bCs/>
          <w:sz w:val="24"/>
          <w:szCs w:val="24"/>
        </w:rPr>
        <w:t>serenità ed esclusività</w:t>
      </w:r>
      <w:r w:rsidRPr="009839D8">
        <w:rPr>
          <w:sz w:val="24"/>
          <w:szCs w:val="24"/>
        </w:rPr>
        <w:t>.</w:t>
      </w:r>
    </w:p>
    <w:p w14:paraId="24E2A046" w14:textId="77777777" w:rsidR="00095C3F" w:rsidRDefault="00095C3F" w:rsidP="00095C3F">
      <w:pPr>
        <w:spacing w:after="0"/>
        <w:jc w:val="both"/>
        <w:rPr>
          <w:sz w:val="24"/>
          <w:szCs w:val="24"/>
        </w:rPr>
      </w:pPr>
    </w:p>
    <w:p w14:paraId="1DE6D103" w14:textId="5E7EA749" w:rsidR="006B2CD6" w:rsidRDefault="00C80D32" w:rsidP="008C1E50">
      <w:pPr>
        <w:spacing w:after="0"/>
        <w:jc w:val="both"/>
        <w:rPr>
          <w:b/>
          <w:bCs/>
          <w:sz w:val="24"/>
          <w:szCs w:val="24"/>
        </w:rPr>
      </w:pPr>
      <w:r w:rsidRPr="00C80D32">
        <w:rPr>
          <w:b/>
          <w:bCs/>
          <w:sz w:val="24"/>
          <w:szCs w:val="24"/>
        </w:rPr>
        <w:t>Il benessere attraverso il design: spazi che curano</w:t>
      </w:r>
      <w:r>
        <w:rPr>
          <w:b/>
          <w:bCs/>
          <w:sz w:val="24"/>
          <w:szCs w:val="24"/>
        </w:rPr>
        <w:t xml:space="preserve">. Le camere suite. </w:t>
      </w:r>
    </w:p>
    <w:p w14:paraId="212742FD" w14:textId="77777777" w:rsidR="00C80D32" w:rsidRPr="00095C3F" w:rsidRDefault="00C80D32" w:rsidP="008C1E50">
      <w:pPr>
        <w:spacing w:after="0"/>
        <w:jc w:val="both"/>
        <w:rPr>
          <w:b/>
          <w:bCs/>
          <w:sz w:val="24"/>
          <w:szCs w:val="24"/>
        </w:rPr>
      </w:pPr>
    </w:p>
    <w:p w14:paraId="52D2D696" w14:textId="1593A208" w:rsidR="009839D8" w:rsidRDefault="006B2CD6" w:rsidP="006B2CD6">
      <w:pPr>
        <w:spacing w:after="0"/>
        <w:jc w:val="both"/>
        <w:rPr>
          <w:sz w:val="24"/>
          <w:szCs w:val="24"/>
        </w:rPr>
      </w:pPr>
      <w:r w:rsidRPr="006B2CD6">
        <w:rPr>
          <w:sz w:val="24"/>
          <w:szCs w:val="24"/>
        </w:rPr>
        <w:t>La progettazione</w:t>
      </w:r>
      <w:r w:rsidR="009839D8">
        <w:rPr>
          <w:sz w:val="24"/>
          <w:szCs w:val="24"/>
        </w:rPr>
        <w:t xml:space="preserve"> delle camere</w:t>
      </w:r>
      <w:r w:rsidR="00A118B4">
        <w:rPr>
          <w:sz w:val="24"/>
          <w:szCs w:val="24"/>
        </w:rPr>
        <w:t xml:space="preserve"> </w:t>
      </w:r>
      <w:r w:rsidR="009839D8">
        <w:rPr>
          <w:sz w:val="24"/>
          <w:szCs w:val="24"/>
        </w:rPr>
        <w:t>suite</w:t>
      </w:r>
      <w:r w:rsidRPr="006B2CD6">
        <w:rPr>
          <w:sz w:val="24"/>
          <w:szCs w:val="24"/>
        </w:rPr>
        <w:t xml:space="preserve"> firmata Gascón Group è stata concepita per garantire </w:t>
      </w:r>
      <w:r w:rsidRPr="006B2CD6">
        <w:rPr>
          <w:b/>
          <w:bCs/>
          <w:sz w:val="24"/>
          <w:szCs w:val="24"/>
        </w:rPr>
        <w:t>massima flessibilità</w:t>
      </w:r>
      <w:r w:rsidRPr="006B2CD6">
        <w:rPr>
          <w:sz w:val="24"/>
          <w:szCs w:val="24"/>
        </w:rPr>
        <w:t xml:space="preserve"> nell’uso degli spazi</w:t>
      </w:r>
      <w:r w:rsidR="009839D8">
        <w:rPr>
          <w:sz w:val="24"/>
          <w:szCs w:val="24"/>
        </w:rPr>
        <w:t xml:space="preserve"> adattandoli alle esigenze del paziente stesso </w:t>
      </w:r>
      <w:r w:rsidR="000B1764">
        <w:rPr>
          <w:sz w:val="24"/>
          <w:szCs w:val="24"/>
        </w:rPr>
        <w:t xml:space="preserve">e </w:t>
      </w:r>
      <w:r w:rsidR="009839D8">
        <w:rPr>
          <w:sz w:val="24"/>
          <w:szCs w:val="24"/>
        </w:rPr>
        <w:t xml:space="preserve">dei familiari. Le camere e suite possono essere così flessibili in termini di dimensione in base a chi accompagna l’ospite garantendo comfort e privacy. </w:t>
      </w:r>
    </w:p>
    <w:p w14:paraId="1D626F82" w14:textId="1DE76ECF" w:rsidR="00FA0D31" w:rsidRDefault="006B2CD6" w:rsidP="006B2CD6">
      <w:pPr>
        <w:spacing w:after="0"/>
        <w:jc w:val="both"/>
        <w:rPr>
          <w:sz w:val="24"/>
          <w:szCs w:val="24"/>
        </w:rPr>
      </w:pPr>
      <w:r w:rsidRPr="006B2CD6">
        <w:rPr>
          <w:sz w:val="24"/>
          <w:szCs w:val="24"/>
        </w:rPr>
        <w:t xml:space="preserve">Il progetto </w:t>
      </w:r>
      <w:r w:rsidR="00A118B4">
        <w:rPr>
          <w:sz w:val="24"/>
          <w:szCs w:val="24"/>
        </w:rPr>
        <w:t>delle suite s</w:t>
      </w:r>
      <w:r w:rsidRPr="006B2CD6">
        <w:rPr>
          <w:sz w:val="24"/>
          <w:szCs w:val="24"/>
        </w:rPr>
        <w:t xml:space="preserve">i estende su </w:t>
      </w:r>
      <w:r w:rsidRPr="006B2CD6">
        <w:rPr>
          <w:b/>
          <w:bCs/>
          <w:sz w:val="24"/>
          <w:szCs w:val="24"/>
        </w:rPr>
        <w:t>1.000 metri quadrati</w:t>
      </w:r>
      <w:r w:rsidRPr="006B2CD6">
        <w:rPr>
          <w:sz w:val="24"/>
          <w:szCs w:val="24"/>
        </w:rPr>
        <w:t xml:space="preserve"> disposti su un unico piano e si distingue per la configurazione</w:t>
      </w:r>
      <w:r w:rsidR="000B1764">
        <w:rPr>
          <w:sz w:val="24"/>
          <w:szCs w:val="24"/>
        </w:rPr>
        <w:t xml:space="preserve">, </w:t>
      </w:r>
      <w:r w:rsidRPr="006B2CD6">
        <w:rPr>
          <w:sz w:val="24"/>
          <w:szCs w:val="24"/>
        </w:rPr>
        <w:t xml:space="preserve">secondo un modello </w:t>
      </w:r>
      <w:r w:rsidRPr="006B2CD6">
        <w:rPr>
          <w:b/>
          <w:bCs/>
          <w:sz w:val="24"/>
          <w:szCs w:val="24"/>
        </w:rPr>
        <w:t>“a grappolo”</w:t>
      </w:r>
      <w:r w:rsidRPr="006B2CD6">
        <w:rPr>
          <w:sz w:val="24"/>
          <w:szCs w:val="24"/>
        </w:rPr>
        <w:t xml:space="preserve">. </w:t>
      </w:r>
    </w:p>
    <w:p w14:paraId="12BE4009" w14:textId="5292B185" w:rsidR="006B2CD6" w:rsidRPr="006B2CD6" w:rsidRDefault="00355BFE" w:rsidP="006B2C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tratta di un concept di progettazione che prevede di avere una serie di camere che </w:t>
      </w:r>
      <w:r w:rsidR="00FA0D31">
        <w:rPr>
          <w:sz w:val="24"/>
          <w:szCs w:val="24"/>
        </w:rPr>
        <w:t>a seconda dei bisogni possono essere tra</w:t>
      </w:r>
      <w:r>
        <w:rPr>
          <w:sz w:val="24"/>
          <w:szCs w:val="24"/>
        </w:rPr>
        <w:t xml:space="preserve"> loro interconnesse </w:t>
      </w:r>
      <w:r w:rsidR="00FA0D31">
        <w:rPr>
          <w:sz w:val="24"/>
          <w:szCs w:val="24"/>
        </w:rPr>
        <w:t xml:space="preserve">e aumentare </w:t>
      </w:r>
      <w:r w:rsidR="007366D4">
        <w:rPr>
          <w:sz w:val="24"/>
          <w:szCs w:val="24"/>
        </w:rPr>
        <w:t>così</w:t>
      </w:r>
      <w:r w:rsidR="00FA0D31">
        <w:rPr>
          <w:sz w:val="24"/>
          <w:szCs w:val="24"/>
        </w:rPr>
        <w:t xml:space="preserve"> </w:t>
      </w:r>
      <w:r w:rsidR="000B1764">
        <w:rPr>
          <w:sz w:val="24"/>
          <w:szCs w:val="24"/>
        </w:rPr>
        <w:t xml:space="preserve">la dimensione così da dare </w:t>
      </w:r>
      <w:r w:rsidR="00FA0D31">
        <w:rPr>
          <w:sz w:val="24"/>
          <w:szCs w:val="24"/>
        </w:rPr>
        <w:t>la possibilità di raggiungere 300 metri quadri di spazio totalmente privato per il paziente</w:t>
      </w:r>
      <w:r w:rsidR="00FB27A3">
        <w:rPr>
          <w:sz w:val="24"/>
          <w:szCs w:val="24"/>
        </w:rPr>
        <w:t xml:space="preserve">, offrendo </w:t>
      </w:r>
      <w:r w:rsidR="006B2CD6" w:rsidRPr="006B2CD6">
        <w:rPr>
          <w:sz w:val="24"/>
          <w:szCs w:val="24"/>
        </w:rPr>
        <w:t xml:space="preserve">un’esperienza </w:t>
      </w:r>
      <w:r w:rsidR="00FB27A3">
        <w:rPr>
          <w:sz w:val="24"/>
          <w:szCs w:val="24"/>
        </w:rPr>
        <w:t xml:space="preserve">di cura e recupero </w:t>
      </w:r>
      <w:r w:rsidR="006B2CD6" w:rsidRPr="006B2CD6">
        <w:rPr>
          <w:sz w:val="24"/>
          <w:szCs w:val="24"/>
        </w:rPr>
        <w:t>esclusiva e personalizzata.</w:t>
      </w:r>
    </w:p>
    <w:p w14:paraId="7C8D640D" w14:textId="77777777" w:rsidR="00852983" w:rsidRDefault="00852983" w:rsidP="00242174">
      <w:pPr>
        <w:spacing w:after="0"/>
        <w:jc w:val="both"/>
        <w:rPr>
          <w:sz w:val="24"/>
          <w:szCs w:val="24"/>
        </w:rPr>
      </w:pPr>
    </w:p>
    <w:p w14:paraId="39F77E0E" w14:textId="4F454687" w:rsidR="007366D4" w:rsidRDefault="00FB27A3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8E207E">
        <w:rPr>
          <w:i/>
          <w:iCs/>
          <w:sz w:val="24"/>
          <w:szCs w:val="24"/>
        </w:rPr>
        <w:t>suite</w:t>
      </w:r>
      <w:r>
        <w:rPr>
          <w:sz w:val="24"/>
          <w:szCs w:val="24"/>
        </w:rPr>
        <w:t xml:space="preserve"> sono state studiate per </w:t>
      </w:r>
      <w:r w:rsidR="007366D4">
        <w:rPr>
          <w:sz w:val="24"/>
          <w:szCs w:val="24"/>
        </w:rPr>
        <w:t xml:space="preserve">avere una </w:t>
      </w:r>
      <w:r w:rsidR="007366D4" w:rsidRPr="008E207E">
        <w:rPr>
          <w:i/>
          <w:iCs/>
          <w:sz w:val="24"/>
          <w:szCs w:val="24"/>
        </w:rPr>
        <w:t>zona notte, una zona living e una zona dining</w:t>
      </w:r>
      <w:r w:rsidR="007366D4">
        <w:rPr>
          <w:sz w:val="24"/>
          <w:szCs w:val="24"/>
        </w:rPr>
        <w:t xml:space="preserve">. La progettazione è il risultato di un design che genera </w:t>
      </w:r>
      <w:r w:rsidR="000B1764">
        <w:rPr>
          <w:sz w:val="24"/>
          <w:szCs w:val="24"/>
        </w:rPr>
        <w:t>serenità,</w:t>
      </w:r>
      <w:r w:rsidR="007366D4">
        <w:rPr>
          <w:sz w:val="24"/>
          <w:szCs w:val="24"/>
        </w:rPr>
        <w:t xml:space="preserve"> per la scelta dei materiali caldi e per l’attenzione a comfort estetici </w:t>
      </w:r>
      <w:r w:rsidR="00A150D5">
        <w:rPr>
          <w:sz w:val="24"/>
          <w:szCs w:val="24"/>
        </w:rPr>
        <w:t>e funzionali</w:t>
      </w:r>
      <w:r w:rsidR="007366D4">
        <w:rPr>
          <w:sz w:val="24"/>
          <w:szCs w:val="24"/>
        </w:rPr>
        <w:t xml:space="preserve">. La testata del letto è esteticamente d’impatto e al contempo dispone di tutti gli equipaggiamenti essenziali per fornire la completa assistenza per il recupero, quale per esempio l’ossigeno e lo spazio per i medicamenti che grazie ad un pannello ligneo sono nascosti e non visibili. </w:t>
      </w:r>
    </w:p>
    <w:p w14:paraId="23010695" w14:textId="77777777" w:rsidR="008E207E" w:rsidRDefault="008E207E" w:rsidP="007366D4">
      <w:pPr>
        <w:spacing w:after="0"/>
        <w:jc w:val="both"/>
        <w:rPr>
          <w:sz w:val="24"/>
          <w:szCs w:val="24"/>
        </w:rPr>
      </w:pPr>
    </w:p>
    <w:p w14:paraId="49C34E37" w14:textId="2F33D815" w:rsidR="007366D4" w:rsidRDefault="007366D4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8E207E">
        <w:rPr>
          <w:b/>
          <w:bCs/>
          <w:sz w:val="24"/>
          <w:szCs w:val="24"/>
        </w:rPr>
        <w:t xml:space="preserve">materiali </w:t>
      </w:r>
      <w:r w:rsidRPr="007625E3">
        <w:rPr>
          <w:sz w:val="24"/>
          <w:szCs w:val="24"/>
        </w:rPr>
        <w:t xml:space="preserve">utilizzati sono di altissima qualità: il pavimento è realizzato in parquet di rovere naturale a spina ungherese con angoli a 45°, i tavoli </w:t>
      </w:r>
      <w:r>
        <w:rPr>
          <w:sz w:val="24"/>
          <w:szCs w:val="24"/>
        </w:rPr>
        <w:t xml:space="preserve">per le zone dining </w:t>
      </w:r>
      <w:r w:rsidRPr="007625E3">
        <w:rPr>
          <w:sz w:val="24"/>
          <w:szCs w:val="24"/>
        </w:rPr>
        <w:t xml:space="preserve">sono in marmo pregiato, adornati con vasi che ospitano fiori freschi e profumati, mentre i divani </w:t>
      </w:r>
      <w:r>
        <w:rPr>
          <w:sz w:val="24"/>
          <w:szCs w:val="24"/>
        </w:rPr>
        <w:t xml:space="preserve">delle zone living </w:t>
      </w:r>
      <w:r w:rsidRPr="007625E3">
        <w:rPr>
          <w:sz w:val="24"/>
          <w:szCs w:val="24"/>
        </w:rPr>
        <w:t>sono rivestiti in pelle e cotone a spiga</w:t>
      </w:r>
      <w:r>
        <w:rPr>
          <w:sz w:val="24"/>
          <w:szCs w:val="24"/>
        </w:rPr>
        <w:t xml:space="preserve">, per un tocco di colore e raffinatezza. </w:t>
      </w:r>
    </w:p>
    <w:p w14:paraId="630DA2D9" w14:textId="77777777" w:rsidR="007366D4" w:rsidRDefault="007366D4" w:rsidP="007366D4">
      <w:pPr>
        <w:spacing w:after="0"/>
        <w:jc w:val="both"/>
        <w:rPr>
          <w:sz w:val="24"/>
          <w:szCs w:val="24"/>
        </w:rPr>
      </w:pPr>
    </w:p>
    <w:p w14:paraId="1E8CD802" w14:textId="61B8242B" w:rsidR="007366D4" w:rsidRDefault="00FB27A3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8E207E">
        <w:rPr>
          <w:b/>
          <w:bCs/>
          <w:sz w:val="24"/>
          <w:szCs w:val="24"/>
        </w:rPr>
        <w:t>luce</w:t>
      </w:r>
      <w:r w:rsidR="007366D4" w:rsidRPr="008E207E">
        <w:rPr>
          <w:b/>
          <w:bCs/>
          <w:sz w:val="24"/>
          <w:szCs w:val="24"/>
        </w:rPr>
        <w:t xml:space="preserve"> naturale</w:t>
      </w:r>
      <w:r>
        <w:rPr>
          <w:sz w:val="24"/>
          <w:szCs w:val="24"/>
        </w:rPr>
        <w:t xml:space="preserve"> gioca un ruolo fondamentale nella progettazione grazie alla presenza di ampie vetrate che offrono la vista sul lago. Le camere suite sono </w:t>
      </w:r>
      <w:r w:rsidR="007366D4">
        <w:rPr>
          <w:sz w:val="24"/>
          <w:szCs w:val="24"/>
        </w:rPr>
        <w:t>così</w:t>
      </w:r>
      <w:r>
        <w:rPr>
          <w:sz w:val="24"/>
          <w:szCs w:val="24"/>
        </w:rPr>
        <w:t xml:space="preserve"> illuminate </w:t>
      </w:r>
      <w:r w:rsidR="00852983">
        <w:rPr>
          <w:sz w:val="24"/>
          <w:szCs w:val="24"/>
        </w:rPr>
        <w:t xml:space="preserve">naturalmente </w:t>
      </w:r>
      <w:r>
        <w:rPr>
          <w:sz w:val="24"/>
          <w:szCs w:val="24"/>
        </w:rPr>
        <w:t xml:space="preserve">contribuendo a dare una sensazione di benessere in forte connessione con la natura esterna. </w:t>
      </w:r>
      <w:r w:rsidR="007366D4">
        <w:rPr>
          <w:sz w:val="24"/>
          <w:szCs w:val="24"/>
        </w:rPr>
        <w:t xml:space="preserve">L’illuminazione presente è soffusa con luci soft dirette verso il basso, che si fondono con faretti regolabili, creando un gioco di incroci luminosi che donano calore all’ambiente. </w:t>
      </w:r>
    </w:p>
    <w:p w14:paraId="42C48D9D" w14:textId="77777777" w:rsidR="007366D4" w:rsidRDefault="007366D4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L’acustica è stata definita con estrema attenzione per garantire </w:t>
      </w:r>
      <w:r w:rsidRPr="000C3261">
        <w:rPr>
          <w:sz w:val="24"/>
          <w:szCs w:val="24"/>
        </w:rPr>
        <w:t>il massimo isolamento tra le camer</w:t>
      </w:r>
      <w:r>
        <w:rPr>
          <w:sz w:val="24"/>
          <w:szCs w:val="24"/>
        </w:rPr>
        <w:t xml:space="preserve">e separate da </w:t>
      </w:r>
      <w:r w:rsidRPr="000C3261">
        <w:rPr>
          <w:sz w:val="24"/>
          <w:szCs w:val="24"/>
        </w:rPr>
        <w:t>porte scorrevoli</w:t>
      </w:r>
      <w:r>
        <w:rPr>
          <w:sz w:val="24"/>
          <w:szCs w:val="24"/>
        </w:rPr>
        <w:t xml:space="preserve">. </w:t>
      </w:r>
    </w:p>
    <w:p w14:paraId="1C4790A2" w14:textId="0979AB09" w:rsidR="007366D4" w:rsidRDefault="007366D4" w:rsidP="007366D4">
      <w:pPr>
        <w:spacing w:after="0"/>
        <w:jc w:val="both"/>
        <w:rPr>
          <w:sz w:val="24"/>
          <w:szCs w:val="24"/>
        </w:rPr>
      </w:pPr>
    </w:p>
    <w:p w14:paraId="259EA6AB" w14:textId="401D3EBE" w:rsidR="00FB27A3" w:rsidRDefault="007366D4" w:rsidP="00242174">
      <w:pPr>
        <w:spacing w:after="0"/>
        <w:jc w:val="both"/>
        <w:rPr>
          <w:sz w:val="24"/>
          <w:szCs w:val="24"/>
        </w:rPr>
      </w:pPr>
      <w:r w:rsidRPr="007625E3">
        <w:rPr>
          <w:sz w:val="24"/>
          <w:szCs w:val="24"/>
        </w:rPr>
        <w:t xml:space="preserve">I </w:t>
      </w:r>
      <w:r w:rsidRPr="008E207E">
        <w:rPr>
          <w:b/>
          <w:bCs/>
          <w:sz w:val="24"/>
          <w:szCs w:val="24"/>
        </w:rPr>
        <w:t>dettagli decorativi</w:t>
      </w:r>
      <w:r w:rsidRPr="007625E3">
        <w:rPr>
          <w:sz w:val="24"/>
          <w:szCs w:val="24"/>
        </w:rPr>
        <w:t xml:space="preserve"> sono scelti con cura per esaltare </w:t>
      </w:r>
      <w:r>
        <w:rPr>
          <w:sz w:val="24"/>
          <w:szCs w:val="24"/>
        </w:rPr>
        <w:t>il benessere dell’ambiente coniugando</w:t>
      </w:r>
      <w:r w:rsidRPr="007625E3">
        <w:rPr>
          <w:sz w:val="24"/>
          <w:szCs w:val="24"/>
        </w:rPr>
        <w:t xml:space="preserve"> funzionalità e bellezza</w:t>
      </w:r>
      <w:r w:rsidR="00D2721C" w:rsidRPr="00D2721C">
        <w:rPr>
          <w:sz w:val="24"/>
          <w:szCs w:val="24"/>
        </w:rPr>
        <w:t xml:space="preserve"> </w:t>
      </w:r>
      <w:r w:rsidR="00D2721C">
        <w:rPr>
          <w:sz w:val="24"/>
          <w:szCs w:val="24"/>
        </w:rPr>
        <w:t>per stimolare</w:t>
      </w:r>
      <w:r w:rsidR="00D2721C" w:rsidRPr="003B77D8">
        <w:rPr>
          <w:sz w:val="24"/>
          <w:szCs w:val="24"/>
        </w:rPr>
        <w:t xml:space="preserve"> il riposo e il recupero</w:t>
      </w:r>
      <w:r w:rsidRPr="007625E3">
        <w:rPr>
          <w:sz w:val="24"/>
          <w:szCs w:val="24"/>
        </w:rPr>
        <w:t>.</w:t>
      </w:r>
      <w:r w:rsidR="00D2721C" w:rsidRPr="00D2721C">
        <w:rPr>
          <w:sz w:val="24"/>
          <w:szCs w:val="24"/>
        </w:rPr>
        <w:t xml:space="preserve"> </w:t>
      </w:r>
      <w:r w:rsidR="00D2721C" w:rsidRPr="003A75C1">
        <w:rPr>
          <w:sz w:val="24"/>
          <w:szCs w:val="24"/>
        </w:rPr>
        <w:t xml:space="preserve">La scelta dei materiali è stata </w:t>
      </w:r>
      <w:r w:rsidR="00D2721C">
        <w:rPr>
          <w:sz w:val="24"/>
          <w:szCs w:val="24"/>
        </w:rPr>
        <w:t>anche concepita</w:t>
      </w:r>
      <w:r w:rsidR="00D2721C" w:rsidRPr="003A75C1">
        <w:rPr>
          <w:sz w:val="24"/>
          <w:szCs w:val="24"/>
        </w:rPr>
        <w:t xml:space="preserve"> con particolare attenzione alla funzionalità, per favorire una</w:t>
      </w:r>
      <w:r w:rsidR="00D2721C">
        <w:rPr>
          <w:sz w:val="24"/>
          <w:szCs w:val="24"/>
        </w:rPr>
        <w:t xml:space="preserve"> </w:t>
      </w:r>
      <w:r w:rsidR="00D2721C" w:rsidRPr="003A75C1">
        <w:rPr>
          <w:sz w:val="24"/>
          <w:szCs w:val="24"/>
        </w:rPr>
        <w:t>facile e rapida pulizia quotidiana, senza rinunciare alla bellezza e all’eleganza</w:t>
      </w:r>
      <w:r w:rsidR="00D2721C">
        <w:rPr>
          <w:sz w:val="24"/>
          <w:szCs w:val="24"/>
        </w:rPr>
        <w:t xml:space="preserve">. </w:t>
      </w:r>
    </w:p>
    <w:p w14:paraId="49A19886" w14:textId="77777777" w:rsidR="007366D4" w:rsidRDefault="007366D4" w:rsidP="00242174">
      <w:pPr>
        <w:spacing w:after="0"/>
        <w:jc w:val="both"/>
        <w:rPr>
          <w:sz w:val="24"/>
          <w:szCs w:val="24"/>
        </w:rPr>
      </w:pPr>
    </w:p>
    <w:p w14:paraId="346BBB69" w14:textId="48BB1A02" w:rsidR="00736C8B" w:rsidRDefault="00D2721C" w:rsidP="0024217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aree di ristorazione e la terrazza esterna </w:t>
      </w:r>
    </w:p>
    <w:p w14:paraId="471AF4B9" w14:textId="442541F4" w:rsidR="00C80D32" w:rsidRPr="00C80D32" w:rsidRDefault="00C80D32" w:rsidP="00242174">
      <w:pPr>
        <w:spacing w:after="0"/>
        <w:jc w:val="both"/>
        <w:rPr>
          <w:sz w:val="24"/>
          <w:szCs w:val="24"/>
        </w:rPr>
      </w:pPr>
    </w:p>
    <w:p w14:paraId="1FA6D234" w14:textId="60819CCB" w:rsidR="00C80D32" w:rsidRDefault="00C80D32" w:rsidP="00242174">
      <w:pPr>
        <w:spacing w:after="0"/>
        <w:jc w:val="both"/>
        <w:rPr>
          <w:sz w:val="24"/>
          <w:szCs w:val="24"/>
        </w:rPr>
      </w:pPr>
      <w:r w:rsidRPr="00C80D32">
        <w:rPr>
          <w:sz w:val="24"/>
          <w:szCs w:val="24"/>
        </w:rPr>
        <w:t xml:space="preserve">Lo studio </w:t>
      </w:r>
      <w:r w:rsidR="00AA4E6E" w:rsidRPr="006B2CD6">
        <w:rPr>
          <w:b/>
          <w:bCs/>
          <w:sz w:val="24"/>
          <w:szCs w:val="24"/>
        </w:rPr>
        <w:t>Gascón Group</w:t>
      </w:r>
      <w:r w:rsidR="00AA4E6E" w:rsidRPr="006B2CD6">
        <w:rPr>
          <w:sz w:val="24"/>
          <w:szCs w:val="24"/>
        </w:rPr>
        <w:t xml:space="preserve"> </w:t>
      </w:r>
      <w:r w:rsidRPr="00C80D32">
        <w:rPr>
          <w:sz w:val="24"/>
          <w:szCs w:val="24"/>
        </w:rPr>
        <w:t>si è occupato della parte d</w:t>
      </w:r>
      <w:r>
        <w:rPr>
          <w:sz w:val="24"/>
          <w:szCs w:val="24"/>
        </w:rPr>
        <w:t>ella ristorazione del</w:t>
      </w:r>
      <w:r w:rsidRPr="00C80D32">
        <w:rPr>
          <w:sz w:val="24"/>
          <w:szCs w:val="24"/>
        </w:rPr>
        <w:t xml:space="preserve">la Clinica Valmont. </w:t>
      </w:r>
      <w:r>
        <w:rPr>
          <w:sz w:val="24"/>
          <w:szCs w:val="24"/>
        </w:rPr>
        <w:t xml:space="preserve">Le aree di intervento sono state due: gli spazi di lavoro, quali la cucina, e gli spazi di ristorazione per gli ospiti. </w:t>
      </w:r>
    </w:p>
    <w:p w14:paraId="2EA1602C" w14:textId="77777777" w:rsidR="00C80D32" w:rsidRDefault="00C80D32" w:rsidP="00242174">
      <w:pPr>
        <w:spacing w:after="0"/>
        <w:jc w:val="both"/>
        <w:rPr>
          <w:sz w:val="24"/>
          <w:szCs w:val="24"/>
        </w:rPr>
      </w:pPr>
    </w:p>
    <w:p w14:paraId="0994EB39" w14:textId="6D32A59B" w:rsidR="0001404C" w:rsidRDefault="00C80D32" w:rsidP="0001404C">
      <w:pPr>
        <w:spacing w:after="0"/>
        <w:jc w:val="both"/>
        <w:rPr>
          <w:sz w:val="24"/>
          <w:szCs w:val="24"/>
        </w:rPr>
      </w:pPr>
      <w:r w:rsidRPr="008E207E">
        <w:rPr>
          <w:b/>
          <w:bCs/>
          <w:sz w:val="24"/>
          <w:szCs w:val="24"/>
        </w:rPr>
        <w:t>L’intervento della cucina</w:t>
      </w:r>
      <w:r>
        <w:rPr>
          <w:sz w:val="24"/>
          <w:szCs w:val="24"/>
        </w:rPr>
        <w:t xml:space="preserve"> si è sviluppato su </w:t>
      </w:r>
      <w:r w:rsidR="0001404C" w:rsidRPr="00C80D32">
        <w:rPr>
          <w:sz w:val="24"/>
          <w:szCs w:val="24"/>
        </w:rPr>
        <w:t xml:space="preserve">richiesta della committenza di trasformare </w:t>
      </w:r>
      <w:r>
        <w:rPr>
          <w:sz w:val="24"/>
          <w:szCs w:val="24"/>
        </w:rPr>
        <w:t>lo spazio in un luogo</w:t>
      </w:r>
      <w:r w:rsidR="0001404C" w:rsidRPr="00C80D32">
        <w:rPr>
          <w:sz w:val="24"/>
          <w:szCs w:val="24"/>
        </w:rPr>
        <w:t xml:space="preserve"> dedicato alla </w:t>
      </w:r>
      <w:r w:rsidR="0001404C" w:rsidRPr="008E207E">
        <w:rPr>
          <w:b/>
          <w:bCs/>
          <w:sz w:val="24"/>
          <w:szCs w:val="24"/>
        </w:rPr>
        <w:t xml:space="preserve">formazione </w:t>
      </w:r>
      <w:r w:rsidR="0001404C" w:rsidRPr="00C80D32">
        <w:rPr>
          <w:sz w:val="24"/>
          <w:szCs w:val="24"/>
        </w:rPr>
        <w:t xml:space="preserve">degli chef del Gruppo Swiss </w:t>
      </w:r>
      <w:proofErr w:type="spellStart"/>
      <w:r w:rsidR="0001404C" w:rsidRPr="00C80D32">
        <w:rPr>
          <w:sz w:val="24"/>
          <w:szCs w:val="24"/>
        </w:rPr>
        <w:t>Medical</w:t>
      </w:r>
      <w:proofErr w:type="spellEnd"/>
      <w:r w:rsidR="0001404C" w:rsidRPr="00C80D32">
        <w:rPr>
          <w:sz w:val="24"/>
          <w:szCs w:val="24"/>
        </w:rPr>
        <w:t xml:space="preserve"> Network</w:t>
      </w:r>
      <w:r>
        <w:rPr>
          <w:sz w:val="24"/>
          <w:szCs w:val="24"/>
        </w:rPr>
        <w:t>. L</w:t>
      </w:r>
      <w:r w:rsidR="0001404C" w:rsidRPr="00C80D32">
        <w:rPr>
          <w:sz w:val="24"/>
          <w:szCs w:val="24"/>
        </w:rPr>
        <w:t xml:space="preserve">o studio Gascón Group ha </w:t>
      </w:r>
      <w:r w:rsidR="000B1764">
        <w:rPr>
          <w:sz w:val="24"/>
          <w:szCs w:val="24"/>
        </w:rPr>
        <w:t>ri</w:t>
      </w:r>
      <w:r w:rsidR="000B1764" w:rsidRPr="00C80D32">
        <w:rPr>
          <w:sz w:val="24"/>
          <w:szCs w:val="24"/>
        </w:rPr>
        <w:t>disegnato</w:t>
      </w:r>
      <w:r w:rsidR="0001404C" w:rsidRPr="00C80D32">
        <w:rPr>
          <w:sz w:val="24"/>
          <w:szCs w:val="24"/>
        </w:rPr>
        <w:t xml:space="preserve"> un ambiente più funzionale e innovativo</w:t>
      </w:r>
      <w:r>
        <w:rPr>
          <w:sz w:val="24"/>
          <w:szCs w:val="24"/>
        </w:rPr>
        <w:t xml:space="preserve">, </w:t>
      </w:r>
      <w:r w:rsidR="000B1764">
        <w:rPr>
          <w:sz w:val="24"/>
          <w:szCs w:val="24"/>
        </w:rPr>
        <w:t>prevedendo</w:t>
      </w:r>
      <w:r>
        <w:rPr>
          <w:sz w:val="24"/>
          <w:szCs w:val="24"/>
        </w:rPr>
        <w:t xml:space="preserve"> </w:t>
      </w:r>
      <w:r w:rsidR="0001404C" w:rsidRPr="0001404C">
        <w:rPr>
          <w:sz w:val="24"/>
          <w:szCs w:val="24"/>
        </w:rPr>
        <w:t>un ampliamento significativo</w:t>
      </w:r>
      <w:r w:rsidR="0001404C">
        <w:rPr>
          <w:sz w:val="24"/>
          <w:szCs w:val="24"/>
        </w:rPr>
        <w:t xml:space="preserve"> dell’area</w:t>
      </w:r>
      <w:r w:rsidR="0001404C" w:rsidRPr="0001404C">
        <w:rPr>
          <w:sz w:val="24"/>
          <w:szCs w:val="24"/>
        </w:rPr>
        <w:t>, con una riorganizzazione della cucina su due livelli distinti.</w:t>
      </w:r>
      <w:r w:rsidR="0001404C">
        <w:rPr>
          <w:sz w:val="24"/>
          <w:szCs w:val="24"/>
        </w:rPr>
        <w:t xml:space="preserve"> </w:t>
      </w:r>
      <w:r w:rsidR="0001404C" w:rsidRPr="0001404C">
        <w:rPr>
          <w:sz w:val="24"/>
          <w:szCs w:val="24"/>
        </w:rPr>
        <w:t xml:space="preserve">Il piano </w:t>
      </w:r>
      <w:r w:rsidRPr="0001404C">
        <w:rPr>
          <w:sz w:val="24"/>
          <w:szCs w:val="24"/>
        </w:rPr>
        <w:t xml:space="preserve">inferiore </w:t>
      </w:r>
      <w:r w:rsidR="000B1764">
        <w:rPr>
          <w:sz w:val="24"/>
          <w:szCs w:val="24"/>
        </w:rPr>
        <w:t xml:space="preserve">è </w:t>
      </w:r>
      <w:r w:rsidRPr="0001404C">
        <w:rPr>
          <w:sz w:val="24"/>
          <w:szCs w:val="24"/>
        </w:rPr>
        <w:t>dedicato</w:t>
      </w:r>
      <w:r w:rsidR="0001404C" w:rsidRPr="0001404C">
        <w:rPr>
          <w:sz w:val="24"/>
          <w:szCs w:val="24"/>
        </w:rPr>
        <w:t xml:space="preserve"> </w:t>
      </w:r>
      <w:r w:rsidR="0001404C">
        <w:rPr>
          <w:sz w:val="24"/>
          <w:szCs w:val="24"/>
        </w:rPr>
        <w:t>al locale</w:t>
      </w:r>
      <w:r w:rsidR="0001404C" w:rsidRPr="0001404C">
        <w:rPr>
          <w:sz w:val="24"/>
          <w:szCs w:val="24"/>
        </w:rPr>
        <w:t xml:space="preserve"> tecnic</w:t>
      </w:r>
      <w:r w:rsidR="0001404C">
        <w:rPr>
          <w:sz w:val="24"/>
          <w:szCs w:val="24"/>
        </w:rPr>
        <w:t>o</w:t>
      </w:r>
      <w:r>
        <w:rPr>
          <w:sz w:val="24"/>
          <w:szCs w:val="24"/>
        </w:rPr>
        <w:t xml:space="preserve"> e</w:t>
      </w:r>
      <w:r w:rsidR="0001404C" w:rsidRPr="0001404C">
        <w:rPr>
          <w:sz w:val="24"/>
          <w:szCs w:val="24"/>
        </w:rPr>
        <w:t xml:space="preserve"> il piano superiore </w:t>
      </w:r>
      <w:r w:rsidR="00D04C38">
        <w:rPr>
          <w:sz w:val="24"/>
          <w:szCs w:val="24"/>
        </w:rPr>
        <w:t>organizzato in base alla preparazione del piatto</w:t>
      </w:r>
      <w:r w:rsidR="0001404C" w:rsidRPr="0001404C">
        <w:rPr>
          <w:sz w:val="24"/>
          <w:szCs w:val="24"/>
        </w:rPr>
        <w:t xml:space="preserve">. Questa divisione è stata concepita per ottimizzare i </w:t>
      </w:r>
      <w:r w:rsidR="0001404C" w:rsidRPr="008E207E">
        <w:rPr>
          <w:b/>
          <w:bCs/>
          <w:sz w:val="24"/>
          <w:szCs w:val="24"/>
        </w:rPr>
        <w:t>flussi di lavoro</w:t>
      </w:r>
      <w:r w:rsidR="0001404C" w:rsidRPr="0001404C">
        <w:rPr>
          <w:sz w:val="24"/>
          <w:szCs w:val="24"/>
        </w:rPr>
        <w:t xml:space="preserve"> e garantire una gestione efficace dei processi formativi.</w:t>
      </w:r>
    </w:p>
    <w:p w14:paraId="460B26F4" w14:textId="77777777" w:rsidR="00A05030" w:rsidRDefault="00A05030" w:rsidP="0001404C">
      <w:pPr>
        <w:spacing w:after="0"/>
        <w:jc w:val="both"/>
        <w:rPr>
          <w:sz w:val="24"/>
          <w:szCs w:val="24"/>
        </w:rPr>
      </w:pPr>
    </w:p>
    <w:p w14:paraId="0F700524" w14:textId="77777777" w:rsidR="00C80D32" w:rsidRDefault="00C80D32" w:rsidP="00C80D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Nella fase di progettazione sono stati individuati i percorsi per camerieri e chef, differenti per le preparazioni in uscita dalla cucina e le stoviglie ritirate, </w:t>
      </w:r>
      <w:r w:rsidRPr="00A05030">
        <w:rPr>
          <w:sz w:val="24"/>
          <w:szCs w:val="24"/>
        </w:rPr>
        <w:t>al fine di ottimizzare la logistica e garantire il massimo della sicurezza</w:t>
      </w:r>
      <w:r>
        <w:rPr>
          <w:sz w:val="24"/>
          <w:szCs w:val="24"/>
        </w:rPr>
        <w:t xml:space="preserve"> e</w:t>
      </w:r>
      <w:r w:rsidRPr="00A05030">
        <w:rPr>
          <w:sz w:val="24"/>
          <w:szCs w:val="24"/>
        </w:rPr>
        <w:t xml:space="preserve"> dell’efficienza operativa.</w:t>
      </w:r>
    </w:p>
    <w:p w14:paraId="0165E3FD" w14:textId="77777777" w:rsidR="00C80D32" w:rsidRDefault="00C80D32" w:rsidP="00C80D32">
      <w:pPr>
        <w:spacing w:after="0"/>
        <w:jc w:val="both"/>
        <w:rPr>
          <w:sz w:val="24"/>
          <w:szCs w:val="24"/>
        </w:rPr>
      </w:pPr>
    </w:p>
    <w:p w14:paraId="1A0C1AEC" w14:textId="1EF55D5B" w:rsidR="0001404C" w:rsidRDefault="0001404C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garantire una cucina sempre all’avanguardia nel tempo, sono state sostituite le </w:t>
      </w:r>
      <w:r w:rsidRPr="0001404C">
        <w:rPr>
          <w:sz w:val="24"/>
          <w:szCs w:val="24"/>
        </w:rPr>
        <w:t xml:space="preserve">tradizionali cappe </w:t>
      </w:r>
      <w:r>
        <w:rPr>
          <w:sz w:val="24"/>
          <w:szCs w:val="24"/>
        </w:rPr>
        <w:t>della cucina</w:t>
      </w:r>
      <w:r w:rsidRPr="0001404C">
        <w:rPr>
          <w:sz w:val="24"/>
          <w:szCs w:val="24"/>
        </w:rPr>
        <w:t xml:space="preserve"> con un innovativo soffitto aspirante, una soluzione tecnologicamente avanzata che permette di migliorare l’ergonomia dell'ambiente di lavoro</w:t>
      </w:r>
      <w:r>
        <w:rPr>
          <w:sz w:val="24"/>
          <w:szCs w:val="24"/>
        </w:rPr>
        <w:t xml:space="preserve">. </w:t>
      </w:r>
    </w:p>
    <w:p w14:paraId="644A679D" w14:textId="77777777" w:rsidR="00A05030" w:rsidRDefault="00A05030" w:rsidP="0001404C">
      <w:pPr>
        <w:spacing w:after="0"/>
        <w:jc w:val="both"/>
        <w:rPr>
          <w:sz w:val="24"/>
          <w:szCs w:val="24"/>
        </w:rPr>
      </w:pPr>
    </w:p>
    <w:p w14:paraId="4A7B900A" w14:textId="31645D66" w:rsidR="00A05030" w:rsidRDefault="00D04C38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zona invece adibita agli ospiti prevede un</w:t>
      </w:r>
      <w:r w:rsidR="00A05030">
        <w:rPr>
          <w:sz w:val="24"/>
          <w:szCs w:val="24"/>
        </w:rPr>
        <w:t xml:space="preserve"> </w:t>
      </w:r>
      <w:r w:rsidR="00A05030" w:rsidRPr="008E207E">
        <w:rPr>
          <w:b/>
          <w:bCs/>
          <w:sz w:val="24"/>
          <w:szCs w:val="24"/>
        </w:rPr>
        <w:t>bancone del bar</w:t>
      </w:r>
      <w:r w:rsidR="00A05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 </w:t>
      </w:r>
      <w:r w:rsidR="00A05030">
        <w:rPr>
          <w:sz w:val="24"/>
          <w:szCs w:val="24"/>
        </w:rPr>
        <w:t xml:space="preserve">è stato strategicamente posizionato tra </w:t>
      </w:r>
      <w:r w:rsidR="00A05030" w:rsidRPr="00A05030">
        <w:rPr>
          <w:sz w:val="24"/>
          <w:szCs w:val="24"/>
        </w:rPr>
        <w:t>il flusso di ingresso e uscita dalla cucina</w:t>
      </w:r>
      <w:r w:rsidR="00A05030">
        <w:rPr>
          <w:sz w:val="24"/>
          <w:szCs w:val="24"/>
        </w:rPr>
        <w:t xml:space="preserve">, caratterizzato da una cantina di vini su misura a filo con la boiserie circostante. Le linee intarsiate verticali della boiserie richiamano lo stile storico, </w:t>
      </w:r>
      <w:r w:rsidR="00A05030" w:rsidRPr="00A05030">
        <w:rPr>
          <w:sz w:val="24"/>
          <w:szCs w:val="24"/>
        </w:rPr>
        <w:t>reinterpretato in chiave moderna</w:t>
      </w:r>
      <w:r w:rsidR="00A05030">
        <w:rPr>
          <w:sz w:val="24"/>
          <w:szCs w:val="24"/>
        </w:rPr>
        <w:t xml:space="preserve">, </w:t>
      </w:r>
      <w:r w:rsidR="00A05030" w:rsidRPr="00A05030">
        <w:rPr>
          <w:sz w:val="24"/>
          <w:szCs w:val="24"/>
        </w:rPr>
        <w:t>creando un contrasto elegante e sofisticato.</w:t>
      </w:r>
      <w:r w:rsidR="00A05030">
        <w:rPr>
          <w:sz w:val="24"/>
          <w:szCs w:val="24"/>
        </w:rPr>
        <w:t xml:space="preserve"> T</w:t>
      </w:r>
      <w:r w:rsidR="00A05030" w:rsidRPr="00A05030">
        <w:rPr>
          <w:sz w:val="24"/>
          <w:szCs w:val="24"/>
        </w:rPr>
        <w:t xml:space="preserve">utto è realizzato con materiali naturali, il top del bancone è in </w:t>
      </w:r>
      <w:r w:rsidR="00A05030">
        <w:rPr>
          <w:sz w:val="24"/>
          <w:szCs w:val="24"/>
        </w:rPr>
        <w:t xml:space="preserve">pregiato </w:t>
      </w:r>
      <w:r w:rsidR="00A05030" w:rsidRPr="00A05030">
        <w:rPr>
          <w:sz w:val="24"/>
          <w:szCs w:val="24"/>
        </w:rPr>
        <w:t xml:space="preserve">marmo </w:t>
      </w:r>
      <w:proofErr w:type="spellStart"/>
      <w:r w:rsidR="00A05030" w:rsidRPr="00A05030">
        <w:rPr>
          <w:sz w:val="24"/>
          <w:szCs w:val="24"/>
        </w:rPr>
        <w:t>Calacatta</w:t>
      </w:r>
      <w:proofErr w:type="spellEnd"/>
      <w:r w:rsidR="00A05030">
        <w:rPr>
          <w:sz w:val="24"/>
          <w:szCs w:val="24"/>
        </w:rPr>
        <w:t xml:space="preserve"> bianco, caratterizzato dalle venature tendenti al giallo e al grigio</w:t>
      </w:r>
      <w:r w:rsidR="00A05030" w:rsidRPr="00A050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05030">
        <w:rPr>
          <w:sz w:val="24"/>
          <w:szCs w:val="24"/>
        </w:rPr>
        <w:t>U</w:t>
      </w:r>
      <w:r w:rsidR="00A05030" w:rsidRPr="00A05030">
        <w:rPr>
          <w:sz w:val="24"/>
          <w:szCs w:val="24"/>
        </w:rPr>
        <w:t>na boiserie perimetrale alla zona bar</w:t>
      </w:r>
      <w:r w:rsidR="00A05030">
        <w:rPr>
          <w:sz w:val="24"/>
          <w:szCs w:val="24"/>
        </w:rPr>
        <w:t xml:space="preserve"> segna un legame armonioso con il controsoffitto, </w:t>
      </w:r>
      <w:r w:rsidR="00A05030" w:rsidRPr="00A05030">
        <w:rPr>
          <w:sz w:val="24"/>
          <w:szCs w:val="24"/>
        </w:rPr>
        <w:t xml:space="preserve">conferendo all’ambiente un senso di continuità e di coesione. </w:t>
      </w:r>
    </w:p>
    <w:p w14:paraId="1048ADAC" w14:textId="77777777" w:rsidR="00C80D32" w:rsidRDefault="00C80D32" w:rsidP="0001404C">
      <w:pPr>
        <w:spacing w:after="0"/>
        <w:jc w:val="both"/>
        <w:rPr>
          <w:sz w:val="24"/>
          <w:szCs w:val="24"/>
        </w:rPr>
      </w:pPr>
    </w:p>
    <w:p w14:paraId="488513E4" w14:textId="7D150836" w:rsidR="006302A8" w:rsidRDefault="000B1764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D04C38">
        <w:rPr>
          <w:sz w:val="24"/>
          <w:szCs w:val="24"/>
        </w:rPr>
        <w:t xml:space="preserve"> zona del ristorante è </w:t>
      </w:r>
      <w:r w:rsidR="00D04C38" w:rsidRPr="006302A8">
        <w:rPr>
          <w:sz w:val="24"/>
          <w:szCs w:val="24"/>
        </w:rPr>
        <w:t>stata pensata per creare un’atmosfera intima e accogliente</w:t>
      </w:r>
      <w:r w:rsidR="00D04C38">
        <w:rPr>
          <w:sz w:val="24"/>
          <w:szCs w:val="24"/>
        </w:rPr>
        <w:t xml:space="preserve"> grazie ad un sistema di illuminazione c</w:t>
      </w:r>
      <w:r w:rsidR="006302A8" w:rsidRPr="006302A8">
        <w:rPr>
          <w:sz w:val="24"/>
          <w:szCs w:val="24"/>
        </w:rPr>
        <w:t xml:space="preserve">on luci calde </w:t>
      </w:r>
      <w:r w:rsidR="00402FDD">
        <w:rPr>
          <w:sz w:val="24"/>
          <w:szCs w:val="24"/>
        </w:rPr>
        <w:t>e lampade</w:t>
      </w:r>
      <w:r w:rsidR="00D04C38">
        <w:rPr>
          <w:sz w:val="24"/>
          <w:szCs w:val="24"/>
        </w:rPr>
        <w:t xml:space="preserve"> </w:t>
      </w:r>
      <w:r w:rsidR="006302A8" w:rsidRPr="006302A8">
        <w:rPr>
          <w:sz w:val="24"/>
          <w:szCs w:val="24"/>
        </w:rPr>
        <w:t>posizionate sui tavoli, che emergono delicatamente grazie allo sfondo scuro e profondo dell’arredamento.</w:t>
      </w:r>
      <w:r w:rsidR="006302A8">
        <w:rPr>
          <w:sz w:val="24"/>
          <w:szCs w:val="24"/>
        </w:rPr>
        <w:t xml:space="preserve"> </w:t>
      </w:r>
      <w:r w:rsidR="006302A8" w:rsidRPr="006302A8">
        <w:rPr>
          <w:sz w:val="24"/>
          <w:szCs w:val="24"/>
        </w:rPr>
        <w:t xml:space="preserve">L’atmosfera dai toni scuri è concepita come una cornice che </w:t>
      </w:r>
      <w:r w:rsidR="006302A8">
        <w:rPr>
          <w:sz w:val="24"/>
          <w:szCs w:val="24"/>
        </w:rPr>
        <w:t>esalta la</w:t>
      </w:r>
      <w:r w:rsidR="006302A8" w:rsidRPr="006302A8">
        <w:rPr>
          <w:sz w:val="24"/>
          <w:szCs w:val="24"/>
        </w:rPr>
        <w:t xml:space="preserve"> vista mozzafiato</w:t>
      </w:r>
      <w:r w:rsidR="00D04C38">
        <w:rPr>
          <w:sz w:val="24"/>
          <w:szCs w:val="24"/>
        </w:rPr>
        <w:t xml:space="preserve"> sul lago. </w:t>
      </w:r>
    </w:p>
    <w:p w14:paraId="6D753771" w14:textId="77777777" w:rsidR="004C3E57" w:rsidRDefault="004C3E57" w:rsidP="0001404C">
      <w:pPr>
        <w:spacing w:after="0"/>
        <w:jc w:val="both"/>
        <w:rPr>
          <w:sz w:val="24"/>
          <w:szCs w:val="24"/>
        </w:rPr>
      </w:pPr>
    </w:p>
    <w:p w14:paraId="6969F8EA" w14:textId="20FF1D3F" w:rsidR="004C3E57" w:rsidRPr="00A05030" w:rsidRDefault="00D04C38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Clinica Valmont dispone anche di una terrazza </w:t>
      </w:r>
      <w:r w:rsidR="00321EFA">
        <w:rPr>
          <w:sz w:val="24"/>
          <w:szCs w:val="24"/>
        </w:rPr>
        <w:t xml:space="preserve">che è </w:t>
      </w:r>
      <w:r w:rsidR="004C3E57">
        <w:rPr>
          <w:sz w:val="24"/>
          <w:szCs w:val="24"/>
        </w:rPr>
        <w:t xml:space="preserve">stata arredata con materiale ecologico effetto legno, che dona colore e uniformità all’ambiente. La scelta cromatica dell’arredo </w:t>
      </w:r>
      <w:r w:rsidR="006F2EE0">
        <w:rPr>
          <w:sz w:val="24"/>
          <w:szCs w:val="24"/>
        </w:rPr>
        <w:t>attenua</w:t>
      </w:r>
      <w:r w:rsidR="004C3E57">
        <w:rPr>
          <w:sz w:val="24"/>
          <w:szCs w:val="24"/>
        </w:rPr>
        <w:t xml:space="preserve"> il riflesso del sole garantendo comfort in ogni momento della giornata.</w:t>
      </w:r>
    </w:p>
    <w:p w14:paraId="3BFCE14A" w14:textId="77777777" w:rsidR="00736C8B" w:rsidRPr="00736C8B" w:rsidRDefault="00736C8B" w:rsidP="00242174">
      <w:pPr>
        <w:spacing w:after="0"/>
        <w:jc w:val="both"/>
        <w:rPr>
          <w:sz w:val="24"/>
          <w:szCs w:val="24"/>
        </w:rPr>
      </w:pPr>
    </w:p>
    <w:p w14:paraId="2A10704C" w14:textId="75652C15" w:rsidR="00736C8B" w:rsidRDefault="00736C8B" w:rsidP="0024217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piscina e la SPA</w:t>
      </w:r>
      <w:r w:rsidR="00D2721C">
        <w:rPr>
          <w:b/>
          <w:bCs/>
          <w:sz w:val="24"/>
          <w:szCs w:val="24"/>
        </w:rPr>
        <w:t xml:space="preserve"> per un benessere completo</w:t>
      </w:r>
    </w:p>
    <w:p w14:paraId="1F544192" w14:textId="71AF23DF" w:rsidR="003A75C1" w:rsidRDefault="003A75C1" w:rsidP="002421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L’intervento</w:t>
      </w:r>
      <w:r w:rsidR="00AA4E6E">
        <w:rPr>
          <w:sz w:val="24"/>
          <w:szCs w:val="24"/>
        </w:rPr>
        <w:t xml:space="preserve"> dello studio</w:t>
      </w:r>
      <w:r w:rsidR="00AA4E6E" w:rsidRPr="00AA4E6E">
        <w:t xml:space="preserve"> </w:t>
      </w:r>
      <w:r w:rsidR="00AA4E6E" w:rsidRPr="00AA4E6E">
        <w:rPr>
          <w:b/>
          <w:bCs/>
          <w:sz w:val="24"/>
          <w:szCs w:val="24"/>
        </w:rPr>
        <w:t>Gascón Group</w:t>
      </w:r>
      <w:r w:rsidR="00AA4E6E" w:rsidRPr="00AA4E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nell’area </w:t>
      </w:r>
      <w:r w:rsidRPr="003133AB">
        <w:rPr>
          <w:b/>
          <w:bCs/>
          <w:sz w:val="24"/>
          <w:szCs w:val="24"/>
        </w:rPr>
        <w:t>wellness</w:t>
      </w:r>
      <w:r w:rsidR="00AA4E6E">
        <w:rPr>
          <w:sz w:val="24"/>
          <w:szCs w:val="24"/>
        </w:rPr>
        <w:t xml:space="preserve"> ha valorizzato la zona della piscina</w:t>
      </w:r>
      <w:r w:rsidR="004E55A5">
        <w:rPr>
          <w:sz w:val="24"/>
          <w:szCs w:val="24"/>
        </w:rPr>
        <w:t xml:space="preserve"> con particolare attenzione allo studio dei percorsi dell’ospite per una fruizione fluida,</w:t>
      </w:r>
      <w:r w:rsidR="00AA4E6E">
        <w:rPr>
          <w:sz w:val="24"/>
          <w:szCs w:val="24"/>
        </w:rPr>
        <w:t xml:space="preserve"> con l’aggiunta di una nuova sezione </w:t>
      </w:r>
      <w:r>
        <w:rPr>
          <w:sz w:val="24"/>
          <w:szCs w:val="24"/>
        </w:rPr>
        <w:t xml:space="preserve">dedicata alla Spa nel centro estetico, per offrire all’ospite </w:t>
      </w:r>
      <w:r w:rsidRPr="003A75C1">
        <w:rPr>
          <w:sz w:val="24"/>
          <w:szCs w:val="24"/>
        </w:rPr>
        <w:t>un’esperienza di benessere completa e raffinata</w:t>
      </w:r>
      <w:r>
        <w:rPr>
          <w:sz w:val="24"/>
          <w:szCs w:val="24"/>
        </w:rPr>
        <w:t xml:space="preserve">. </w:t>
      </w:r>
      <w:r w:rsidRPr="003A75C1">
        <w:rPr>
          <w:sz w:val="24"/>
          <w:szCs w:val="24"/>
        </w:rPr>
        <w:t xml:space="preserve">Per quanto riguarda l’illuminazione, sono state adottate due </w:t>
      </w:r>
      <w:r>
        <w:rPr>
          <w:sz w:val="24"/>
          <w:szCs w:val="24"/>
        </w:rPr>
        <w:t>fonti luminose</w:t>
      </w:r>
      <w:r w:rsidRPr="003A75C1">
        <w:rPr>
          <w:sz w:val="24"/>
          <w:szCs w:val="24"/>
        </w:rPr>
        <w:t xml:space="preserve"> principali: la luce spot, </w:t>
      </w:r>
      <w:r>
        <w:rPr>
          <w:sz w:val="24"/>
          <w:szCs w:val="24"/>
        </w:rPr>
        <w:t>che illumina gli spazi</w:t>
      </w:r>
      <w:r w:rsidRPr="003A75C1">
        <w:rPr>
          <w:sz w:val="24"/>
          <w:szCs w:val="24"/>
        </w:rPr>
        <w:t>, e la luce soffusa perimetrale, posizionata a bordo piscina</w:t>
      </w:r>
      <w:r>
        <w:rPr>
          <w:sz w:val="24"/>
          <w:szCs w:val="24"/>
        </w:rPr>
        <w:t>,</w:t>
      </w:r>
      <w:r w:rsidRPr="003A75C1">
        <w:rPr>
          <w:sz w:val="24"/>
          <w:szCs w:val="24"/>
        </w:rPr>
        <w:t xml:space="preserve"> progettata per non disturbare l’ospite mentre si trova nell’acqua, creando un’atmosfera delicata e tranquilla che favorisce il relax. </w:t>
      </w:r>
    </w:p>
    <w:p w14:paraId="330F5AE4" w14:textId="77777777" w:rsidR="00D2721C" w:rsidRDefault="00D2721C" w:rsidP="00242174">
      <w:pPr>
        <w:spacing w:after="0"/>
        <w:jc w:val="both"/>
        <w:rPr>
          <w:sz w:val="24"/>
          <w:szCs w:val="24"/>
        </w:rPr>
      </w:pPr>
    </w:p>
    <w:p w14:paraId="66630085" w14:textId="6A197D12" w:rsidR="003B77D8" w:rsidRPr="00C761E1" w:rsidRDefault="003B77D8" w:rsidP="003B77D8">
      <w:pPr>
        <w:spacing w:after="0"/>
        <w:jc w:val="both"/>
        <w:rPr>
          <w:sz w:val="24"/>
          <w:szCs w:val="24"/>
        </w:rPr>
      </w:pPr>
      <w:r w:rsidRPr="003B77D8">
        <w:rPr>
          <w:sz w:val="24"/>
          <w:szCs w:val="24"/>
        </w:rPr>
        <w:t xml:space="preserve">L’intero progetto </w:t>
      </w:r>
      <w:r w:rsidR="00D2721C">
        <w:rPr>
          <w:sz w:val="24"/>
          <w:szCs w:val="24"/>
        </w:rPr>
        <w:t xml:space="preserve">dello studio </w:t>
      </w:r>
      <w:r w:rsidR="00D2721C" w:rsidRPr="00AA4E6E">
        <w:rPr>
          <w:b/>
          <w:bCs/>
          <w:sz w:val="24"/>
          <w:szCs w:val="24"/>
        </w:rPr>
        <w:t>Gascón Group</w:t>
      </w:r>
      <w:r w:rsidR="00D2721C" w:rsidRPr="00AA4E6E">
        <w:rPr>
          <w:sz w:val="24"/>
          <w:szCs w:val="24"/>
        </w:rPr>
        <w:t xml:space="preserve"> </w:t>
      </w:r>
      <w:r w:rsidR="00D2721C">
        <w:rPr>
          <w:sz w:val="24"/>
          <w:szCs w:val="24"/>
        </w:rPr>
        <w:t xml:space="preserve">per la Clinica Valmont </w:t>
      </w:r>
      <w:r w:rsidRPr="003B77D8">
        <w:rPr>
          <w:sz w:val="24"/>
          <w:szCs w:val="24"/>
        </w:rPr>
        <w:t xml:space="preserve">segue una linea di </w:t>
      </w:r>
      <w:r w:rsidRPr="003133AB">
        <w:rPr>
          <w:b/>
          <w:bCs/>
          <w:sz w:val="24"/>
          <w:szCs w:val="24"/>
        </w:rPr>
        <w:t>stile e design architettonico pulito e minimale</w:t>
      </w:r>
      <w:r w:rsidRPr="003B77D8">
        <w:rPr>
          <w:sz w:val="24"/>
          <w:szCs w:val="24"/>
        </w:rPr>
        <w:t xml:space="preserve">, in cui ogni elemento è stato pensato per armonizzarsi con gli altri e per creare uno spazio accogliente. La semplicità delle forme e la sobrietà degli arredi conferiscono un’eleganza senza tempo, mentre la funzionalità degli spazi assicura che ogni servizio sia facilmente accessibile e fruibile. </w:t>
      </w:r>
      <w:r w:rsidRPr="00C761E1">
        <w:rPr>
          <w:sz w:val="24"/>
          <w:szCs w:val="24"/>
        </w:rPr>
        <w:t xml:space="preserve">Grazie a questa fusione, la Clinica Valmont continua a essere un faro nel settore della </w:t>
      </w:r>
      <w:r w:rsidRPr="003133AB">
        <w:rPr>
          <w:b/>
          <w:bCs/>
          <w:sz w:val="24"/>
          <w:szCs w:val="24"/>
        </w:rPr>
        <w:t>riabilitazione di lusso</w:t>
      </w:r>
      <w:r w:rsidRPr="00C761E1">
        <w:rPr>
          <w:sz w:val="24"/>
          <w:szCs w:val="24"/>
        </w:rPr>
        <w:t>.</w:t>
      </w:r>
    </w:p>
    <w:p w14:paraId="3D862259" w14:textId="77777777" w:rsidR="0087336E" w:rsidRPr="00C761E1" w:rsidRDefault="0087336E" w:rsidP="003B77D8">
      <w:pPr>
        <w:spacing w:after="0"/>
        <w:jc w:val="both"/>
        <w:rPr>
          <w:sz w:val="24"/>
          <w:szCs w:val="24"/>
        </w:rPr>
      </w:pPr>
    </w:p>
    <w:p w14:paraId="26AC18AA" w14:textId="77777777" w:rsidR="00D2721C" w:rsidRDefault="00D2721C" w:rsidP="003B77D8">
      <w:pPr>
        <w:spacing w:after="0"/>
        <w:jc w:val="both"/>
        <w:rPr>
          <w:sz w:val="24"/>
          <w:szCs w:val="24"/>
        </w:rPr>
      </w:pPr>
    </w:p>
    <w:p w14:paraId="763C77AC" w14:textId="77777777" w:rsidR="00D2721C" w:rsidRDefault="00D2721C" w:rsidP="003B77D8">
      <w:pPr>
        <w:spacing w:after="0"/>
        <w:jc w:val="both"/>
        <w:rPr>
          <w:sz w:val="24"/>
          <w:szCs w:val="24"/>
        </w:rPr>
      </w:pPr>
    </w:p>
    <w:p w14:paraId="7A23E3A2" w14:textId="77777777" w:rsidR="00D2721C" w:rsidRDefault="00D2721C" w:rsidP="003B77D8">
      <w:pPr>
        <w:spacing w:after="0"/>
        <w:jc w:val="both"/>
        <w:rPr>
          <w:sz w:val="24"/>
          <w:szCs w:val="24"/>
        </w:rPr>
      </w:pPr>
    </w:p>
    <w:p w14:paraId="2EA55B9F" w14:textId="77777777" w:rsidR="0087336E" w:rsidRPr="0087336E" w:rsidRDefault="0087336E" w:rsidP="0087336E">
      <w:pPr>
        <w:spacing w:after="0"/>
        <w:jc w:val="both"/>
        <w:rPr>
          <w:b/>
          <w:bCs/>
          <w:sz w:val="20"/>
          <w:szCs w:val="20"/>
        </w:rPr>
      </w:pPr>
      <w:bookmarkStart w:id="0" w:name="_Hlk198288635"/>
      <w:r w:rsidRPr="0087336E">
        <w:rPr>
          <w:b/>
          <w:bCs/>
          <w:sz w:val="20"/>
          <w:szCs w:val="20"/>
        </w:rPr>
        <w:t xml:space="preserve">GASCÓN GROUP SA - STUDIO DI ARCHITETTURA </w:t>
      </w:r>
    </w:p>
    <w:p w14:paraId="18B8B496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b/>
          <w:bCs/>
          <w:i/>
          <w:iCs/>
          <w:sz w:val="20"/>
          <w:szCs w:val="20"/>
        </w:rPr>
        <w:t>Sede principale</w:t>
      </w:r>
      <w:r w:rsidRPr="0087336E">
        <w:rPr>
          <w:sz w:val="20"/>
          <w:szCs w:val="20"/>
        </w:rPr>
        <w:t>:</w:t>
      </w:r>
    </w:p>
    <w:p w14:paraId="00F49F76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>Via Carlo Frasca, 3 – Lucano, Svizzera</w:t>
      </w:r>
    </w:p>
    <w:p w14:paraId="4396117D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>+41 (0) 91 910 97 50</w:t>
      </w:r>
    </w:p>
    <w:p w14:paraId="6F29B4E9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7" w:history="1">
        <w:r w:rsidRPr="0087336E">
          <w:rPr>
            <w:rStyle w:val="Collegamentoipertestuale"/>
            <w:sz w:val="20"/>
            <w:szCs w:val="20"/>
          </w:rPr>
          <w:t>info@gascon.ch</w:t>
        </w:r>
      </w:hyperlink>
      <w:r w:rsidRPr="0087336E">
        <w:rPr>
          <w:sz w:val="20"/>
          <w:szCs w:val="20"/>
        </w:rPr>
        <w:t xml:space="preserve"> </w:t>
      </w:r>
    </w:p>
    <w:p w14:paraId="2E0E4568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8" w:history="1">
        <w:r w:rsidRPr="0087336E">
          <w:rPr>
            <w:rStyle w:val="Collegamentoipertestuale"/>
            <w:sz w:val="20"/>
            <w:szCs w:val="20"/>
          </w:rPr>
          <w:t>www.gascon.ch</w:t>
        </w:r>
      </w:hyperlink>
      <w:r w:rsidRPr="0087336E">
        <w:rPr>
          <w:sz w:val="20"/>
          <w:szCs w:val="20"/>
        </w:rPr>
        <w:t xml:space="preserve"> </w:t>
      </w:r>
    </w:p>
    <w:p w14:paraId="74897CDF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</w:p>
    <w:p w14:paraId="59886BE6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proofErr w:type="spellStart"/>
      <w:r w:rsidRPr="0087336E">
        <w:rPr>
          <w:b/>
          <w:bCs/>
          <w:i/>
          <w:iCs/>
          <w:sz w:val="20"/>
          <w:szCs w:val="20"/>
          <w:lang w:val="fr-FR"/>
        </w:rPr>
        <w:t>Sede</w:t>
      </w:r>
      <w:proofErr w:type="spellEnd"/>
      <w:r w:rsidRPr="0087336E">
        <w:rPr>
          <w:b/>
          <w:bCs/>
          <w:i/>
          <w:iCs/>
          <w:sz w:val="20"/>
          <w:szCs w:val="20"/>
          <w:lang w:val="fr-FR"/>
        </w:rPr>
        <w:t xml:space="preserve"> di </w:t>
      </w:r>
      <w:proofErr w:type="gramStart"/>
      <w:r w:rsidRPr="0087336E">
        <w:rPr>
          <w:b/>
          <w:bCs/>
          <w:i/>
          <w:iCs/>
          <w:sz w:val="20"/>
          <w:szCs w:val="20"/>
          <w:lang w:val="fr-FR"/>
        </w:rPr>
        <w:t>Montreux</w:t>
      </w:r>
      <w:r w:rsidRPr="0087336E">
        <w:rPr>
          <w:sz w:val="20"/>
          <w:szCs w:val="20"/>
          <w:lang w:val="fr-FR"/>
        </w:rPr>
        <w:t>:</w:t>
      </w:r>
      <w:proofErr w:type="gramEnd"/>
    </w:p>
    <w:p w14:paraId="61A03E2E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r w:rsidRPr="0087336E">
        <w:rPr>
          <w:sz w:val="20"/>
          <w:szCs w:val="20"/>
          <w:lang w:val="fr-FR"/>
        </w:rPr>
        <w:t>Avenue des Alpes, 72 – Montreux, Svizzera</w:t>
      </w:r>
    </w:p>
    <w:p w14:paraId="5B7E4C91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r w:rsidRPr="0087336E">
        <w:rPr>
          <w:sz w:val="20"/>
          <w:szCs w:val="20"/>
          <w:lang w:val="fr-FR"/>
        </w:rPr>
        <w:t>+41 (0) 21 961 10 66</w:t>
      </w:r>
    </w:p>
    <w:p w14:paraId="174C390F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hyperlink r:id="rId9" w:history="1">
        <w:r w:rsidRPr="0087336E">
          <w:rPr>
            <w:rStyle w:val="Collegamentoipertestuale"/>
            <w:sz w:val="20"/>
            <w:szCs w:val="20"/>
            <w:lang w:val="fr-FR"/>
          </w:rPr>
          <w:t>info@gascon.ch</w:t>
        </w:r>
      </w:hyperlink>
      <w:r w:rsidRPr="0087336E">
        <w:rPr>
          <w:sz w:val="20"/>
          <w:szCs w:val="20"/>
          <w:lang w:val="fr-FR"/>
        </w:rPr>
        <w:t xml:space="preserve"> </w:t>
      </w:r>
    </w:p>
    <w:p w14:paraId="6235BAE1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hyperlink r:id="rId10" w:history="1">
        <w:r w:rsidRPr="0087336E">
          <w:rPr>
            <w:rStyle w:val="Collegamentoipertestuale"/>
            <w:sz w:val="20"/>
            <w:szCs w:val="20"/>
            <w:lang w:val="fr-FR"/>
          </w:rPr>
          <w:t>www.gascon.ch</w:t>
        </w:r>
      </w:hyperlink>
      <w:r w:rsidRPr="0087336E">
        <w:rPr>
          <w:sz w:val="20"/>
          <w:szCs w:val="20"/>
          <w:lang w:val="fr-FR"/>
        </w:rPr>
        <w:t xml:space="preserve"> </w:t>
      </w:r>
    </w:p>
    <w:p w14:paraId="424F400D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</w:p>
    <w:p w14:paraId="7559054A" w14:textId="3B439D1C" w:rsidR="0087336E" w:rsidRPr="0087336E" w:rsidRDefault="0087336E" w:rsidP="0087336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87336E">
        <w:rPr>
          <w:b/>
          <w:bCs/>
          <w:i/>
          <w:iCs/>
          <w:sz w:val="20"/>
          <w:szCs w:val="20"/>
        </w:rPr>
        <w:t xml:space="preserve">Sede di </w:t>
      </w:r>
      <w:r w:rsidR="00EF2F0B">
        <w:rPr>
          <w:b/>
          <w:bCs/>
          <w:i/>
          <w:iCs/>
          <w:sz w:val="20"/>
          <w:szCs w:val="20"/>
        </w:rPr>
        <w:t>Milano</w:t>
      </w:r>
      <w:r w:rsidRPr="0087336E">
        <w:rPr>
          <w:b/>
          <w:bCs/>
          <w:i/>
          <w:iCs/>
          <w:sz w:val="20"/>
          <w:szCs w:val="20"/>
        </w:rPr>
        <w:t>:</w:t>
      </w:r>
    </w:p>
    <w:p w14:paraId="732CEE87" w14:textId="41881378" w:rsidR="0087336E" w:rsidRPr="0087336E" w:rsidRDefault="00EF2F0B" w:rsidP="0087336E">
      <w:pPr>
        <w:spacing w:after="0"/>
        <w:jc w:val="both"/>
        <w:rPr>
          <w:sz w:val="20"/>
          <w:szCs w:val="20"/>
        </w:rPr>
      </w:pPr>
      <w:r w:rsidRPr="00EF2F0B">
        <w:rPr>
          <w:sz w:val="20"/>
          <w:szCs w:val="20"/>
        </w:rPr>
        <w:t>Corso Venezia</w:t>
      </w:r>
      <w:r>
        <w:rPr>
          <w:sz w:val="20"/>
          <w:szCs w:val="20"/>
        </w:rPr>
        <w:t>,</w:t>
      </w:r>
      <w:r w:rsidRPr="00EF2F0B">
        <w:rPr>
          <w:sz w:val="20"/>
          <w:szCs w:val="20"/>
        </w:rPr>
        <w:t xml:space="preserve"> 23</w:t>
      </w:r>
      <w:r>
        <w:rPr>
          <w:sz w:val="20"/>
          <w:szCs w:val="20"/>
        </w:rPr>
        <w:t xml:space="preserve"> </w:t>
      </w:r>
      <w:r w:rsidR="0087336E" w:rsidRPr="0087336E">
        <w:rPr>
          <w:sz w:val="20"/>
          <w:szCs w:val="20"/>
        </w:rPr>
        <w:t xml:space="preserve">– </w:t>
      </w:r>
      <w:r>
        <w:rPr>
          <w:sz w:val="20"/>
          <w:szCs w:val="20"/>
        </w:rPr>
        <w:t>Milano</w:t>
      </w:r>
      <w:r w:rsidR="0087336E" w:rsidRPr="0087336E">
        <w:rPr>
          <w:sz w:val="20"/>
          <w:szCs w:val="20"/>
        </w:rPr>
        <w:t>, Italia</w:t>
      </w:r>
    </w:p>
    <w:p w14:paraId="1DC79A9F" w14:textId="33EB77E8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 xml:space="preserve">+39 </w:t>
      </w:r>
      <w:r w:rsidR="00EF2F0B" w:rsidRPr="00EF2F0B">
        <w:rPr>
          <w:sz w:val="20"/>
          <w:szCs w:val="20"/>
        </w:rPr>
        <w:t>02 8128 30 84</w:t>
      </w:r>
    </w:p>
    <w:p w14:paraId="0D8376B1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11" w:history="1">
        <w:r w:rsidRPr="0087336E">
          <w:rPr>
            <w:rStyle w:val="Collegamentoipertestuale"/>
            <w:sz w:val="20"/>
            <w:szCs w:val="20"/>
          </w:rPr>
          <w:t>info@gascon.ch</w:t>
        </w:r>
      </w:hyperlink>
      <w:r w:rsidRPr="0087336E">
        <w:rPr>
          <w:sz w:val="20"/>
          <w:szCs w:val="20"/>
        </w:rPr>
        <w:t xml:space="preserve"> </w:t>
      </w:r>
    </w:p>
    <w:p w14:paraId="076D2F3C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12" w:history="1">
        <w:r w:rsidRPr="0087336E">
          <w:rPr>
            <w:rStyle w:val="Collegamentoipertestuale"/>
            <w:sz w:val="20"/>
            <w:szCs w:val="20"/>
          </w:rPr>
          <w:t>www.gascon.ch</w:t>
        </w:r>
      </w:hyperlink>
      <w:r w:rsidRPr="0087336E">
        <w:rPr>
          <w:sz w:val="20"/>
          <w:szCs w:val="20"/>
        </w:rPr>
        <w:t xml:space="preserve"> </w:t>
      </w:r>
    </w:p>
    <w:p w14:paraId="2B3539F5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r w:rsidRPr="0087336E">
        <w:rPr>
          <w:rFonts w:cstheme="minorHAnsi"/>
          <w:sz w:val="20"/>
          <w:szCs w:val="20"/>
        </w:rPr>
        <w:t>Per richieste stampa e interviste personalizzate:</w:t>
      </w:r>
    </w:p>
    <w:p w14:paraId="33FD32AA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</w:p>
    <w:p w14:paraId="138D6240" w14:textId="77777777" w:rsidR="0087336E" w:rsidRPr="0087336E" w:rsidRDefault="0087336E" w:rsidP="0087336E">
      <w:pPr>
        <w:spacing w:after="0"/>
        <w:jc w:val="right"/>
        <w:rPr>
          <w:rFonts w:cstheme="minorHAnsi"/>
          <w:b/>
          <w:bCs/>
          <w:sz w:val="20"/>
          <w:szCs w:val="20"/>
          <w:lang w:val="fr-FR"/>
        </w:rPr>
      </w:pPr>
      <w:r w:rsidRPr="0087336E">
        <w:rPr>
          <w:rFonts w:cstheme="minorHAnsi"/>
          <w:b/>
          <w:bCs/>
          <w:sz w:val="20"/>
          <w:szCs w:val="20"/>
          <w:lang w:val="fr-FR"/>
        </w:rPr>
        <w:t>OGS PR &amp; COMMUNICATION</w:t>
      </w:r>
    </w:p>
    <w:p w14:paraId="31FEF776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r w:rsidRPr="0087336E">
        <w:rPr>
          <w:rFonts w:cstheme="minorHAnsi"/>
          <w:sz w:val="20"/>
          <w:szCs w:val="20"/>
        </w:rPr>
        <w:t xml:space="preserve">Via </w:t>
      </w:r>
      <w:proofErr w:type="spellStart"/>
      <w:r w:rsidRPr="0087336E">
        <w:rPr>
          <w:rFonts w:cstheme="minorHAnsi"/>
          <w:sz w:val="20"/>
          <w:szCs w:val="20"/>
        </w:rPr>
        <w:t>Koristka</w:t>
      </w:r>
      <w:proofErr w:type="spellEnd"/>
      <w:r w:rsidRPr="0087336E">
        <w:rPr>
          <w:rFonts w:cstheme="minorHAnsi"/>
          <w:sz w:val="20"/>
          <w:szCs w:val="20"/>
        </w:rPr>
        <w:t xml:space="preserve"> 3, Milano - Italia</w:t>
      </w:r>
    </w:p>
    <w:p w14:paraId="1D6824EA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r w:rsidRPr="0087336E">
        <w:rPr>
          <w:rFonts w:cstheme="minorHAnsi"/>
          <w:sz w:val="20"/>
          <w:szCs w:val="20"/>
        </w:rPr>
        <w:t>+39 023450610</w:t>
      </w:r>
    </w:p>
    <w:p w14:paraId="3F5CDD94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hyperlink r:id="rId13" w:history="1">
        <w:r w:rsidRPr="0087336E">
          <w:rPr>
            <w:rStyle w:val="Collegamentoipertestuale"/>
            <w:rFonts w:cstheme="minorHAnsi"/>
            <w:sz w:val="20"/>
            <w:szCs w:val="20"/>
          </w:rPr>
          <w:t>info@ogscommunication.com</w:t>
        </w:r>
      </w:hyperlink>
    </w:p>
    <w:p w14:paraId="68AD55EC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hyperlink r:id="rId14" w:history="1">
        <w:r w:rsidRPr="0087336E">
          <w:rPr>
            <w:rStyle w:val="Collegamentoipertestuale"/>
            <w:rFonts w:cstheme="minorHAnsi"/>
            <w:sz w:val="20"/>
            <w:szCs w:val="20"/>
          </w:rPr>
          <w:t>www.ogscommunication.com</w:t>
        </w:r>
      </w:hyperlink>
    </w:p>
    <w:p w14:paraId="5CC632CC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hyperlink r:id="rId15" w:history="1">
        <w:r w:rsidRPr="0087336E">
          <w:rPr>
            <w:rStyle w:val="Collegamentoipertestuale"/>
            <w:rFonts w:cstheme="minorHAnsi"/>
            <w:sz w:val="20"/>
            <w:szCs w:val="20"/>
          </w:rPr>
          <w:t>press.ogscommunication.com</w:t>
        </w:r>
      </w:hyperlink>
    </w:p>
    <w:p w14:paraId="3A97A3D0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</w:p>
    <w:bookmarkEnd w:id="0"/>
    <w:p w14:paraId="1819BE47" w14:textId="77777777" w:rsidR="0087336E" w:rsidRPr="00736C8B" w:rsidRDefault="0087336E" w:rsidP="003B77D8">
      <w:pPr>
        <w:spacing w:after="0"/>
        <w:jc w:val="both"/>
        <w:rPr>
          <w:sz w:val="24"/>
          <w:szCs w:val="24"/>
        </w:rPr>
      </w:pPr>
    </w:p>
    <w:sectPr w:rsidR="0087336E" w:rsidRPr="00736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D8DF" w14:textId="77777777" w:rsidR="00926D27" w:rsidRDefault="00926D27" w:rsidP="00926D27">
      <w:pPr>
        <w:spacing w:after="0" w:line="240" w:lineRule="auto"/>
      </w:pPr>
      <w:r>
        <w:separator/>
      </w:r>
    </w:p>
  </w:endnote>
  <w:endnote w:type="continuationSeparator" w:id="0">
    <w:p w14:paraId="05916825" w14:textId="77777777" w:rsidR="00926D27" w:rsidRDefault="00926D27" w:rsidP="0092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9200" w14:textId="77777777" w:rsidR="00926D27" w:rsidRDefault="00926D27" w:rsidP="00926D27">
      <w:pPr>
        <w:spacing w:after="0" w:line="240" w:lineRule="auto"/>
      </w:pPr>
      <w:r>
        <w:separator/>
      </w:r>
    </w:p>
  </w:footnote>
  <w:footnote w:type="continuationSeparator" w:id="0">
    <w:p w14:paraId="5C71DB50" w14:textId="77777777" w:rsidR="00926D27" w:rsidRDefault="00926D27" w:rsidP="00926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D0"/>
    <w:rsid w:val="00007A62"/>
    <w:rsid w:val="0001238F"/>
    <w:rsid w:val="0001404C"/>
    <w:rsid w:val="00051011"/>
    <w:rsid w:val="00095C3F"/>
    <w:rsid w:val="000B1764"/>
    <w:rsid w:val="000C3261"/>
    <w:rsid w:val="000F758B"/>
    <w:rsid w:val="00164902"/>
    <w:rsid w:val="001C60E6"/>
    <w:rsid w:val="0021728D"/>
    <w:rsid w:val="00242174"/>
    <w:rsid w:val="002740B8"/>
    <w:rsid w:val="002D5955"/>
    <w:rsid w:val="003133AB"/>
    <w:rsid w:val="00321EFA"/>
    <w:rsid w:val="00355BFE"/>
    <w:rsid w:val="003A75C1"/>
    <w:rsid w:val="003B77D8"/>
    <w:rsid w:val="00402FDD"/>
    <w:rsid w:val="00424607"/>
    <w:rsid w:val="004C3E57"/>
    <w:rsid w:val="004C5912"/>
    <w:rsid w:val="004E55A5"/>
    <w:rsid w:val="005C218A"/>
    <w:rsid w:val="005F6266"/>
    <w:rsid w:val="006302A8"/>
    <w:rsid w:val="0063234C"/>
    <w:rsid w:val="00656A6B"/>
    <w:rsid w:val="006B2CD6"/>
    <w:rsid w:val="006F2EE0"/>
    <w:rsid w:val="007366D4"/>
    <w:rsid w:val="00736C8B"/>
    <w:rsid w:val="00741F82"/>
    <w:rsid w:val="00754449"/>
    <w:rsid w:val="007625E3"/>
    <w:rsid w:val="007D037C"/>
    <w:rsid w:val="00852983"/>
    <w:rsid w:val="0087336E"/>
    <w:rsid w:val="008C1E50"/>
    <w:rsid w:val="008E207E"/>
    <w:rsid w:val="00926D27"/>
    <w:rsid w:val="00930208"/>
    <w:rsid w:val="009368A3"/>
    <w:rsid w:val="009839D8"/>
    <w:rsid w:val="009E71CD"/>
    <w:rsid w:val="00A05030"/>
    <w:rsid w:val="00A118B4"/>
    <w:rsid w:val="00A150D5"/>
    <w:rsid w:val="00A35994"/>
    <w:rsid w:val="00A401B2"/>
    <w:rsid w:val="00A75F45"/>
    <w:rsid w:val="00A843BF"/>
    <w:rsid w:val="00AA4E6E"/>
    <w:rsid w:val="00BB66AB"/>
    <w:rsid w:val="00BE4A6E"/>
    <w:rsid w:val="00C00EEF"/>
    <w:rsid w:val="00C70C14"/>
    <w:rsid w:val="00C761E1"/>
    <w:rsid w:val="00C80D32"/>
    <w:rsid w:val="00D04C38"/>
    <w:rsid w:val="00D2721C"/>
    <w:rsid w:val="00E738D0"/>
    <w:rsid w:val="00E84D2F"/>
    <w:rsid w:val="00EA2CAB"/>
    <w:rsid w:val="00EC140B"/>
    <w:rsid w:val="00EF2F0B"/>
    <w:rsid w:val="00F86DDD"/>
    <w:rsid w:val="00FA0D31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9E2E"/>
  <w15:chartTrackingRefBased/>
  <w15:docId w15:val="{15E19938-4EFE-482E-A59A-CFE3A4D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336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0B176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26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D27"/>
  </w:style>
  <w:style w:type="paragraph" w:styleId="Pidipagina">
    <w:name w:val="footer"/>
    <w:basedOn w:val="Normale"/>
    <w:link w:val="PidipaginaCarattere"/>
    <w:uiPriority w:val="99"/>
    <w:unhideWhenUsed/>
    <w:rsid w:val="00926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con.ch" TargetMode="External"/><Relationship Id="rId13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ascon.ch" TargetMode="External"/><Relationship Id="rId12" Type="http://schemas.openxmlformats.org/officeDocument/2006/relationships/hyperlink" Target="http://www.gascon.c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gascon.ch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ess.ogscommunication.com/" TargetMode="External"/><Relationship Id="rId10" Type="http://schemas.openxmlformats.org/officeDocument/2006/relationships/hyperlink" Target="http://www.gascon.ch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gascon.ch" TargetMode="External"/><Relationship Id="rId14" Type="http://schemas.openxmlformats.org/officeDocument/2006/relationships/hyperlink" Target="http://www.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45</cp:revision>
  <dcterms:created xsi:type="dcterms:W3CDTF">2025-01-23T15:44:00Z</dcterms:created>
  <dcterms:modified xsi:type="dcterms:W3CDTF">2025-10-10T10:30:00Z</dcterms:modified>
</cp:coreProperties>
</file>