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65946C" w14:textId="5F20F52A" w:rsidR="004A78F0" w:rsidRPr="00643962" w:rsidRDefault="00E0304C" w:rsidP="00AE2D9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E6A39A8" wp14:editId="35EFE203">
            <wp:extent cx="843382" cy="906113"/>
            <wp:effectExtent l="0" t="0" r="0" b="0"/>
            <wp:docPr id="196268350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683505" name="Immagine 196268350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7678" cy="91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24A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B74882B" wp14:editId="55232CFE">
            <wp:extent cx="1580672" cy="1189198"/>
            <wp:effectExtent l="0" t="0" r="635" b="0"/>
            <wp:docPr id="837467400" name="Immagine 837467400" descr="Immagine che contiene Carattere, testo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467400" name="logo Teamwork Hospitality_Logo Teamwork 1.jpg"/>
                    <pic:cNvPicPr/>
                  </pic:nvPicPr>
                  <pic:blipFill rotWithShape="1">
                    <a:blip r:embed="rId8"/>
                    <a:srcRect l="16964" t="12407" r="16424" b="18711"/>
                    <a:stretch/>
                  </pic:blipFill>
                  <pic:spPr bwMode="auto">
                    <a:xfrm>
                      <a:off x="0" y="0"/>
                      <a:ext cx="1597198" cy="1201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FE5BC" w14:textId="77777777" w:rsidR="0027024A" w:rsidRDefault="0027024A" w:rsidP="00B34AC2">
      <w:pPr>
        <w:jc w:val="center"/>
        <w:rPr>
          <w:rFonts w:ascii="Arial" w:hAnsi="Arial" w:cs="Arial"/>
          <w:b/>
          <w:sz w:val="28"/>
          <w:szCs w:val="28"/>
        </w:rPr>
      </w:pPr>
    </w:p>
    <w:p w14:paraId="46E1A975" w14:textId="77777777" w:rsidR="006778F6" w:rsidRDefault="006778F6" w:rsidP="00B34AC2">
      <w:pPr>
        <w:jc w:val="center"/>
        <w:rPr>
          <w:rFonts w:ascii="Arial" w:hAnsi="Arial" w:cs="Arial"/>
          <w:b/>
          <w:sz w:val="28"/>
          <w:szCs w:val="28"/>
        </w:rPr>
      </w:pPr>
    </w:p>
    <w:p w14:paraId="6F1EA547" w14:textId="1042176F" w:rsidR="00F81B16" w:rsidRPr="00517A3B" w:rsidRDefault="00517A3B" w:rsidP="00B34AC2">
      <w:pPr>
        <w:jc w:val="center"/>
        <w:rPr>
          <w:rFonts w:ascii="Arial" w:hAnsi="Arial" w:cs="Arial"/>
          <w:b/>
          <w:bCs/>
          <w:sz w:val="28"/>
          <w:szCs w:val="28"/>
          <w:lang w:val="en-GB"/>
        </w:rPr>
      </w:pPr>
      <w:r w:rsidRPr="00517A3B">
        <w:rPr>
          <w:rFonts w:ascii="Arial" w:hAnsi="Arial" w:cs="Arial"/>
          <w:b/>
          <w:bCs/>
          <w:sz w:val="28"/>
          <w:szCs w:val="28"/>
          <w:lang w:val="en-GB"/>
        </w:rPr>
        <w:t>Hospitality Day 2025 continues to inspire those who host</w:t>
      </w:r>
      <w:r w:rsidR="00F81B16" w:rsidRPr="00517A3B">
        <w:rPr>
          <w:rFonts w:ascii="Arial" w:hAnsi="Arial" w:cs="Arial"/>
          <w:b/>
          <w:bCs/>
          <w:sz w:val="28"/>
          <w:szCs w:val="28"/>
          <w:lang w:val="en-GB"/>
        </w:rPr>
        <w:t xml:space="preserve">. </w:t>
      </w:r>
    </w:p>
    <w:p w14:paraId="24C3F58A" w14:textId="77777777" w:rsidR="00F471AF" w:rsidRPr="00517A3B" w:rsidRDefault="00F471AF" w:rsidP="00B34AC2">
      <w:pPr>
        <w:jc w:val="center"/>
        <w:rPr>
          <w:rFonts w:ascii="Arial" w:hAnsi="Arial" w:cs="Arial"/>
          <w:b/>
          <w:bCs/>
          <w:sz w:val="28"/>
          <w:szCs w:val="28"/>
          <w:lang w:val="en-GB"/>
        </w:rPr>
      </w:pPr>
    </w:p>
    <w:p w14:paraId="2A5BBB61" w14:textId="22388E52" w:rsidR="00F81B16" w:rsidRPr="00517A3B" w:rsidRDefault="00517A3B" w:rsidP="00B34AC2">
      <w:pPr>
        <w:jc w:val="center"/>
        <w:rPr>
          <w:rFonts w:ascii="Arial" w:hAnsi="Arial" w:cs="Arial"/>
          <w:b/>
          <w:sz w:val="28"/>
          <w:szCs w:val="28"/>
          <w:lang w:val="en-GB"/>
        </w:rPr>
      </w:pPr>
      <w:r w:rsidRPr="00517A3B">
        <w:rPr>
          <w:rFonts w:ascii="Arial" w:hAnsi="Arial" w:cs="Arial"/>
          <w:b/>
          <w:sz w:val="28"/>
          <w:szCs w:val="28"/>
          <w:lang w:val="en-GB"/>
        </w:rPr>
        <w:t>Italy’s largest hospitality event was held in Rimini on October 7th, setting out new visions for the future of the industry.</w:t>
      </w:r>
    </w:p>
    <w:p w14:paraId="013A63F0" w14:textId="77777777" w:rsidR="00F81B16" w:rsidRPr="00517A3B" w:rsidRDefault="00F81B16" w:rsidP="00B34AC2">
      <w:pPr>
        <w:jc w:val="center"/>
        <w:rPr>
          <w:rFonts w:ascii="Arial" w:hAnsi="Arial" w:cs="Arial"/>
          <w:b/>
          <w:sz w:val="28"/>
          <w:szCs w:val="28"/>
          <w:lang w:val="en-GB"/>
        </w:rPr>
      </w:pPr>
    </w:p>
    <w:p w14:paraId="45BACAA0" w14:textId="0329F024" w:rsidR="00E0304C" w:rsidRPr="009216F0" w:rsidRDefault="00517A3B" w:rsidP="00517A3B">
      <w:pPr>
        <w:jc w:val="both"/>
        <w:rPr>
          <w:rFonts w:ascii="Arial" w:hAnsi="Arial" w:cs="Arial"/>
          <w:lang w:val="en-GB"/>
        </w:rPr>
      </w:pPr>
      <w:r w:rsidRPr="00517A3B">
        <w:rPr>
          <w:rFonts w:ascii="Arial" w:hAnsi="Arial" w:cs="Arial"/>
          <w:i/>
          <w:iCs/>
          <w:lang w:val="en-GB"/>
        </w:rPr>
        <w:t xml:space="preserve">Rimini, Palacongressi </w:t>
      </w:r>
      <w:r w:rsidRPr="00517A3B">
        <w:rPr>
          <w:rFonts w:ascii="Arial" w:hAnsi="Arial" w:cs="Arial"/>
          <w:lang w:val="en-GB"/>
        </w:rPr>
        <w:t xml:space="preserve">– </w:t>
      </w:r>
      <w:r w:rsidRPr="00517A3B">
        <w:rPr>
          <w:rFonts w:ascii="Arial" w:hAnsi="Arial" w:cs="Arial"/>
          <w:b/>
          <w:bCs/>
          <w:lang w:val="en-GB"/>
        </w:rPr>
        <w:t xml:space="preserve">Hospitality Day, </w:t>
      </w:r>
      <w:r w:rsidRPr="00517A3B">
        <w:rPr>
          <w:rFonts w:ascii="Arial" w:hAnsi="Arial" w:cs="Arial"/>
          <w:lang w:val="en-GB"/>
        </w:rPr>
        <w:t>the annual event dedicated to tourism, hospitality, and future trends in the accommodation industry,</w:t>
      </w:r>
      <w:r>
        <w:rPr>
          <w:rFonts w:ascii="Arial" w:hAnsi="Arial" w:cs="Arial"/>
          <w:lang w:val="en-GB"/>
        </w:rPr>
        <w:t xml:space="preserve"> celebrated its </w:t>
      </w:r>
      <w:r w:rsidR="009216F0" w:rsidRPr="009216F0">
        <w:rPr>
          <w:rFonts w:ascii="Arial" w:hAnsi="Arial" w:cs="Arial"/>
          <w:lang w:val="en-GB"/>
        </w:rPr>
        <w:t xml:space="preserve">twelfth </w:t>
      </w:r>
      <w:r>
        <w:rPr>
          <w:rFonts w:ascii="Arial" w:hAnsi="Arial" w:cs="Arial"/>
          <w:lang w:val="en-GB"/>
        </w:rPr>
        <w:t xml:space="preserve">edition on </w:t>
      </w:r>
      <w:r w:rsidRPr="00517A3B">
        <w:rPr>
          <w:rFonts w:ascii="Arial" w:hAnsi="Arial" w:cs="Arial"/>
          <w:b/>
          <w:bCs/>
          <w:lang w:val="en-GB"/>
        </w:rPr>
        <w:t>October, 7, 2025</w:t>
      </w:r>
      <w:r>
        <w:rPr>
          <w:rFonts w:ascii="Arial" w:hAnsi="Arial" w:cs="Arial"/>
          <w:lang w:val="en-GB"/>
        </w:rPr>
        <w:t xml:space="preserve"> at </w:t>
      </w:r>
      <w:r w:rsidR="00BA0481" w:rsidRPr="009216F0">
        <w:rPr>
          <w:rFonts w:ascii="Arial" w:hAnsi="Arial" w:cs="Arial"/>
          <w:b/>
          <w:bCs/>
          <w:lang w:val="en-GB"/>
        </w:rPr>
        <w:t>Palacongressi di Rimini.</w:t>
      </w:r>
    </w:p>
    <w:p w14:paraId="53AF77AA" w14:textId="77777777" w:rsidR="00BA0481" w:rsidRDefault="00BA0481" w:rsidP="00E0304C">
      <w:pPr>
        <w:jc w:val="both"/>
        <w:rPr>
          <w:rFonts w:ascii="Arial" w:hAnsi="Arial" w:cs="Arial"/>
          <w:lang w:val="en-GB"/>
        </w:rPr>
      </w:pPr>
    </w:p>
    <w:p w14:paraId="11A2617A" w14:textId="27C0618A" w:rsidR="003850BF" w:rsidRPr="003850BF" w:rsidRDefault="003850BF" w:rsidP="003850BF">
      <w:pPr>
        <w:jc w:val="both"/>
        <w:rPr>
          <w:rFonts w:ascii="Arial" w:hAnsi="Arial" w:cs="Arial"/>
          <w:lang w:val="en-GB"/>
        </w:rPr>
      </w:pPr>
      <w:r w:rsidRPr="003850BF">
        <w:rPr>
          <w:rFonts w:ascii="Arial" w:hAnsi="Arial" w:cs="Arial"/>
          <w:lang w:val="en-GB"/>
        </w:rPr>
        <w:t xml:space="preserve">Conceived and organized by </w:t>
      </w:r>
      <w:r w:rsidRPr="003850BF">
        <w:rPr>
          <w:rFonts w:ascii="Arial" w:hAnsi="Arial" w:cs="Arial"/>
          <w:b/>
          <w:bCs/>
          <w:lang w:val="en-GB"/>
        </w:rPr>
        <w:t>Teamwork Hospitality</w:t>
      </w:r>
      <w:r w:rsidRPr="003850BF">
        <w:rPr>
          <w:rFonts w:ascii="Arial" w:hAnsi="Arial" w:cs="Arial"/>
          <w:lang w:val="en-GB"/>
        </w:rPr>
        <w:t>, a hotel consulting and training company based in Rimini with over twenty years of experience in the tourism and hospitality industry,</w:t>
      </w:r>
      <w:r>
        <w:rPr>
          <w:rFonts w:ascii="Arial" w:hAnsi="Arial" w:cs="Arial"/>
          <w:lang w:val="en-GB"/>
        </w:rPr>
        <w:t xml:space="preserve"> </w:t>
      </w:r>
      <w:r w:rsidRPr="003850BF">
        <w:rPr>
          <w:rFonts w:ascii="Arial" w:hAnsi="Arial" w:cs="Arial"/>
          <w:lang w:val="en-GB"/>
        </w:rPr>
        <w:t>Hospitality Day reaffirms its role as Italy’s most important event</w:t>
      </w:r>
      <w:r>
        <w:rPr>
          <w:rFonts w:ascii="Arial" w:hAnsi="Arial" w:cs="Arial"/>
          <w:lang w:val="en-GB"/>
        </w:rPr>
        <w:t xml:space="preserve">, </w:t>
      </w:r>
      <w:r w:rsidRPr="003850BF">
        <w:rPr>
          <w:rFonts w:ascii="Arial" w:hAnsi="Arial" w:cs="Arial"/>
          <w:lang w:val="en-GB"/>
        </w:rPr>
        <w:t>addressing content, topics, and trends on emerging themes, successful case histories, and future visions</w:t>
      </w:r>
      <w:r>
        <w:rPr>
          <w:rFonts w:ascii="Arial" w:hAnsi="Arial" w:cs="Arial"/>
          <w:lang w:val="en-GB"/>
        </w:rPr>
        <w:t xml:space="preserve">, a </w:t>
      </w:r>
      <w:r w:rsidRPr="003850BF">
        <w:rPr>
          <w:rFonts w:ascii="Arial" w:hAnsi="Arial" w:cs="Arial"/>
          <w:lang w:val="en-GB"/>
        </w:rPr>
        <w:t xml:space="preserve">national benchmark </w:t>
      </w:r>
      <w:r>
        <w:rPr>
          <w:rFonts w:ascii="Arial" w:hAnsi="Arial" w:cs="Arial"/>
          <w:lang w:val="en-GB"/>
        </w:rPr>
        <w:t>that brings</w:t>
      </w:r>
      <w:r w:rsidRPr="003850BF">
        <w:rPr>
          <w:rFonts w:ascii="Arial" w:hAnsi="Arial" w:cs="Arial"/>
          <w:lang w:val="en-GB"/>
        </w:rPr>
        <w:t xml:space="preserve"> together thousands of hoteliers in a single day.</w:t>
      </w:r>
    </w:p>
    <w:p w14:paraId="6A4BF1AA" w14:textId="1D822E89" w:rsidR="003850BF" w:rsidRPr="003850BF" w:rsidRDefault="003850BF" w:rsidP="00E0304C">
      <w:pPr>
        <w:jc w:val="both"/>
        <w:rPr>
          <w:rFonts w:ascii="Arial" w:hAnsi="Arial" w:cs="Arial"/>
          <w:lang w:val="en-GB"/>
        </w:rPr>
      </w:pPr>
    </w:p>
    <w:p w14:paraId="09F43A16" w14:textId="7C3A5F22" w:rsidR="003850BF" w:rsidRPr="003850BF" w:rsidRDefault="00DD4727" w:rsidP="00E0304C">
      <w:pPr>
        <w:jc w:val="both"/>
        <w:rPr>
          <w:rFonts w:ascii="Arial" w:hAnsi="Arial" w:cs="Arial"/>
          <w:lang w:val="en-GB"/>
        </w:rPr>
      </w:pPr>
      <w:r w:rsidRPr="003850BF">
        <w:rPr>
          <w:rFonts w:ascii="Arial" w:hAnsi="Arial" w:cs="Arial"/>
          <w:lang w:val="en-GB"/>
        </w:rPr>
        <w:t xml:space="preserve">4500 </w:t>
      </w:r>
      <w:r w:rsidR="003850BF" w:rsidRPr="003850BF">
        <w:rPr>
          <w:rFonts w:ascii="Arial" w:hAnsi="Arial" w:cs="Arial"/>
          <w:lang w:val="en-GB"/>
        </w:rPr>
        <w:t>attendees</w:t>
      </w:r>
      <w:r w:rsidRPr="003850BF">
        <w:rPr>
          <w:rFonts w:ascii="Arial" w:hAnsi="Arial" w:cs="Arial"/>
          <w:lang w:val="en-GB"/>
        </w:rPr>
        <w:t xml:space="preserve"> </w:t>
      </w:r>
      <w:r w:rsidR="003850BF" w:rsidRPr="003850BF">
        <w:rPr>
          <w:rFonts w:ascii="Arial" w:hAnsi="Arial" w:cs="Arial"/>
          <w:lang w:val="en-GB"/>
        </w:rPr>
        <w:t>from all over Italy</w:t>
      </w:r>
      <w:r w:rsidR="00BA0481" w:rsidRPr="003850BF">
        <w:rPr>
          <w:rFonts w:ascii="Arial" w:hAnsi="Arial" w:cs="Arial"/>
          <w:lang w:val="en-GB"/>
        </w:rPr>
        <w:t xml:space="preserve">, </w:t>
      </w:r>
      <w:r w:rsidR="003850BF" w:rsidRPr="003850BF">
        <w:rPr>
          <w:rFonts w:ascii="Arial" w:hAnsi="Arial" w:cs="Arial"/>
          <w:lang w:val="en-GB"/>
        </w:rPr>
        <w:t>this twelfth edition featured talks by both Italian and international speakers, along with numerous partner companies</w:t>
      </w:r>
      <w:r w:rsidR="003850BF">
        <w:rPr>
          <w:rFonts w:ascii="Arial" w:hAnsi="Arial" w:cs="Arial"/>
          <w:lang w:val="en-GB"/>
        </w:rPr>
        <w:t xml:space="preserve">. </w:t>
      </w:r>
      <w:r w:rsidR="003850BF" w:rsidRPr="003850BF">
        <w:rPr>
          <w:rFonts w:ascii="Arial" w:hAnsi="Arial" w:cs="Arial"/>
          <w:lang w:val="en-GB"/>
        </w:rPr>
        <w:t>Spread across 15 educational rooms, 5 thematic arenas, and a 5,000 sqm networking area, Hospitality Day connects the key players and professionals shaping the future of hospitality.</w:t>
      </w:r>
    </w:p>
    <w:p w14:paraId="34818418" w14:textId="77777777" w:rsidR="003850BF" w:rsidRPr="003850BF" w:rsidRDefault="003850BF" w:rsidP="00E0304C">
      <w:pPr>
        <w:jc w:val="both"/>
        <w:rPr>
          <w:rFonts w:ascii="Arial" w:hAnsi="Arial" w:cs="Arial"/>
          <w:lang w:val="en-GB"/>
        </w:rPr>
      </w:pPr>
    </w:p>
    <w:p w14:paraId="0830B313" w14:textId="50D9CB0F" w:rsidR="00956A07" w:rsidRPr="00956A07" w:rsidRDefault="00956A07" w:rsidP="00956A07">
      <w:pPr>
        <w:jc w:val="both"/>
        <w:rPr>
          <w:rFonts w:ascii="Arial" w:hAnsi="Arial" w:cs="Arial"/>
          <w:lang w:val="en-GB"/>
        </w:rPr>
      </w:pPr>
      <w:r w:rsidRPr="00956A07">
        <w:rPr>
          <w:rFonts w:ascii="Arial" w:hAnsi="Arial" w:cs="Arial"/>
          <w:lang w:val="en-GB"/>
        </w:rPr>
        <w:t>“</w:t>
      </w:r>
      <w:r w:rsidRPr="00956A07">
        <w:rPr>
          <w:rFonts w:ascii="Arial" w:hAnsi="Arial" w:cs="Arial"/>
          <w:i/>
          <w:iCs/>
          <w:lang w:val="en-GB"/>
        </w:rPr>
        <w:t>Yesterday proved that those who host truly need inspiration. Seeing the Palacongressi so full of passion, attentive eyes, and a strong desire for dialogue was incredibly moving and our greatest success. Our speakers delivered truly top-level content, but the real strength of Hospitality Day was the audience’s response: thousands of professionals who stepped up, made connections, and once again showed why ours is the most beautiful job in the world</w:t>
      </w:r>
      <w:r w:rsidRPr="00956A07">
        <w:rPr>
          <w:rFonts w:ascii="Arial" w:hAnsi="Arial" w:cs="Arial"/>
          <w:lang w:val="en-GB"/>
        </w:rPr>
        <w:t>” said Mauro Santinato, creator of Hospitality Day and CEO of Teamwork.</w:t>
      </w:r>
    </w:p>
    <w:p w14:paraId="4F529A6C" w14:textId="77777777" w:rsidR="00956A07" w:rsidRPr="00956A07" w:rsidRDefault="00956A07" w:rsidP="00956A07">
      <w:pPr>
        <w:jc w:val="both"/>
        <w:rPr>
          <w:rFonts w:ascii="Arial" w:hAnsi="Arial" w:cs="Arial"/>
          <w:lang w:val="en-GB"/>
        </w:rPr>
      </w:pPr>
    </w:p>
    <w:p w14:paraId="05F14FBF" w14:textId="745A0D25" w:rsidR="00A87005" w:rsidRPr="003850BF" w:rsidRDefault="001162EF" w:rsidP="001162EF">
      <w:pPr>
        <w:jc w:val="both"/>
        <w:rPr>
          <w:rFonts w:ascii="Arial" w:hAnsi="Arial" w:cs="Arial"/>
          <w:lang w:val="en-GB"/>
        </w:rPr>
      </w:pPr>
      <w:r w:rsidRPr="001162EF">
        <w:rPr>
          <w:rFonts w:ascii="Arial" w:hAnsi="Arial" w:cs="Arial"/>
          <w:lang w:val="en-GB"/>
        </w:rPr>
        <w:t>The key themes explored at this edition of Hospitality Day included:</w:t>
      </w:r>
      <w:r>
        <w:rPr>
          <w:rFonts w:ascii="Arial" w:hAnsi="Arial" w:cs="Arial"/>
          <w:lang w:val="en-GB"/>
        </w:rPr>
        <w:t xml:space="preserve"> </w:t>
      </w:r>
      <w:r w:rsidRPr="001162EF">
        <w:rPr>
          <w:rFonts w:ascii="Arial" w:hAnsi="Arial" w:cs="Arial"/>
          <w:i/>
          <w:iCs/>
          <w:lang w:val="en-GB"/>
        </w:rPr>
        <w:t>Sales and Business Development</w:t>
      </w:r>
      <w:r w:rsidRPr="001162EF">
        <w:rPr>
          <w:rFonts w:ascii="Arial" w:hAnsi="Arial" w:cs="Arial"/>
          <w:lang w:val="en-GB"/>
        </w:rPr>
        <w:t>: strategies to optimize revenue and expand the client base.</w:t>
      </w:r>
      <w:r>
        <w:rPr>
          <w:rFonts w:ascii="Arial" w:hAnsi="Arial" w:cs="Arial"/>
          <w:lang w:val="en-GB"/>
        </w:rPr>
        <w:t xml:space="preserve"> </w:t>
      </w:r>
      <w:r w:rsidRPr="001162EF">
        <w:rPr>
          <w:rFonts w:ascii="Arial" w:hAnsi="Arial" w:cs="Arial"/>
          <w:i/>
          <w:iCs/>
          <w:lang w:val="en-GB"/>
        </w:rPr>
        <w:t>Automation and Digital Innovation</w:t>
      </w:r>
      <w:r w:rsidRPr="001162EF">
        <w:rPr>
          <w:rFonts w:ascii="Arial" w:hAnsi="Arial" w:cs="Arial"/>
          <w:lang w:val="en-GB"/>
        </w:rPr>
        <w:t>: tools and technologies to modernize operational processes.</w:t>
      </w:r>
      <w:r>
        <w:rPr>
          <w:rFonts w:ascii="Arial" w:hAnsi="Arial" w:cs="Arial"/>
          <w:lang w:val="en-GB"/>
        </w:rPr>
        <w:t xml:space="preserve"> </w:t>
      </w:r>
      <w:r w:rsidRPr="001162EF">
        <w:rPr>
          <w:rFonts w:ascii="Arial" w:hAnsi="Arial" w:cs="Arial"/>
          <w:i/>
          <w:iCs/>
          <w:lang w:val="en-GB"/>
        </w:rPr>
        <w:t>Leadership and Team Management</w:t>
      </w:r>
      <w:r w:rsidRPr="001162EF">
        <w:rPr>
          <w:rFonts w:ascii="Arial" w:hAnsi="Arial" w:cs="Arial"/>
          <w:lang w:val="en-GB"/>
        </w:rPr>
        <w:t>: techniques to motivate and effectively lead staff.</w:t>
      </w:r>
      <w:r>
        <w:rPr>
          <w:rFonts w:ascii="Arial" w:hAnsi="Arial" w:cs="Arial"/>
          <w:lang w:val="en-GB"/>
        </w:rPr>
        <w:t xml:space="preserve"> </w:t>
      </w:r>
      <w:r w:rsidRPr="001162EF">
        <w:rPr>
          <w:rFonts w:ascii="Arial" w:hAnsi="Arial" w:cs="Arial"/>
          <w:i/>
          <w:iCs/>
          <w:lang w:val="en-GB"/>
        </w:rPr>
        <w:t>Customer Loyalty and Reputation</w:t>
      </w:r>
      <w:r w:rsidRPr="001162EF">
        <w:rPr>
          <w:rFonts w:ascii="Arial" w:hAnsi="Arial" w:cs="Arial"/>
          <w:lang w:val="en-GB"/>
        </w:rPr>
        <w:t>: methods to build lasting relationships and manage online image.</w:t>
      </w:r>
      <w:r>
        <w:rPr>
          <w:rFonts w:ascii="Arial" w:hAnsi="Arial" w:cs="Arial"/>
          <w:lang w:val="en-GB"/>
        </w:rPr>
        <w:t xml:space="preserve"> </w:t>
      </w:r>
      <w:r w:rsidRPr="001162EF">
        <w:rPr>
          <w:rFonts w:ascii="Arial" w:hAnsi="Arial" w:cs="Arial"/>
          <w:i/>
          <w:iCs/>
          <w:lang w:val="en-GB"/>
        </w:rPr>
        <w:t>Marketing and Communication</w:t>
      </w:r>
      <w:r w:rsidRPr="001162EF">
        <w:rPr>
          <w:rFonts w:ascii="Arial" w:hAnsi="Arial" w:cs="Arial"/>
          <w:lang w:val="en-GB"/>
        </w:rPr>
        <w:t>: approaches to effectively promote hospitality businesses.</w:t>
      </w:r>
      <w:r>
        <w:rPr>
          <w:rFonts w:ascii="Arial" w:hAnsi="Arial" w:cs="Arial"/>
          <w:lang w:val="en-GB"/>
        </w:rPr>
        <w:t xml:space="preserve"> </w:t>
      </w:r>
      <w:r w:rsidRPr="001162EF">
        <w:rPr>
          <w:rFonts w:ascii="Arial" w:hAnsi="Arial" w:cs="Arial"/>
          <w:i/>
          <w:iCs/>
          <w:lang w:val="en-GB"/>
        </w:rPr>
        <w:t>Artificial Intelligence and Applications</w:t>
      </w:r>
      <w:r w:rsidRPr="001162EF">
        <w:rPr>
          <w:rFonts w:ascii="Arial" w:hAnsi="Arial" w:cs="Arial"/>
          <w:lang w:val="en-GB"/>
        </w:rPr>
        <w:t>: practical AI solutions for the hotel industry.</w:t>
      </w:r>
      <w:r>
        <w:rPr>
          <w:rFonts w:ascii="Arial" w:hAnsi="Arial" w:cs="Arial"/>
          <w:lang w:val="en-GB"/>
        </w:rPr>
        <w:t xml:space="preserve"> </w:t>
      </w:r>
      <w:r w:rsidRPr="001162EF">
        <w:rPr>
          <w:rFonts w:ascii="Arial" w:hAnsi="Arial" w:cs="Arial"/>
          <w:i/>
          <w:iCs/>
          <w:lang w:val="en-GB"/>
        </w:rPr>
        <w:t>Sustainability and Inclusive Hospitality</w:t>
      </w:r>
      <w:r w:rsidRPr="001162EF">
        <w:rPr>
          <w:rFonts w:ascii="Arial" w:hAnsi="Arial" w:cs="Arial"/>
          <w:lang w:val="en-GB"/>
        </w:rPr>
        <w:t>: eco-friendly and inclusive practices for responsible hosting.</w:t>
      </w:r>
      <w:r>
        <w:rPr>
          <w:rFonts w:ascii="Arial" w:hAnsi="Arial" w:cs="Arial"/>
          <w:lang w:val="en-GB"/>
        </w:rPr>
        <w:t xml:space="preserve"> </w:t>
      </w:r>
      <w:r w:rsidRPr="001162EF">
        <w:rPr>
          <w:rFonts w:ascii="Arial" w:hAnsi="Arial" w:cs="Arial"/>
          <w:i/>
          <w:iCs/>
          <w:lang w:val="en-GB"/>
        </w:rPr>
        <w:t>Food &amp; Beverage and Housekeeping</w:t>
      </w:r>
      <w:r w:rsidRPr="001162EF">
        <w:rPr>
          <w:rFonts w:ascii="Arial" w:hAnsi="Arial" w:cs="Arial"/>
          <w:lang w:val="en-GB"/>
        </w:rPr>
        <w:t>: innovations in restaurant services and room cleaning.</w:t>
      </w:r>
      <w:r>
        <w:rPr>
          <w:rFonts w:ascii="Arial" w:hAnsi="Arial" w:cs="Arial"/>
          <w:lang w:val="en-GB"/>
        </w:rPr>
        <w:t xml:space="preserve"> </w:t>
      </w:r>
      <w:r w:rsidRPr="001162EF">
        <w:rPr>
          <w:rFonts w:ascii="Arial" w:hAnsi="Arial" w:cs="Arial"/>
          <w:i/>
          <w:iCs/>
          <w:lang w:val="en-GB"/>
        </w:rPr>
        <w:t>Design and Architecture Trends</w:t>
      </w:r>
      <w:r w:rsidRPr="001162EF">
        <w:rPr>
          <w:rFonts w:ascii="Arial" w:hAnsi="Arial" w:cs="Arial"/>
          <w:lang w:val="en-GB"/>
        </w:rPr>
        <w:t>: the latest trends in designing hospitality spaces.</w:t>
      </w:r>
    </w:p>
    <w:p w14:paraId="5570E985" w14:textId="77777777" w:rsidR="00D32F1D" w:rsidRPr="001162EF" w:rsidRDefault="00D32F1D" w:rsidP="00E0304C">
      <w:pPr>
        <w:jc w:val="both"/>
        <w:rPr>
          <w:rFonts w:ascii="Arial" w:hAnsi="Arial" w:cs="Arial"/>
          <w:lang w:val="en-GB"/>
        </w:rPr>
      </w:pPr>
    </w:p>
    <w:p w14:paraId="6D4437CA" w14:textId="2D8589E7" w:rsidR="00831D0C" w:rsidRPr="001162EF" w:rsidRDefault="001162EF" w:rsidP="00E0304C">
      <w:pPr>
        <w:jc w:val="both"/>
        <w:rPr>
          <w:rFonts w:ascii="Arial" w:hAnsi="Arial" w:cs="Arial"/>
          <w:lang w:val="en-GB"/>
        </w:rPr>
      </w:pPr>
      <w:r w:rsidRPr="001162EF">
        <w:rPr>
          <w:rFonts w:ascii="Arial" w:hAnsi="Arial" w:cs="Arial"/>
          <w:lang w:val="en-GB"/>
        </w:rPr>
        <w:t>In addition to the conference rooms,</w:t>
      </w:r>
      <w:r w:rsidR="00831D0C" w:rsidRPr="001162EF">
        <w:rPr>
          <w:rFonts w:ascii="Arial" w:hAnsi="Arial" w:cs="Arial"/>
          <w:lang w:val="en-GB"/>
        </w:rPr>
        <w:t xml:space="preserve"> </w:t>
      </w:r>
      <w:r w:rsidRPr="001162EF">
        <w:rPr>
          <w:rFonts w:ascii="Arial" w:hAnsi="Arial" w:cs="Arial"/>
          <w:b/>
          <w:bCs/>
          <w:lang w:val="en-GB"/>
        </w:rPr>
        <w:t>five themed arenas</w:t>
      </w:r>
      <w:r w:rsidRPr="001162EF">
        <w:rPr>
          <w:rFonts w:ascii="Arial" w:hAnsi="Arial" w:cs="Arial"/>
          <w:lang w:val="en-GB"/>
        </w:rPr>
        <w:t xml:space="preserve"> hosted a dynamic program of talks, interviews, and debates, each dedicated to a specific topic. Experts, industry leaders, and consultants engaged in open discussions on: </w:t>
      </w:r>
      <w:r w:rsidR="00831D0C" w:rsidRPr="001162EF">
        <w:rPr>
          <w:rFonts w:ascii="Arial" w:hAnsi="Arial" w:cs="Arial"/>
          <w:i/>
          <w:iCs/>
          <w:lang w:val="en-GB"/>
        </w:rPr>
        <w:t xml:space="preserve">Revenue </w:t>
      </w:r>
      <w:r w:rsidRPr="001162EF">
        <w:rPr>
          <w:rFonts w:ascii="Arial" w:hAnsi="Arial" w:cs="Arial"/>
          <w:i/>
          <w:iCs/>
          <w:lang w:val="en-GB"/>
        </w:rPr>
        <w:t>and</w:t>
      </w:r>
      <w:r w:rsidR="00831D0C" w:rsidRPr="001162EF">
        <w:rPr>
          <w:rFonts w:ascii="Arial" w:hAnsi="Arial" w:cs="Arial"/>
          <w:i/>
          <w:iCs/>
          <w:lang w:val="en-GB"/>
        </w:rPr>
        <w:t xml:space="preserve"> Digital Marketing</w:t>
      </w:r>
      <w:r w:rsidR="00831D0C" w:rsidRPr="001162EF">
        <w:rPr>
          <w:rFonts w:ascii="Arial" w:hAnsi="Arial" w:cs="Arial"/>
          <w:lang w:val="en-GB"/>
        </w:rPr>
        <w:t xml:space="preserve">, </w:t>
      </w:r>
      <w:r w:rsidR="00831D0C" w:rsidRPr="001162EF">
        <w:rPr>
          <w:rFonts w:ascii="Arial" w:hAnsi="Arial" w:cs="Arial"/>
          <w:i/>
          <w:iCs/>
          <w:lang w:val="en-GB"/>
        </w:rPr>
        <w:t>Qualit</w:t>
      </w:r>
      <w:r w:rsidRPr="001162EF">
        <w:rPr>
          <w:rFonts w:ascii="Arial" w:hAnsi="Arial" w:cs="Arial"/>
          <w:i/>
          <w:iCs/>
          <w:lang w:val="en-GB"/>
        </w:rPr>
        <w:t>y</w:t>
      </w:r>
      <w:r>
        <w:rPr>
          <w:rFonts w:ascii="Arial" w:hAnsi="Arial" w:cs="Arial"/>
          <w:i/>
          <w:iCs/>
          <w:lang w:val="en-GB"/>
        </w:rPr>
        <w:t xml:space="preserve"> </w:t>
      </w:r>
      <w:r>
        <w:rPr>
          <w:rFonts w:ascii="Arial" w:hAnsi="Arial" w:cs="Arial"/>
          <w:i/>
          <w:iCs/>
          <w:lang w:val="en-GB"/>
        </w:rPr>
        <w:lastRenderedPageBreak/>
        <w:t>and</w:t>
      </w:r>
      <w:r w:rsidR="00831D0C" w:rsidRPr="001162EF">
        <w:rPr>
          <w:rFonts w:ascii="Arial" w:hAnsi="Arial" w:cs="Arial"/>
          <w:i/>
          <w:iCs/>
          <w:lang w:val="en-GB"/>
        </w:rPr>
        <w:t xml:space="preserve"> </w:t>
      </w:r>
      <w:r>
        <w:rPr>
          <w:rFonts w:ascii="Arial" w:hAnsi="Arial" w:cs="Arial"/>
          <w:i/>
          <w:iCs/>
          <w:lang w:val="en-GB"/>
        </w:rPr>
        <w:t>Service</w:t>
      </w:r>
      <w:r w:rsidR="00831D0C" w:rsidRPr="001162EF">
        <w:rPr>
          <w:rFonts w:ascii="Arial" w:hAnsi="Arial" w:cs="Arial"/>
          <w:i/>
          <w:iCs/>
          <w:lang w:val="en-GB"/>
        </w:rPr>
        <w:t>, Com</w:t>
      </w:r>
      <w:r>
        <w:rPr>
          <w:rFonts w:ascii="Arial" w:hAnsi="Arial" w:cs="Arial"/>
          <w:i/>
          <w:iCs/>
          <w:lang w:val="en-GB"/>
        </w:rPr>
        <w:t>m</w:t>
      </w:r>
      <w:r w:rsidR="00831D0C" w:rsidRPr="001162EF">
        <w:rPr>
          <w:rFonts w:ascii="Arial" w:hAnsi="Arial" w:cs="Arial"/>
          <w:i/>
          <w:iCs/>
          <w:lang w:val="en-GB"/>
        </w:rPr>
        <w:t>unica</w:t>
      </w:r>
      <w:r>
        <w:rPr>
          <w:rFonts w:ascii="Arial" w:hAnsi="Arial" w:cs="Arial"/>
          <w:i/>
          <w:iCs/>
          <w:lang w:val="en-GB"/>
        </w:rPr>
        <w:t>tion</w:t>
      </w:r>
      <w:r w:rsidR="00831D0C" w:rsidRPr="001162EF">
        <w:rPr>
          <w:rFonts w:ascii="Arial" w:hAnsi="Arial" w:cs="Arial"/>
          <w:i/>
          <w:iCs/>
          <w:lang w:val="en-GB"/>
        </w:rPr>
        <w:t>, All you need is A</w:t>
      </w:r>
      <w:r w:rsidR="00831D0C" w:rsidRPr="001162EF">
        <w:rPr>
          <w:rFonts w:ascii="Arial" w:hAnsi="Arial" w:cs="Arial"/>
          <w:lang w:val="en-GB"/>
        </w:rPr>
        <w:t xml:space="preserve">I, </w:t>
      </w:r>
      <w:r w:rsidRPr="001162EF">
        <w:rPr>
          <w:rFonts w:ascii="Arial" w:hAnsi="Arial" w:cs="Arial"/>
          <w:lang w:val="en-GB"/>
        </w:rPr>
        <w:t>focusing on the revolution of artificial intelligence in hospitality</w:t>
      </w:r>
      <w:r w:rsidR="00831D0C" w:rsidRPr="001162EF">
        <w:rPr>
          <w:rFonts w:ascii="Arial" w:hAnsi="Arial" w:cs="Arial"/>
          <w:lang w:val="en-GB"/>
        </w:rPr>
        <w:t xml:space="preserve">, </w:t>
      </w:r>
      <w:r w:rsidR="00831D0C" w:rsidRPr="001162EF">
        <w:rPr>
          <w:rFonts w:ascii="Arial" w:hAnsi="Arial" w:cs="Arial"/>
          <w:i/>
          <w:iCs/>
          <w:lang w:val="en-GB"/>
        </w:rPr>
        <w:t>People Have the Power</w:t>
      </w:r>
      <w:r w:rsidR="00831D0C" w:rsidRPr="001162EF">
        <w:rPr>
          <w:rFonts w:ascii="Arial" w:hAnsi="Arial" w:cs="Arial"/>
          <w:lang w:val="en-GB"/>
        </w:rPr>
        <w:t xml:space="preserve"> </w:t>
      </w:r>
      <w:r w:rsidRPr="001162EF">
        <w:rPr>
          <w:rFonts w:ascii="Arial" w:hAnsi="Arial" w:cs="Arial"/>
          <w:lang w:val="en-GB"/>
        </w:rPr>
        <w:t>highlighting the value, motivation, and management of human resources</w:t>
      </w:r>
      <w:r w:rsidR="00831D0C" w:rsidRPr="001162EF">
        <w:rPr>
          <w:rFonts w:ascii="Arial" w:hAnsi="Arial" w:cs="Arial"/>
          <w:lang w:val="en-GB"/>
        </w:rPr>
        <w:t xml:space="preserve">. </w:t>
      </w:r>
    </w:p>
    <w:p w14:paraId="10FE3C45" w14:textId="77777777" w:rsidR="006778F6" w:rsidRDefault="006778F6" w:rsidP="006778F6">
      <w:pPr>
        <w:jc w:val="both"/>
        <w:rPr>
          <w:rFonts w:ascii="Arial" w:hAnsi="Arial" w:cs="Arial"/>
          <w:lang w:val="en-GB"/>
        </w:rPr>
      </w:pPr>
    </w:p>
    <w:p w14:paraId="6D1AAB14" w14:textId="58356F65" w:rsidR="001162EF" w:rsidRPr="001162EF" w:rsidRDefault="001162EF" w:rsidP="006778F6">
      <w:pPr>
        <w:jc w:val="both"/>
        <w:rPr>
          <w:rFonts w:ascii="Arial" w:hAnsi="Arial" w:cs="Arial"/>
          <w:lang w:val="en-GB"/>
        </w:rPr>
      </w:pPr>
      <w:r w:rsidRPr="001162EF">
        <w:rPr>
          <w:rFonts w:ascii="Arial" w:hAnsi="Arial" w:cs="Arial"/>
          <w:lang w:val="en-GB"/>
        </w:rPr>
        <w:t xml:space="preserve">The keynote speaker at the 2025 edition was </w:t>
      </w:r>
      <w:r w:rsidRPr="001162EF">
        <w:rPr>
          <w:rFonts w:ascii="Arial" w:hAnsi="Arial" w:cs="Arial"/>
          <w:b/>
          <w:bCs/>
          <w:lang w:val="en-GB"/>
        </w:rPr>
        <w:t>Paolo Borzacchiello</w:t>
      </w:r>
      <w:r w:rsidRPr="001162EF">
        <w:rPr>
          <w:rFonts w:ascii="Arial" w:hAnsi="Arial" w:cs="Arial"/>
          <w:lang w:val="en-GB"/>
        </w:rPr>
        <w:t>, one of the leading experts in linguistic intelligence. A bestselling author, successful podcaster, consultant, and educator, Borzacchiello is the co-creator of HCE – Human Connections Engineering, a discipline dedicated to the study of human interactions and communication.</w:t>
      </w:r>
    </w:p>
    <w:p w14:paraId="1CB3C43B" w14:textId="77777777" w:rsidR="00733181" w:rsidRPr="00EE1697" w:rsidRDefault="00733181" w:rsidP="006778F6">
      <w:pPr>
        <w:jc w:val="both"/>
        <w:rPr>
          <w:rFonts w:ascii="Arial" w:hAnsi="Arial" w:cs="Arial"/>
          <w:lang w:val="en-GB"/>
        </w:rPr>
      </w:pPr>
    </w:p>
    <w:p w14:paraId="47A067DD" w14:textId="02129884" w:rsidR="0040501C" w:rsidRPr="002716E1" w:rsidRDefault="00733181" w:rsidP="006778F6">
      <w:pPr>
        <w:jc w:val="both"/>
        <w:rPr>
          <w:rFonts w:ascii="Arial" w:hAnsi="Arial" w:cs="Arial"/>
          <w:b/>
          <w:bCs/>
          <w:i/>
          <w:iCs/>
          <w:lang w:val="en-GB"/>
        </w:rPr>
      </w:pPr>
      <w:r w:rsidRPr="002716E1">
        <w:rPr>
          <w:rFonts w:ascii="Arial" w:hAnsi="Arial" w:cs="Arial"/>
          <w:lang w:val="en-GB"/>
        </w:rPr>
        <w:t>P</w:t>
      </w:r>
      <w:r w:rsidR="002716E1" w:rsidRPr="002716E1">
        <w:rPr>
          <w:b/>
          <w:bCs/>
          <w:lang w:val="en-GB"/>
        </w:rPr>
        <w:t xml:space="preserve"> </w:t>
      </w:r>
      <w:r w:rsidR="002716E1" w:rsidRPr="002716E1">
        <w:rPr>
          <w:rFonts w:ascii="Arial" w:hAnsi="Arial" w:cs="Arial"/>
          <w:b/>
          <w:bCs/>
          <w:lang w:val="en-GB"/>
        </w:rPr>
        <w:t>Hospitality Day 2025</w:t>
      </w:r>
      <w:r w:rsidR="002716E1" w:rsidRPr="002716E1">
        <w:rPr>
          <w:rFonts w:ascii="Arial" w:hAnsi="Arial" w:cs="Arial"/>
          <w:lang w:val="en-GB"/>
        </w:rPr>
        <w:t xml:space="preserve"> also premiered the </w:t>
      </w:r>
      <w:r w:rsidR="0040501C" w:rsidRPr="002716E1">
        <w:rPr>
          <w:rFonts w:ascii="Arial" w:hAnsi="Arial" w:cs="Arial"/>
          <w:b/>
          <w:bCs/>
          <w:lang w:val="en-GB"/>
        </w:rPr>
        <w:t>MODE ECO MOOD HOTEL,</w:t>
      </w:r>
      <w:r w:rsidR="006546B4" w:rsidRPr="002716E1">
        <w:rPr>
          <w:rFonts w:ascii="Arial" w:hAnsi="Arial" w:cs="Arial"/>
          <w:b/>
          <w:bCs/>
          <w:lang w:val="en-GB"/>
        </w:rPr>
        <w:t xml:space="preserve"> </w:t>
      </w:r>
      <w:r w:rsidR="002716E1" w:rsidRPr="002716E1">
        <w:rPr>
          <w:rFonts w:ascii="Arial" w:hAnsi="Arial" w:cs="Arial"/>
          <w:lang w:val="en-GB"/>
        </w:rPr>
        <w:t xml:space="preserve">a project conceived by </w:t>
      </w:r>
      <w:r w:rsidR="002716E1" w:rsidRPr="002716E1">
        <w:rPr>
          <w:rFonts w:ascii="Arial" w:hAnsi="Arial" w:cs="Arial"/>
          <w:b/>
          <w:bCs/>
          <w:lang w:val="en-GB"/>
        </w:rPr>
        <w:t>Mauro Santinato</w:t>
      </w:r>
      <w:r w:rsidR="002716E1" w:rsidRPr="002716E1">
        <w:rPr>
          <w:rFonts w:ascii="Arial" w:hAnsi="Arial" w:cs="Arial"/>
          <w:lang w:val="en-GB"/>
        </w:rPr>
        <w:t xml:space="preserve">, President of Teamwork Hospitality. This </w:t>
      </w:r>
      <w:r w:rsidR="002716E1" w:rsidRPr="002716E1">
        <w:rPr>
          <w:rFonts w:ascii="Arial" w:hAnsi="Arial" w:cs="Arial"/>
          <w:b/>
          <w:bCs/>
          <w:lang w:val="en-GB"/>
        </w:rPr>
        <w:t>concept hotel</w:t>
      </w:r>
      <w:r w:rsidR="002716E1" w:rsidRPr="002716E1">
        <w:rPr>
          <w:rFonts w:ascii="Arial" w:hAnsi="Arial" w:cs="Arial"/>
          <w:lang w:val="en-GB"/>
        </w:rPr>
        <w:t xml:space="preserve">, designed according to sustainable principles, is the result of collaboration between </w:t>
      </w:r>
      <w:r w:rsidR="002716E1" w:rsidRPr="002716E1">
        <w:rPr>
          <w:rFonts w:ascii="Arial" w:hAnsi="Arial" w:cs="Arial"/>
          <w:b/>
          <w:bCs/>
          <w:lang w:val="en-GB"/>
        </w:rPr>
        <w:t>13 leading architecture studios</w:t>
      </w:r>
      <w:r w:rsidR="002716E1" w:rsidRPr="002716E1">
        <w:rPr>
          <w:rFonts w:ascii="Arial" w:hAnsi="Arial" w:cs="Arial"/>
          <w:lang w:val="en-GB"/>
        </w:rPr>
        <w:t xml:space="preserve"> in the hospitality sector, including:</w:t>
      </w:r>
      <w:r w:rsidR="00A51039" w:rsidRPr="002716E1">
        <w:rPr>
          <w:rFonts w:ascii="Arial" w:hAnsi="Arial" w:cs="Arial"/>
          <w:lang w:val="en-GB"/>
        </w:rPr>
        <w:t xml:space="preserve"> Rizoma Architetture, Architetto Laura Verdi, HUB48, Roberta Studio, OTTO Studio, Scuola del Design- Dipartimento di Design- Politecnico di Milano, Lombardini 22, the ne[s]t, NOA, ovre.design®, GLA Genius Loci Architettura, Alessia Galimberti &amp; Partners, Comfort Hub</w:t>
      </w:r>
      <w:r w:rsidR="002716E1" w:rsidRPr="002716E1">
        <w:rPr>
          <w:lang w:val="en-GB"/>
        </w:rPr>
        <w:t xml:space="preserve"> </w:t>
      </w:r>
      <w:r w:rsidR="002716E1" w:rsidRPr="002716E1">
        <w:rPr>
          <w:rFonts w:ascii="Arial" w:hAnsi="Arial" w:cs="Arial"/>
          <w:lang w:val="en-GB"/>
        </w:rPr>
        <w:t>MODE HOTEL functions as a permanent showroom: each room is a unique experience, expressing the eco-sustainable hospitality vision of its individual designer. It redefines traditional hospitality concepts with a clear mission o</w:t>
      </w:r>
      <w:r w:rsidR="002716E1">
        <w:rPr>
          <w:rFonts w:ascii="Arial" w:hAnsi="Arial" w:cs="Arial"/>
          <w:lang w:val="en-GB"/>
        </w:rPr>
        <w:t xml:space="preserve">f </w:t>
      </w:r>
      <w:r w:rsidRPr="002716E1">
        <w:rPr>
          <w:rFonts w:ascii="Arial" w:hAnsi="Arial" w:cs="Arial"/>
          <w:b/>
          <w:bCs/>
          <w:i/>
          <w:iCs/>
          <w:lang w:val="en-GB"/>
        </w:rPr>
        <w:t>doing things differently</w:t>
      </w:r>
      <w:r w:rsidRPr="002716E1">
        <w:rPr>
          <w:rFonts w:ascii="Arial" w:hAnsi="Arial" w:cs="Arial"/>
          <w:b/>
          <w:bCs/>
          <w:lang w:val="en-GB"/>
        </w:rPr>
        <w:t>.</w:t>
      </w:r>
      <w:r w:rsidR="00A51039" w:rsidRPr="002716E1">
        <w:rPr>
          <w:rFonts w:ascii="Arial" w:hAnsi="Arial" w:cs="Arial"/>
          <w:b/>
          <w:bCs/>
          <w:lang w:val="en-GB"/>
        </w:rPr>
        <w:t xml:space="preserve"> </w:t>
      </w:r>
    </w:p>
    <w:p w14:paraId="17274D61" w14:textId="77777777" w:rsidR="006778F6" w:rsidRPr="002716E1" w:rsidRDefault="006778F6" w:rsidP="006778F6">
      <w:pPr>
        <w:jc w:val="both"/>
        <w:rPr>
          <w:rFonts w:ascii="Arial" w:hAnsi="Arial" w:cs="Arial"/>
          <w:color w:val="000000" w:themeColor="text1"/>
          <w:lang w:val="en-GB" w:eastAsia="it-IT"/>
        </w:rPr>
      </w:pPr>
    </w:p>
    <w:p w14:paraId="24F9D006" w14:textId="09C2C0D2" w:rsidR="006778F6" w:rsidRPr="00F06A53" w:rsidRDefault="00F06A53" w:rsidP="006778F6">
      <w:pPr>
        <w:jc w:val="both"/>
        <w:rPr>
          <w:rStyle w:val="Collegamentoipertestuale"/>
          <w:rFonts w:ascii="Arial" w:eastAsia="Times New Roman" w:hAnsi="Arial" w:cs="Arial"/>
          <w:sz w:val="26"/>
          <w:szCs w:val="28"/>
          <w:lang w:val="en-GB"/>
        </w:rPr>
      </w:pPr>
      <w:r w:rsidRPr="00F06A53">
        <w:rPr>
          <w:rFonts w:ascii="Arial" w:hAnsi="Arial" w:cs="Arial"/>
          <w:color w:val="000000"/>
          <w:lang w:val="en-GB" w:eastAsia="it-IT"/>
        </w:rPr>
        <w:t>Speake</w:t>
      </w:r>
      <w:r>
        <w:rPr>
          <w:rFonts w:ascii="Arial" w:hAnsi="Arial" w:cs="Arial"/>
          <w:color w:val="000000"/>
          <w:lang w:val="en-GB" w:eastAsia="it-IT"/>
        </w:rPr>
        <w:t>rs</w:t>
      </w:r>
      <w:r w:rsidR="006778F6" w:rsidRPr="00F06A53">
        <w:rPr>
          <w:rFonts w:ascii="Arial" w:hAnsi="Arial" w:cs="Arial"/>
          <w:color w:val="000000"/>
          <w:lang w:val="en-GB" w:eastAsia="it-IT"/>
        </w:rPr>
        <w:t xml:space="preserve"> 2025: </w:t>
      </w:r>
      <w:hyperlink r:id="rId9" w:history="1">
        <w:r w:rsidR="006778F6" w:rsidRPr="00F06A53">
          <w:rPr>
            <w:rStyle w:val="Collegamentoipertestuale"/>
            <w:rFonts w:ascii="Arial" w:hAnsi="Arial" w:cs="Arial"/>
            <w:lang w:val="en-GB"/>
          </w:rPr>
          <w:t>https://www.hospitalityday.it/relatori/</w:t>
        </w:r>
      </w:hyperlink>
      <w:r w:rsidR="006778F6" w:rsidRPr="00F06A53">
        <w:rPr>
          <w:rFonts w:ascii="Arial" w:hAnsi="Arial" w:cs="Arial"/>
          <w:lang w:val="en-GB"/>
        </w:rPr>
        <w:t xml:space="preserve"> </w:t>
      </w:r>
    </w:p>
    <w:p w14:paraId="2F3C97A1" w14:textId="77777777" w:rsidR="006778F6" w:rsidRPr="00F06A53" w:rsidRDefault="006778F6" w:rsidP="006778F6">
      <w:pPr>
        <w:jc w:val="both"/>
        <w:rPr>
          <w:rFonts w:ascii="Arial" w:hAnsi="Arial" w:cs="Arial"/>
          <w:color w:val="000000"/>
          <w:lang w:val="en-GB" w:eastAsia="it-IT"/>
        </w:rPr>
      </w:pPr>
    </w:p>
    <w:p w14:paraId="1C15D8B3" w14:textId="2A4E2671" w:rsidR="006778F6" w:rsidRPr="00EE1697" w:rsidRDefault="00A51039" w:rsidP="004F4BA1">
      <w:pPr>
        <w:jc w:val="both"/>
        <w:rPr>
          <w:rStyle w:val="citation-122"/>
          <w:rFonts w:ascii="Arial" w:hAnsi="Arial" w:cs="Arial"/>
          <w:lang w:val="en-GB"/>
        </w:rPr>
      </w:pPr>
      <w:r w:rsidRPr="00EE1697">
        <w:rPr>
          <w:rFonts w:ascii="Arial" w:hAnsi="Arial" w:cs="Arial"/>
          <w:color w:val="000000"/>
          <w:lang w:val="en-GB" w:eastAsia="it-IT"/>
        </w:rPr>
        <w:t>Partner</w:t>
      </w:r>
      <w:r w:rsidR="006778F6" w:rsidRPr="00EE1697">
        <w:rPr>
          <w:rFonts w:ascii="Arial" w:hAnsi="Arial" w:cs="Arial"/>
          <w:color w:val="000000"/>
          <w:lang w:val="en-GB" w:eastAsia="it-IT"/>
        </w:rPr>
        <w:t xml:space="preserve"> 2025: </w:t>
      </w:r>
      <w:hyperlink r:id="rId10" w:history="1">
        <w:r w:rsidR="006778F6" w:rsidRPr="00EE1697">
          <w:rPr>
            <w:rStyle w:val="Collegamentoipertestuale"/>
            <w:rFonts w:ascii="Arial" w:hAnsi="Arial" w:cs="Arial"/>
            <w:lang w:val="en-GB" w:eastAsia="it-IT"/>
          </w:rPr>
          <w:t>www.hospitalityday.it/partners/</w:t>
        </w:r>
      </w:hyperlink>
    </w:p>
    <w:p w14:paraId="6BE12AE3" w14:textId="1D5ABD0B" w:rsidR="00E0304C" w:rsidRPr="00EE1697" w:rsidRDefault="00F06A53" w:rsidP="00E0304C">
      <w:pPr>
        <w:pStyle w:val="NormaleWeb"/>
        <w:rPr>
          <w:rFonts w:ascii="Arial" w:hAnsi="Arial" w:cs="Arial"/>
          <w:b/>
          <w:bCs/>
          <w:lang w:val="en-GB"/>
        </w:rPr>
      </w:pPr>
      <w:r w:rsidRPr="00EE1697">
        <w:rPr>
          <w:rFonts w:ascii="Arial" w:hAnsi="Arial" w:cs="Arial"/>
          <w:b/>
          <w:bCs/>
          <w:lang w:val="en-GB"/>
        </w:rPr>
        <w:t>Contacts</w:t>
      </w:r>
      <w:r w:rsidR="00E0304C" w:rsidRPr="00EE1697">
        <w:rPr>
          <w:rFonts w:ascii="Arial" w:hAnsi="Arial" w:cs="Arial"/>
          <w:b/>
          <w:bCs/>
          <w:lang w:val="en-GB"/>
        </w:rPr>
        <w:t>:</w:t>
      </w:r>
    </w:p>
    <w:p w14:paraId="646D4B28" w14:textId="1C4AAA7B" w:rsidR="006778F6" w:rsidRPr="006546B4" w:rsidRDefault="00BC3AFC" w:rsidP="00E0304C">
      <w:pPr>
        <w:pStyle w:val="NormaleWeb"/>
        <w:rPr>
          <w:rStyle w:val="citation-119"/>
          <w:rFonts w:ascii="Arial" w:hAnsi="Arial" w:cs="Arial"/>
          <w:lang w:val="en-GB"/>
        </w:rPr>
      </w:pPr>
      <w:r w:rsidRPr="006546B4">
        <w:rPr>
          <w:rFonts w:ascii="Arial" w:hAnsi="Arial" w:cs="Arial"/>
          <w:b/>
          <w:bCs/>
          <w:lang w:val="en-GB"/>
        </w:rPr>
        <w:t>HOSPITALITY DAY</w:t>
      </w:r>
      <w:r w:rsidRPr="006546B4">
        <w:rPr>
          <w:rStyle w:val="citation-121"/>
          <w:rFonts w:ascii="Arial" w:hAnsi="Arial" w:cs="Arial"/>
          <w:lang w:val="en-GB"/>
        </w:rPr>
        <w:t xml:space="preserve"> </w:t>
      </w:r>
      <w:r w:rsidRPr="006546B4">
        <w:rPr>
          <w:rStyle w:val="citation-121"/>
          <w:rFonts w:ascii="Arial" w:hAnsi="Arial" w:cs="Arial"/>
          <w:lang w:val="en-GB"/>
        </w:rPr>
        <w:br/>
      </w:r>
      <w:r w:rsidR="006778F6" w:rsidRPr="006546B4">
        <w:rPr>
          <w:rStyle w:val="citation-121"/>
          <w:rFonts w:ascii="Arial" w:hAnsi="Arial" w:cs="Arial"/>
          <w:lang w:val="en-GB"/>
        </w:rPr>
        <w:br/>
      </w:r>
      <w:r w:rsidR="00E0304C" w:rsidRPr="006546B4">
        <w:rPr>
          <w:rStyle w:val="citation-121"/>
          <w:rFonts w:ascii="Arial" w:hAnsi="Arial" w:cs="Arial"/>
          <w:lang w:val="en-GB"/>
        </w:rPr>
        <w:t xml:space="preserve">info@hospitalityday.it </w:t>
      </w:r>
      <w:r w:rsidR="006778F6" w:rsidRPr="006546B4">
        <w:rPr>
          <w:rStyle w:val="citation-122"/>
          <w:rFonts w:ascii="Arial" w:hAnsi="Arial" w:cs="Arial"/>
          <w:lang w:val="en-GB"/>
        </w:rPr>
        <w:br/>
      </w:r>
      <w:hyperlink r:id="rId11" w:history="1">
        <w:r w:rsidR="006778F6" w:rsidRPr="006546B4">
          <w:rPr>
            <w:rStyle w:val="Collegamentoipertestuale"/>
            <w:rFonts w:ascii="Arial" w:hAnsi="Arial" w:cs="Arial"/>
            <w:lang w:val="en-GB"/>
          </w:rPr>
          <w:t>www.hospitalityday.it</w:t>
        </w:r>
      </w:hyperlink>
    </w:p>
    <w:p w14:paraId="2E6CDFF6" w14:textId="3C0D3855" w:rsidR="00E0304C" w:rsidRPr="00EE1697" w:rsidRDefault="00BC3AFC" w:rsidP="00E0304C">
      <w:pPr>
        <w:pStyle w:val="NormaleWeb"/>
        <w:rPr>
          <w:rStyle w:val="citation-119"/>
          <w:rFonts w:ascii="Arial" w:hAnsi="Arial" w:cs="Arial"/>
          <w:b/>
          <w:bCs/>
          <w:lang w:val="en-GB"/>
        </w:rPr>
      </w:pPr>
      <w:r w:rsidRPr="00EE1697">
        <w:rPr>
          <w:rStyle w:val="citation-119"/>
          <w:rFonts w:ascii="Arial" w:hAnsi="Arial" w:cs="Arial"/>
          <w:b/>
          <w:bCs/>
          <w:lang w:val="en-GB"/>
        </w:rPr>
        <w:t xml:space="preserve">TEAMWORK HOSPITALITY </w:t>
      </w:r>
    </w:p>
    <w:p w14:paraId="25D77847" w14:textId="1405D136" w:rsidR="00EF3C8E" w:rsidRDefault="00F06A53" w:rsidP="00F06A53">
      <w:pPr>
        <w:jc w:val="both"/>
        <w:rPr>
          <w:rFonts w:ascii="Arial" w:hAnsi="Arial" w:cs="Arial"/>
          <w:lang w:val="en-GB"/>
        </w:rPr>
      </w:pPr>
      <w:r w:rsidRPr="00F06A53">
        <w:rPr>
          <w:rFonts w:ascii="Arial" w:hAnsi="Arial" w:cs="Arial"/>
          <w:lang w:val="en-GB"/>
        </w:rPr>
        <w:t>Teamwork Hospitality, based in Rimini, is one of the leading players in the hospitality world, offering professional and forward-thinking 360-degree consulting and training services for industry professionals</w:t>
      </w:r>
      <w:r w:rsidR="006778F6" w:rsidRPr="00F06A53">
        <w:rPr>
          <w:rFonts w:ascii="Arial" w:hAnsi="Arial" w:cs="Arial"/>
          <w:lang w:val="en-GB"/>
        </w:rPr>
        <w:t xml:space="preserve">. </w:t>
      </w:r>
      <w:r w:rsidRPr="00F06A53">
        <w:rPr>
          <w:rFonts w:ascii="Arial" w:hAnsi="Arial" w:cs="Arial"/>
          <w:lang w:val="en-GB"/>
        </w:rPr>
        <w:t>With a comprehensive range of services, Teamwork Hospitality supports tourism and hospitality operators in optimizing their work and achieving the best possible results in terms of quality, customer satisfaction, and business profitability.</w:t>
      </w:r>
    </w:p>
    <w:p w14:paraId="7E16677B" w14:textId="77777777" w:rsidR="00F06A53" w:rsidRPr="00F06A53" w:rsidRDefault="00F06A53" w:rsidP="00F06A53">
      <w:pPr>
        <w:jc w:val="both"/>
        <w:rPr>
          <w:rFonts w:ascii="Arial" w:eastAsia="Times New Roman" w:hAnsi="Arial" w:cs="Arial"/>
          <w:lang w:val="en-GB" w:eastAsia="it-IT"/>
        </w:rPr>
      </w:pPr>
    </w:p>
    <w:p w14:paraId="700DD839" w14:textId="4E7F2035" w:rsidR="00BC3AFC" w:rsidRPr="00EE1697" w:rsidRDefault="00F735BA" w:rsidP="00BC3AFC">
      <w:pPr>
        <w:rPr>
          <w:rFonts w:ascii="Arial" w:eastAsia="Times New Roman" w:hAnsi="Arial" w:cs="Arial"/>
          <w:lang w:val="en-GB" w:eastAsia="it-IT"/>
        </w:rPr>
      </w:pPr>
      <w:r w:rsidRPr="00EE1697">
        <w:rPr>
          <w:rFonts w:ascii="Arial" w:eastAsia="Times New Roman" w:hAnsi="Arial" w:cs="Arial"/>
          <w:lang w:val="en-GB" w:eastAsia="it-IT"/>
        </w:rPr>
        <w:t>i</w:t>
      </w:r>
      <w:r w:rsidR="00BC3AFC" w:rsidRPr="00EE1697">
        <w:rPr>
          <w:rFonts w:ascii="Arial" w:eastAsia="Times New Roman" w:hAnsi="Arial" w:cs="Arial"/>
          <w:lang w:val="en-GB" w:eastAsia="it-IT"/>
        </w:rPr>
        <w:t>nfo@teamworkhospitality.com</w:t>
      </w:r>
    </w:p>
    <w:p w14:paraId="5E2CF845" w14:textId="77777777" w:rsidR="00BC3AFC" w:rsidRPr="00EE1697" w:rsidRDefault="00BC3AFC" w:rsidP="00BC3AFC">
      <w:pPr>
        <w:rPr>
          <w:rFonts w:ascii="Arial" w:eastAsia="Times New Roman" w:hAnsi="Arial" w:cs="Arial"/>
          <w:lang w:val="en-GB" w:eastAsia="it-IT"/>
        </w:rPr>
      </w:pPr>
      <w:r w:rsidRPr="00EE1697">
        <w:rPr>
          <w:rFonts w:ascii="Arial" w:eastAsia="Times New Roman" w:hAnsi="Arial" w:cs="Arial"/>
          <w:lang w:val="en-GB" w:eastAsia="it-IT"/>
        </w:rPr>
        <w:t>www.teamworkhospitality.com</w:t>
      </w:r>
    </w:p>
    <w:p w14:paraId="7E3D48C1" w14:textId="77777777" w:rsidR="00BC3AFC" w:rsidRPr="00EE1697" w:rsidRDefault="00BC3AFC" w:rsidP="00BC3AFC">
      <w:pPr>
        <w:rPr>
          <w:rFonts w:ascii="Arial" w:eastAsia="Times New Roman" w:hAnsi="Arial" w:cs="Arial"/>
          <w:lang w:val="en-GB" w:eastAsia="it-IT"/>
        </w:rPr>
      </w:pPr>
    </w:p>
    <w:p w14:paraId="1C707D5E" w14:textId="77777777" w:rsidR="00BC3AFC" w:rsidRPr="00EE1697" w:rsidRDefault="00BC3AFC" w:rsidP="00BC3AFC">
      <w:pPr>
        <w:rPr>
          <w:rFonts w:ascii="Arial" w:eastAsia="Times New Roman" w:hAnsi="Arial" w:cs="Arial"/>
          <w:lang w:val="en-GB" w:eastAsia="it-IT"/>
        </w:rPr>
      </w:pPr>
    </w:p>
    <w:p w14:paraId="22864DFA" w14:textId="77777777" w:rsidR="00BC3AFC" w:rsidRPr="0040501C" w:rsidRDefault="00BC3AFC" w:rsidP="00BC3AFC">
      <w:pPr>
        <w:rPr>
          <w:rFonts w:ascii="Arial" w:eastAsia="Times New Roman" w:hAnsi="Arial" w:cs="Arial"/>
          <w:b/>
          <w:bCs/>
          <w:lang w:val="fr-FR" w:eastAsia="it-IT"/>
        </w:rPr>
      </w:pPr>
      <w:r w:rsidRPr="0040501C">
        <w:rPr>
          <w:rFonts w:ascii="Arial" w:eastAsia="Times New Roman" w:hAnsi="Arial" w:cs="Arial"/>
          <w:b/>
          <w:bCs/>
          <w:lang w:val="fr-FR" w:eastAsia="it-IT"/>
        </w:rPr>
        <w:t xml:space="preserve">OGS PUBLIC RELATIONS &amp; COMMUNICATION </w:t>
      </w:r>
    </w:p>
    <w:p w14:paraId="25DF9F7A" w14:textId="77777777" w:rsidR="00BC3AFC" w:rsidRDefault="00BC3AFC" w:rsidP="00BC3AFC">
      <w:pPr>
        <w:rPr>
          <w:rFonts w:ascii="Arial" w:eastAsia="Times New Roman" w:hAnsi="Arial" w:cs="Arial"/>
          <w:lang w:eastAsia="it-IT"/>
        </w:rPr>
      </w:pPr>
      <w:r w:rsidRPr="00BC3AFC">
        <w:rPr>
          <w:rFonts w:ascii="Arial" w:eastAsia="Times New Roman" w:hAnsi="Arial" w:cs="Arial"/>
          <w:lang w:eastAsia="it-IT"/>
        </w:rPr>
        <w:t>Milano - Via Koristka 3</w:t>
      </w:r>
    </w:p>
    <w:p w14:paraId="24576698" w14:textId="3E6ACAB8" w:rsidR="00BC3AFC" w:rsidRPr="00BC3AFC" w:rsidRDefault="00BC3AFC" w:rsidP="00BC3AFC">
      <w:pPr>
        <w:rPr>
          <w:rFonts w:ascii="Arial" w:eastAsia="Times New Roman" w:hAnsi="Arial" w:cs="Arial"/>
          <w:lang w:eastAsia="it-IT"/>
        </w:rPr>
      </w:pPr>
      <w:r>
        <w:rPr>
          <w:rFonts w:ascii="Arial" w:eastAsia="Times New Roman" w:hAnsi="Arial" w:cs="Arial"/>
          <w:lang w:eastAsia="it-IT"/>
        </w:rPr>
        <w:t>tel</w:t>
      </w:r>
      <w:r w:rsidRPr="00BC3AFC">
        <w:rPr>
          <w:rFonts w:ascii="Arial" w:eastAsia="Times New Roman" w:hAnsi="Arial" w:cs="Arial"/>
          <w:lang w:eastAsia="it-IT"/>
        </w:rPr>
        <w:t xml:space="preserve">. +39 02 3450610 </w:t>
      </w:r>
    </w:p>
    <w:p w14:paraId="480792BC" w14:textId="21EFCF36" w:rsidR="00BC3AFC" w:rsidRPr="00BC3AFC" w:rsidRDefault="00BC3AFC" w:rsidP="00BC3AFC">
      <w:pPr>
        <w:rPr>
          <w:rFonts w:ascii="Arial" w:eastAsia="Times New Roman" w:hAnsi="Arial" w:cs="Arial"/>
          <w:lang w:eastAsia="it-IT"/>
        </w:rPr>
      </w:pPr>
      <w:r w:rsidRPr="00BC3AFC">
        <w:rPr>
          <w:rFonts w:ascii="Arial" w:eastAsia="Times New Roman" w:hAnsi="Arial" w:cs="Arial"/>
          <w:lang w:eastAsia="it-IT"/>
        </w:rPr>
        <w:t xml:space="preserve">www.ogscommunication.com </w:t>
      </w:r>
    </w:p>
    <w:p w14:paraId="5AF5E34C" w14:textId="70C11F09" w:rsidR="00996AB3" w:rsidRPr="00996AB3" w:rsidRDefault="00BC3AFC" w:rsidP="00E25357">
      <w:pPr>
        <w:rPr>
          <w:rStyle w:val="Collegamentoipertestuale"/>
          <w:rFonts w:ascii="Arial" w:hAnsi="Arial" w:cs="Arial"/>
          <w:sz w:val="20"/>
          <w:szCs w:val="20"/>
        </w:rPr>
      </w:pPr>
      <w:r w:rsidRPr="00BC3AFC">
        <w:rPr>
          <w:rFonts w:ascii="Arial" w:eastAsia="Times New Roman" w:hAnsi="Arial" w:cs="Arial"/>
          <w:lang w:eastAsia="it-IT"/>
        </w:rPr>
        <w:t>info@ogscommunication.com</w:t>
      </w:r>
    </w:p>
    <w:sectPr w:rsidR="00996AB3" w:rsidRPr="00996AB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850664" w14:textId="77777777" w:rsidR="005A4984" w:rsidRDefault="005A4984" w:rsidP="004A78F0">
      <w:r>
        <w:separator/>
      </w:r>
    </w:p>
  </w:endnote>
  <w:endnote w:type="continuationSeparator" w:id="0">
    <w:p w14:paraId="58BCE3D6" w14:textId="77777777" w:rsidR="005A4984" w:rsidRDefault="005A4984" w:rsidP="004A7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57A11" w14:textId="77777777" w:rsidR="005A4984" w:rsidRDefault="005A4984" w:rsidP="004A78F0">
      <w:r>
        <w:separator/>
      </w:r>
    </w:p>
  </w:footnote>
  <w:footnote w:type="continuationSeparator" w:id="0">
    <w:p w14:paraId="7D114A4F" w14:textId="77777777" w:rsidR="005A4984" w:rsidRDefault="005A4984" w:rsidP="004A78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4A5B64"/>
    <w:multiLevelType w:val="multilevel"/>
    <w:tmpl w:val="A6CA4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436AE4"/>
    <w:multiLevelType w:val="multilevel"/>
    <w:tmpl w:val="FD6CD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8063934">
    <w:abstractNumId w:val="1"/>
  </w:num>
  <w:num w:numId="2" w16cid:durableId="398215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6C2"/>
    <w:rsid w:val="00044F38"/>
    <w:rsid w:val="00070B43"/>
    <w:rsid w:val="000747AB"/>
    <w:rsid w:val="00077C0A"/>
    <w:rsid w:val="00081022"/>
    <w:rsid w:val="000873BC"/>
    <w:rsid w:val="000D26BB"/>
    <w:rsid w:val="000F7C7A"/>
    <w:rsid w:val="001023CB"/>
    <w:rsid w:val="00103070"/>
    <w:rsid w:val="001162EF"/>
    <w:rsid w:val="00124E82"/>
    <w:rsid w:val="001378AA"/>
    <w:rsid w:val="00150685"/>
    <w:rsid w:val="00167A90"/>
    <w:rsid w:val="00172B4D"/>
    <w:rsid w:val="001A66A6"/>
    <w:rsid w:val="001E21AB"/>
    <w:rsid w:val="001E5688"/>
    <w:rsid w:val="001F316E"/>
    <w:rsid w:val="001F5C99"/>
    <w:rsid w:val="0020767D"/>
    <w:rsid w:val="0027024A"/>
    <w:rsid w:val="002716E1"/>
    <w:rsid w:val="00280B8E"/>
    <w:rsid w:val="002A0F74"/>
    <w:rsid w:val="002B5F5C"/>
    <w:rsid w:val="002B6568"/>
    <w:rsid w:val="002B7AA8"/>
    <w:rsid w:val="002F00D1"/>
    <w:rsid w:val="002F7DA4"/>
    <w:rsid w:val="0030790A"/>
    <w:rsid w:val="00325B04"/>
    <w:rsid w:val="00351C5C"/>
    <w:rsid w:val="0035201B"/>
    <w:rsid w:val="00352492"/>
    <w:rsid w:val="00352D64"/>
    <w:rsid w:val="003551DA"/>
    <w:rsid w:val="003569C5"/>
    <w:rsid w:val="00367A88"/>
    <w:rsid w:val="003713C7"/>
    <w:rsid w:val="003850BF"/>
    <w:rsid w:val="003F6A25"/>
    <w:rsid w:val="0040501C"/>
    <w:rsid w:val="00431CEB"/>
    <w:rsid w:val="00463FAE"/>
    <w:rsid w:val="0048176C"/>
    <w:rsid w:val="004A78F0"/>
    <w:rsid w:val="004D628F"/>
    <w:rsid w:val="004E0DC4"/>
    <w:rsid w:val="004F4BA1"/>
    <w:rsid w:val="00500F2B"/>
    <w:rsid w:val="00502EEF"/>
    <w:rsid w:val="00517A3B"/>
    <w:rsid w:val="005264D7"/>
    <w:rsid w:val="005633C0"/>
    <w:rsid w:val="00572CA7"/>
    <w:rsid w:val="005A4984"/>
    <w:rsid w:val="005B229C"/>
    <w:rsid w:val="005C1FCD"/>
    <w:rsid w:val="005E7815"/>
    <w:rsid w:val="005F1F55"/>
    <w:rsid w:val="0060665E"/>
    <w:rsid w:val="00643962"/>
    <w:rsid w:val="006546B4"/>
    <w:rsid w:val="00663BC8"/>
    <w:rsid w:val="006646E9"/>
    <w:rsid w:val="006714DB"/>
    <w:rsid w:val="006778F6"/>
    <w:rsid w:val="006D063B"/>
    <w:rsid w:val="006D1241"/>
    <w:rsid w:val="006D5255"/>
    <w:rsid w:val="006D7B09"/>
    <w:rsid w:val="006E4B02"/>
    <w:rsid w:val="0070234D"/>
    <w:rsid w:val="00714174"/>
    <w:rsid w:val="0072500D"/>
    <w:rsid w:val="00733181"/>
    <w:rsid w:val="00743AAE"/>
    <w:rsid w:val="0074512E"/>
    <w:rsid w:val="0075207B"/>
    <w:rsid w:val="00771D4A"/>
    <w:rsid w:val="00782A4A"/>
    <w:rsid w:val="007B2027"/>
    <w:rsid w:val="007D132D"/>
    <w:rsid w:val="00805058"/>
    <w:rsid w:val="00831D0C"/>
    <w:rsid w:val="00840739"/>
    <w:rsid w:val="00863ABB"/>
    <w:rsid w:val="0087125A"/>
    <w:rsid w:val="008902D2"/>
    <w:rsid w:val="008906C2"/>
    <w:rsid w:val="00896E08"/>
    <w:rsid w:val="008A10A2"/>
    <w:rsid w:val="008B4B08"/>
    <w:rsid w:val="008D01A2"/>
    <w:rsid w:val="008D04F3"/>
    <w:rsid w:val="00914EC0"/>
    <w:rsid w:val="00916020"/>
    <w:rsid w:val="009216F0"/>
    <w:rsid w:val="00931835"/>
    <w:rsid w:val="00932DD7"/>
    <w:rsid w:val="00937C61"/>
    <w:rsid w:val="00951362"/>
    <w:rsid w:val="00956A07"/>
    <w:rsid w:val="00974C24"/>
    <w:rsid w:val="0099635A"/>
    <w:rsid w:val="00996AB3"/>
    <w:rsid w:val="009B0949"/>
    <w:rsid w:val="009B130F"/>
    <w:rsid w:val="00A01FE3"/>
    <w:rsid w:val="00A020FC"/>
    <w:rsid w:val="00A267FD"/>
    <w:rsid w:val="00A51039"/>
    <w:rsid w:val="00A74CFE"/>
    <w:rsid w:val="00A84BA7"/>
    <w:rsid w:val="00A87005"/>
    <w:rsid w:val="00AE2D97"/>
    <w:rsid w:val="00B301F9"/>
    <w:rsid w:val="00B34AC2"/>
    <w:rsid w:val="00B4613A"/>
    <w:rsid w:val="00B6010D"/>
    <w:rsid w:val="00B92077"/>
    <w:rsid w:val="00BA0481"/>
    <w:rsid w:val="00BA2232"/>
    <w:rsid w:val="00BC3AFC"/>
    <w:rsid w:val="00BC4EED"/>
    <w:rsid w:val="00BF47AF"/>
    <w:rsid w:val="00C076A1"/>
    <w:rsid w:val="00C24D59"/>
    <w:rsid w:val="00C3267A"/>
    <w:rsid w:val="00C367C8"/>
    <w:rsid w:val="00C63443"/>
    <w:rsid w:val="00C76F89"/>
    <w:rsid w:val="00D32F1D"/>
    <w:rsid w:val="00D51E8C"/>
    <w:rsid w:val="00D960DF"/>
    <w:rsid w:val="00DB3BA6"/>
    <w:rsid w:val="00DD4727"/>
    <w:rsid w:val="00E01B7A"/>
    <w:rsid w:val="00E02616"/>
    <w:rsid w:val="00E0304C"/>
    <w:rsid w:val="00E25357"/>
    <w:rsid w:val="00E37D8A"/>
    <w:rsid w:val="00E44F70"/>
    <w:rsid w:val="00E57FEA"/>
    <w:rsid w:val="00E63AE6"/>
    <w:rsid w:val="00EA58A2"/>
    <w:rsid w:val="00EB18C5"/>
    <w:rsid w:val="00EB359F"/>
    <w:rsid w:val="00ED6880"/>
    <w:rsid w:val="00EE1697"/>
    <w:rsid w:val="00EE34CE"/>
    <w:rsid w:val="00EF3C8E"/>
    <w:rsid w:val="00EF7BA3"/>
    <w:rsid w:val="00F06A53"/>
    <w:rsid w:val="00F22325"/>
    <w:rsid w:val="00F30B1F"/>
    <w:rsid w:val="00F41413"/>
    <w:rsid w:val="00F417F0"/>
    <w:rsid w:val="00F471AF"/>
    <w:rsid w:val="00F675FA"/>
    <w:rsid w:val="00F735BA"/>
    <w:rsid w:val="00F81B16"/>
    <w:rsid w:val="00F85312"/>
    <w:rsid w:val="00F87F20"/>
    <w:rsid w:val="00FB022C"/>
    <w:rsid w:val="00FF6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E7907E"/>
  <w15:docId w15:val="{E1B65029-086B-4392-8CB6-F2E6D7D56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02616"/>
    <w:rPr>
      <w:color w:val="0000FF"/>
      <w:u w:val="single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A020FC"/>
    <w:pPr>
      <w:widowControl w:val="0"/>
      <w:autoSpaceDE w:val="0"/>
      <w:autoSpaceDN w:val="0"/>
    </w:pPr>
    <w:rPr>
      <w:rFonts w:ascii="Arial" w:eastAsia="Arial" w:hAnsi="Arial" w:cs="Arial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A020FC"/>
    <w:rPr>
      <w:rFonts w:ascii="Arial" w:eastAsia="Arial" w:hAnsi="Arial" w:cs="Arial"/>
      <w:lang w:val="en-US"/>
    </w:rPr>
  </w:style>
  <w:style w:type="paragraph" w:customStyle="1" w:styleId="paragraph">
    <w:name w:val="paragraph"/>
    <w:basedOn w:val="Normale"/>
    <w:rsid w:val="00A020F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ormaltextrun">
    <w:name w:val="normaltextrun"/>
    <w:basedOn w:val="Carpredefinitoparagrafo"/>
    <w:rsid w:val="00A020FC"/>
  </w:style>
  <w:style w:type="character" w:customStyle="1" w:styleId="eop">
    <w:name w:val="eop"/>
    <w:basedOn w:val="Carpredefinitoparagrafo"/>
    <w:rsid w:val="00A020FC"/>
  </w:style>
  <w:style w:type="paragraph" w:styleId="NormaleWeb">
    <w:name w:val="Normal (Web)"/>
    <w:basedOn w:val="Normale"/>
    <w:uiPriority w:val="99"/>
    <w:semiHidden/>
    <w:unhideWhenUsed/>
    <w:rsid w:val="00077C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03070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4A78F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78F0"/>
  </w:style>
  <w:style w:type="paragraph" w:styleId="Pidipagina">
    <w:name w:val="footer"/>
    <w:basedOn w:val="Normale"/>
    <w:link w:val="PidipaginaCarattere"/>
    <w:uiPriority w:val="99"/>
    <w:unhideWhenUsed/>
    <w:rsid w:val="004A78F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78F0"/>
  </w:style>
  <w:style w:type="character" w:styleId="Collegamentovisitato">
    <w:name w:val="FollowedHyperlink"/>
    <w:basedOn w:val="Carpredefinitoparagrafo"/>
    <w:uiPriority w:val="99"/>
    <w:semiHidden/>
    <w:unhideWhenUsed/>
    <w:rsid w:val="00951362"/>
    <w:rPr>
      <w:color w:val="954F72" w:themeColor="followedHyperlink"/>
      <w:u w:val="single"/>
    </w:rPr>
  </w:style>
  <w:style w:type="character" w:customStyle="1" w:styleId="citation-153">
    <w:name w:val="citation-153"/>
    <w:basedOn w:val="Carpredefinitoparagrafo"/>
    <w:rsid w:val="00E0304C"/>
  </w:style>
  <w:style w:type="character" w:customStyle="1" w:styleId="citation-152">
    <w:name w:val="citation-152"/>
    <w:basedOn w:val="Carpredefinitoparagrafo"/>
    <w:rsid w:val="00E0304C"/>
  </w:style>
  <w:style w:type="character" w:customStyle="1" w:styleId="citation-151">
    <w:name w:val="citation-151"/>
    <w:basedOn w:val="Carpredefinitoparagrafo"/>
    <w:rsid w:val="00E0304C"/>
  </w:style>
  <w:style w:type="character" w:customStyle="1" w:styleId="citation-150">
    <w:name w:val="citation-150"/>
    <w:basedOn w:val="Carpredefinitoparagrafo"/>
    <w:rsid w:val="00E0304C"/>
  </w:style>
  <w:style w:type="character" w:customStyle="1" w:styleId="citation-149">
    <w:name w:val="citation-149"/>
    <w:basedOn w:val="Carpredefinitoparagrafo"/>
    <w:rsid w:val="00E0304C"/>
  </w:style>
  <w:style w:type="character" w:customStyle="1" w:styleId="citation-148">
    <w:name w:val="citation-148"/>
    <w:basedOn w:val="Carpredefinitoparagrafo"/>
    <w:rsid w:val="00E0304C"/>
  </w:style>
  <w:style w:type="character" w:customStyle="1" w:styleId="citation-147">
    <w:name w:val="citation-147"/>
    <w:basedOn w:val="Carpredefinitoparagrafo"/>
    <w:rsid w:val="00E0304C"/>
  </w:style>
  <w:style w:type="character" w:customStyle="1" w:styleId="citation-146">
    <w:name w:val="citation-146"/>
    <w:basedOn w:val="Carpredefinitoparagrafo"/>
    <w:rsid w:val="00E0304C"/>
  </w:style>
  <w:style w:type="character" w:customStyle="1" w:styleId="citation-145">
    <w:name w:val="citation-145"/>
    <w:basedOn w:val="Carpredefinitoparagrafo"/>
    <w:rsid w:val="00E0304C"/>
  </w:style>
  <w:style w:type="character" w:customStyle="1" w:styleId="citation-144">
    <w:name w:val="citation-144"/>
    <w:basedOn w:val="Carpredefinitoparagrafo"/>
    <w:rsid w:val="00E0304C"/>
  </w:style>
  <w:style w:type="character" w:customStyle="1" w:styleId="citation-143">
    <w:name w:val="citation-143"/>
    <w:basedOn w:val="Carpredefinitoparagrafo"/>
    <w:rsid w:val="00E0304C"/>
  </w:style>
  <w:style w:type="character" w:customStyle="1" w:styleId="citation-142">
    <w:name w:val="citation-142"/>
    <w:basedOn w:val="Carpredefinitoparagrafo"/>
    <w:rsid w:val="00E0304C"/>
  </w:style>
  <w:style w:type="character" w:customStyle="1" w:styleId="citation-141">
    <w:name w:val="citation-141"/>
    <w:basedOn w:val="Carpredefinitoparagrafo"/>
    <w:rsid w:val="00E0304C"/>
  </w:style>
  <w:style w:type="character" w:customStyle="1" w:styleId="citation-140">
    <w:name w:val="citation-140"/>
    <w:basedOn w:val="Carpredefinitoparagrafo"/>
    <w:rsid w:val="00E0304C"/>
  </w:style>
  <w:style w:type="character" w:customStyle="1" w:styleId="citation-139">
    <w:name w:val="citation-139"/>
    <w:basedOn w:val="Carpredefinitoparagrafo"/>
    <w:rsid w:val="00E0304C"/>
  </w:style>
  <w:style w:type="character" w:customStyle="1" w:styleId="citation-138">
    <w:name w:val="citation-138"/>
    <w:basedOn w:val="Carpredefinitoparagrafo"/>
    <w:rsid w:val="00E0304C"/>
  </w:style>
  <w:style w:type="character" w:customStyle="1" w:styleId="citation-137">
    <w:name w:val="citation-137"/>
    <w:basedOn w:val="Carpredefinitoparagrafo"/>
    <w:rsid w:val="00E0304C"/>
  </w:style>
  <w:style w:type="character" w:customStyle="1" w:styleId="citation-136">
    <w:name w:val="citation-136"/>
    <w:basedOn w:val="Carpredefinitoparagrafo"/>
    <w:rsid w:val="00E0304C"/>
  </w:style>
  <w:style w:type="character" w:customStyle="1" w:styleId="citation-135">
    <w:name w:val="citation-135"/>
    <w:basedOn w:val="Carpredefinitoparagrafo"/>
    <w:rsid w:val="00E0304C"/>
  </w:style>
  <w:style w:type="character" w:customStyle="1" w:styleId="citation-134">
    <w:name w:val="citation-134"/>
    <w:basedOn w:val="Carpredefinitoparagrafo"/>
    <w:rsid w:val="00E0304C"/>
  </w:style>
  <w:style w:type="character" w:customStyle="1" w:styleId="citation-133">
    <w:name w:val="citation-133"/>
    <w:basedOn w:val="Carpredefinitoparagrafo"/>
    <w:rsid w:val="00E0304C"/>
  </w:style>
  <w:style w:type="character" w:customStyle="1" w:styleId="citation-132">
    <w:name w:val="citation-132"/>
    <w:basedOn w:val="Carpredefinitoparagrafo"/>
    <w:rsid w:val="00E0304C"/>
  </w:style>
  <w:style w:type="character" w:customStyle="1" w:styleId="citation-131">
    <w:name w:val="citation-131"/>
    <w:basedOn w:val="Carpredefinitoparagrafo"/>
    <w:rsid w:val="00E0304C"/>
  </w:style>
  <w:style w:type="character" w:customStyle="1" w:styleId="citation-130">
    <w:name w:val="citation-130"/>
    <w:basedOn w:val="Carpredefinitoparagrafo"/>
    <w:rsid w:val="00E0304C"/>
  </w:style>
  <w:style w:type="character" w:customStyle="1" w:styleId="citation-129">
    <w:name w:val="citation-129"/>
    <w:basedOn w:val="Carpredefinitoparagrafo"/>
    <w:rsid w:val="00E0304C"/>
  </w:style>
  <w:style w:type="character" w:customStyle="1" w:styleId="citation-128">
    <w:name w:val="citation-128"/>
    <w:basedOn w:val="Carpredefinitoparagrafo"/>
    <w:rsid w:val="00E0304C"/>
  </w:style>
  <w:style w:type="character" w:customStyle="1" w:styleId="citation-127">
    <w:name w:val="citation-127"/>
    <w:basedOn w:val="Carpredefinitoparagrafo"/>
    <w:rsid w:val="00E0304C"/>
  </w:style>
  <w:style w:type="character" w:customStyle="1" w:styleId="citation-126">
    <w:name w:val="citation-126"/>
    <w:basedOn w:val="Carpredefinitoparagrafo"/>
    <w:rsid w:val="00E0304C"/>
  </w:style>
  <w:style w:type="character" w:customStyle="1" w:styleId="citation-125">
    <w:name w:val="citation-125"/>
    <w:basedOn w:val="Carpredefinitoparagrafo"/>
    <w:rsid w:val="00E0304C"/>
  </w:style>
  <w:style w:type="character" w:customStyle="1" w:styleId="citation-124">
    <w:name w:val="citation-124"/>
    <w:basedOn w:val="Carpredefinitoparagrafo"/>
    <w:rsid w:val="00E0304C"/>
  </w:style>
  <w:style w:type="character" w:customStyle="1" w:styleId="citation-123">
    <w:name w:val="citation-123"/>
    <w:basedOn w:val="Carpredefinitoparagrafo"/>
    <w:rsid w:val="00E0304C"/>
  </w:style>
  <w:style w:type="character" w:customStyle="1" w:styleId="citation-122">
    <w:name w:val="citation-122"/>
    <w:basedOn w:val="Carpredefinitoparagrafo"/>
    <w:rsid w:val="00E0304C"/>
  </w:style>
  <w:style w:type="character" w:customStyle="1" w:styleId="citation-121">
    <w:name w:val="citation-121"/>
    <w:basedOn w:val="Carpredefinitoparagrafo"/>
    <w:rsid w:val="00E0304C"/>
  </w:style>
  <w:style w:type="character" w:customStyle="1" w:styleId="citation-120">
    <w:name w:val="citation-120"/>
    <w:basedOn w:val="Carpredefinitoparagrafo"/>
    <w:rsid w:val="00E0304C"/>
  </w:style>
  <w:style w:type="character" w:customStyle="1" w:styleId="citation-119">
    <w:name w:val="citation-119"/>
    <w:basedOn w:val="Carpredefinitoparagrafo"/>
    <w:rsid w:val="00E0304C"/>
  </w:style>
  <w:style w:type="character" w:customStyle="1" w:styleId="citation-118">
    <w:name w:val="citation-118"/>
    <w:basedOn w:val="Carpredefinitoparagrafo"/>
    <w:rsid w:val="00E0304C"/>
  </w:style>
  <w:style w:type="character" w:customStyle="1" w:styleId="citation-117">
    <w:name w:val="citation-117"/>
    <w:basedOn w:val="Carpredefinitoparagrafo"/>
    <w:rsid w:val="00E0304C"/>
  </w:style>
  <w:style w:type="character" w:customStyle="1" w:styleId="citation-116">
    <w:name w:val="citation-116"/>
    <w:basedOn w:val="Carpredefinitoparagrafo"/>
    <w:rsid w:val="00E0304C"/>
  </w:style>
  <w:style w:type="character" w:customStyle="1" w:styleId="citation-115">
    <w:name w:val="citation-115"/>
    <w:basedOn w:val="Carpredefinitoparagrafo"/>
    <w:rsid w:val="00E0304C"/>
  </w:style>
  <w:style w:type="character" w:customStyle="1" w:styleId="citation-114">
    <w:name w:val="citation-114"/>
    <w:basedOn w:val="Carpredefinitoparagrafo"/>
    <w:rsid w:val="00E0304C"/>
  </w:style>
  <w:style w:type="character" w:customStyle="1" w:styleId="citation-113">
    <w:name w:val="citation-113"/>
    <w:basedOn w:val="Carpredefinitoparagrafo"/>
    <w:rsid w:val="00E0304C"/>
  </w:style>
  <w:style w:type="character" w:customStyle="1" w:styleId="citation-112">
    <w:name w:val="citation-112"/>
    <w:basedOn w:val="Carpredefinitoparagrafo"/>
    <w:rsid w:val="00E0304C"/>
  </w:style>
  <w:style w:type="character" w:customStyle="1" w:styleId="citation-111">
    <w:name w:val="citation-111"/>
    <w:basedOn w:val="Carpredefinitoparagrafo"/>
    <w:rsid w:val="00E0304C"/>
  </w:style>
  <w:style w:type="character" w:customStyle="1" w:styleId="citation-110">
    <w:name w:val="citation-110"/>
    <w:basedOn w:val="Carpredefinitoparagrafo"/>
    <w:rsid w:val="00E0304C"/>
  </w:style>
  <w:style w:type="character" w:customStyle="1" w:styleId="citation-109">
    <w:name w:val="citation-109"/>
    <w:basedOn w:val="Carpredefinitoparagrafo"/>
    <w:rsid w:val="00E0304C"/>
  </w:style>
  <w:style w:type="character" w:customStyle="1" w:styleId="citation-108">
    <w:name w:val="citation-108"/>
    <w:basedOn w:val="Carpredefinitoparagrafo"/>
    <w:rsid w:val="00E0304C"/>
  </w:style>
  <w:style w:type="character" w:customStyle="1" w:styleId="citation-107">
    <w:name w:val="citation-107"/>
    <w:basedOn w:val="Carpredefinitoparagrafo"/>
    <w:rsid w:val="00E0304C"/>
  </w:style>
  <w:style w:type="character" w:customStyle="1" w:styleId="citation-106">
    <w:name w:val="citation-106"/>
    <w:basedOn w:val="Carpredefinitoparagrafo"/>
    <w:rsid w:val="00E0304C"/>
  </w:style>
  <w:style w:type="character" w:customStyle="1" w:styleId="citation-105">
    <w:name w:val="citation-105"/>
    <w:basedOn w:val="Carpredefinitoparagrafo"/>
    <w:rsid w:val="00E0304C"/>
  </w:style>
  <w:style w:type="character" w:customStyle="1" w:styleId="citation-104">
    <w:name w:val="citation-104"/>
    <w:basedOn w:val="Carpredefinitoparagrafo"/>
    <w:rsid w:val="00E03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2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6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6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4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22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3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81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82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93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33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32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3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0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2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76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4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88559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0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8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3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42829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4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83174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88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36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6300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70525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96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8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6024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9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28175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066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2097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9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1063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72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315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4235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28273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08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69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5894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8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8426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74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7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02574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4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97308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92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6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9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40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31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16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94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15726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93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88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131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4567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877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986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042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206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20556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737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876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8618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0799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90014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156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604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1280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327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3743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84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117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075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804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34206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959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528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6443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277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03357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151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812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213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411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71990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03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159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7504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452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82443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371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353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515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531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8807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706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636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9058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036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69888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908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2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3183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830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68963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49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67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3376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824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77467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537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103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013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0441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2151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503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402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1150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2280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34324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115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466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735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7405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27900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3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109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3664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0869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69807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691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24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7437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448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32695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65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218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2470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635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96999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422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983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2141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1192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07699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22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02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1062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825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52139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133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613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4280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8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21097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819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521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4681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527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68527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956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612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7832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656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21299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472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857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5803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213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8820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76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092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7913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859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24238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61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936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516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561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56039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907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40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2342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9942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10321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27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846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6354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4067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32765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59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02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708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3744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291319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159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55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37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669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0557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23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75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0665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365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64685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91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082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4456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442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75480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576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488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3613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842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39883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473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543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7839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989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91594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878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56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8385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204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23380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388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29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6133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6002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33067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231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521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334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423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73867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15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140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0279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0573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8334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53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68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224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404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56305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412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195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431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6155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38529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318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54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3979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567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37026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137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720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3934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2295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58004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400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327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9484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7580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73161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54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790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9347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3288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01725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533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991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759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1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6406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536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619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2820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645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34127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88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72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5672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57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11953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256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589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8758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5974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46473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895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970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238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7296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93933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09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25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2405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6181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27943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574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9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9585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369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96447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28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9281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9567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6602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58667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38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629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6958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483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20318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837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116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3435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3992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3207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193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9909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9680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383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20702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58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290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5386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170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84034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59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709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7457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1732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42912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919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476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7265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019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1297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467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521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8018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5933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94464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33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829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500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3859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58499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372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067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575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354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21154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21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907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648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888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62525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16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4385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8563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2504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45071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65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325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1065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45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94311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428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78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6251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5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29777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367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13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6065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126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53275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47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654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4246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19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37913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374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499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962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682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88220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6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004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6181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882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71512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141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413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5018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732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53802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9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767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8474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216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06631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275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575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4226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5324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0237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365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333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2498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9866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63814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288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464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9404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786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72789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929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25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0719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2235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38293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276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83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7336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03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9068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294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208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1548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9899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54391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89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850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4383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330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08943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17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957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3935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361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17966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60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041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6552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533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40635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219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752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4854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179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76611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72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997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4743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940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68514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028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52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4756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268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08260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113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809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6269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697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39615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616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827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3743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4244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68205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67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041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3724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346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02192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470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322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390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782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02695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016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547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4029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9724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63183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00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419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2780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926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21130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478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763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401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1472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33693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24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93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2803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842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73430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876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81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6798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582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13398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600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662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0869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443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2735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440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3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717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981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93878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45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262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8318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2287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54248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310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90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6711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8588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02448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871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895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2059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33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49777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75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6335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0728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80419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054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700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9402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3651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49591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119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01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407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518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43594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417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301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6549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2019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95271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595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087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3522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454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29041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854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501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5176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729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62587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920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118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962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337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81994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34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073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627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19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8709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134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142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436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3868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60813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656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256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4107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236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03186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129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536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3558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187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34844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551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248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876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808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63025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839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716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5352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977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98526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5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683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6138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565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08275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1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059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8064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61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51929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168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759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0302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523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95277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777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621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669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753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38697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83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391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2993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1454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05875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01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520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4166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997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55019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160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837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1465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6024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62271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116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187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9380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424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47249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912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304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3769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9278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58350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516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330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799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516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88111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164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909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0028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0411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116410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471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40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6193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004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66654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012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048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2749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1189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32408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542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818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57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5311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6675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75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134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1166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832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04227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578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776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3970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5468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1551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001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318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9608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8780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61087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492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818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4247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2487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75331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4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512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1142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300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00729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34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867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8215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52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99946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505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79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2411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4050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38121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3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187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7016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490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80677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100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986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438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689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16472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650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4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223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971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16818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804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76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472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4747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34009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490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568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6274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0356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16476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0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434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7582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0231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8223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028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56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1259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7609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20026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524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206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4400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0655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13632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347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135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421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5723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27846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832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136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3491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488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82040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91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4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9458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023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704701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4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506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4121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957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051279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99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26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7506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90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942964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557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72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7518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108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89108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08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23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862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21162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583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979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1156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877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20114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53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215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0709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9260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2578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21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181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7511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967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16323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82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222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63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0404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16593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575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203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873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512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450466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480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2796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908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495845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45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681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100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588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44177">
                                          <w:marLeft w:val="225"/>
                                          <w:marRight w:val="225"/>
                                          <w:marTop w:val="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137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14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2658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030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3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88810">
                  <w:marLeft w:val="225"/>
                  <w:marRight w:val="225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71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993772">
                  <w:marLeft w:val="225"/>
                  <w:marRight w:val="225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7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667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82958">
                  <w:marLeft w:val="225"/>
                  <w:marRight w:val="225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5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829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53712">
                  <w:marLeft w:val="225"/>
                  <w:marRight w:val="225"/>
                  <w:marTop w:val="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7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973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8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22475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308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60296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106024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642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7072610">
          <w:marLeft w:val="0"/>
          <w:marRight w:val="0"/>
          <w:marTop w:val="0"/>
          <w:marBottom w:val="0"/>
          <w:divBdr>
            <w:top w:val="single" w:sz="6" w:space="0" w:color="161616"/>
            <w:left w:val="none" w:sz="0" w:space="0" w:color="161616"/>
            <w:bottom w:val="none" w:sz="0" w:space="0" w:color="161616"/>
            <w:right w:val="none" w:sz="0" w:space="0" w:color="161616"/>
          </w:divBdr>
          <w:divsChild>
            <w:div w:id="28110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383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0520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16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37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36854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2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940847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9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8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4494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7901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35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2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64409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25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30071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6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88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1054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2933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92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69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084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7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14998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87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7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83772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019666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14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674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782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92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14652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37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7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33170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76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06559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5176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00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641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5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08740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4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3586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82904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53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87664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4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5229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1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5901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11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9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728587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8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5484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67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803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86047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34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878185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46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98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1135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1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56772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42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8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705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34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16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75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48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1931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3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33502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05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23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756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45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675946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0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53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9612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9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94363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77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0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9452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26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64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0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777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1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905369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73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74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73051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25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504779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806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5772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0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795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02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4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9312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4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22065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45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22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8103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18332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04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0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212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556466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24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3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4181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0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7196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01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96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32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3734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55955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37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822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3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43677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0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459484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80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3097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4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8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3653444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51228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63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66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3579795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732712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30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365126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9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1397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5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00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17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7436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4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15881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11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64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7269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9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2769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90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14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99535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1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18744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24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2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541215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93766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65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450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1756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9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6438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5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6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95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95035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58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63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713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66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2027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72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6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6042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2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4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2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5871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52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89112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74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663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48858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422949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2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2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2594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3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184719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91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981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56790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5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52282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56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76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86085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00150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04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887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8996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7154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29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368207">
              <w:marLeft w:val="225"/>
              <w:marRight w:val="225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1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27258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2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ospitalityday.it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hospitalityday.it/partner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hospitalityday.it/relatori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2</Pages>
  <Words>784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Pietro Giovanni Ferrari</dc:creator>
  <cp:keywords/>
  <dc:description/>
  <cp:lastModifiedBy>PC6 PC6</cp:lastModifiedBy>
  <cp:revision>97</cp:revision>
  <dcterms:created xsi:type="dcterms:W3CDTF">2023-06-29T13:26:00Z</dcterms:created>
  <dcterms:modified xsi:type="dcterms:W3CDTF">2025-10-08T13:23:00Z</dcterms:modified>
</cp:coreProperties>
</file>